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73F3" w14:textId="77777777" w:rsidR="00A64901" w:rsidRPr="0044373E" w:rsidRDefault="00A64901" w:rsidP="00A64901">
      <w:pPr>
        <w:ind w:left="709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44373E">
        <w:rPr>
          <w:rFonts w:ascii="Arial" w:hAnsi="Arial" w:cs="Arial"/>
          <w:b/>
          <w:bCs/>
          <w:color w:val="0070C0"/>
          <w:sz w:val="32"/>
          <w:szCs w:val="32"/>
        </w:rPr>
        <w:t>NOTES FOR CAPTAINS 2024/25 #3</w:t>
      </w:r>
    </w:p>
    <w:p w14:paraId="469F17A1" w14:textId="77777777" w:rsidR="00A64901" w:rsidRPr="00A1170F" w:rsidRDefault="00A64901" w:rsidP="00A64901">
      <w:pPr>
        <w:ind w:left="709"/>
        <w:jc w:val="center"/>
        <w:rPr>
          <w:rFonts w:ascii="Arial" w:hAnsi="Arial" w:cs="Arial"/>
          <w:b/>
          <w:bCs/>
          <w:sz w:val="32"/>
          <w:szCs w:val="32"/>
        </w:rPr>
      </w:pPr>
      <w:r w:rsidRPr="00A1170F">
        <w:rPr>
          <w:rFonts w:ascii="Arial" w:hAnsi="Arial" w:cs="Arial"/>
          <w:b/>
          <w:bCs/>
          <w:sz w:val="32"/>
          <w:szCs w:val="32"/>
        </w:rPr>
        <w:t>Penalty Time</w:t>
      </w:r>
    </w:p>
    <w:p w14:paraId="605A59F9" w14:textId="77777777" w:rsidR="00A64901" w:rsidRPr="00A1170F" w:rsidRDefault="00A64901" w:rsidP="00A64901">
      <w:pPr>
        <w:ind w:left="709"/>
        <w:rPr>
          <w:rFonts w:ascii="Arial" w:hAnsi="Arial" w:cs="Arial"/>
          <w:b/>
          <w:sz w:val="26"/>
          <w:szCs w:val="26"/>
        </w:rPr>
      </w:pPr>
    </w:p>
    <w:p w14:paraId="053A812C" w14:textId="77777777" w:rsidR="00A64901" w:rsidRPr="00A1170F" w:rsidRDefault="00A64901" w:rsidP="00A64901">
      <w:pPr>
        <w:ind w:left="709"/>
        <w:rPr>
          <w:rFonts w:ascii="Arial" w:hAnsi="Arial" w:cs="Arial"/>
          <w:b/>
          <w:sz w:val="26"/>
          <w:szCs w:val="26"/>
        </w:rPr>
      </w:pPr>
      <w:r w:rsidRPr="00A1170F">
        <w:rPr>
          <w:rFonts w:ascii="Arial" w:hAnsi="Arial" w:cs="Arial"/>
          <w:b/>
          <w:sz w:val="26"/>
          <w:szCs w:val="26"/>
        </w:rPr>
        <w:t>FIELDERS ABSENT OR LEAVING THE FIELD OF PLAY</w:t>
      </w:r>
    </w:p>
    <w:p w14:paraId="307A350D" w14:textId="77777777" w:rsidR="00A64901" w:rsidRPr="00A1170F" w:rsidRDefault="00A64901" w:rsidP="00A64901">
      <w:pPr>
        <w:ind w:left="709"/>
        <w:rPr>
          <w:rFonts w:ascii="Arial" w:hAnsi="Arial" w:cs="Arial"/>
          <w:bCs/>
        </w:rPr>
      </w:pPr>
    </w:p>
    <w:p w14:paraId="5B51F2D0" w14:textId="77777777" w:rsidR="00A64901" w:rsidRPr="00A1170F" w:rsidRDefault="00A64901" w:rsidP="00A64901">
      <w:pPr>
        <w:ind w:left="709"/>
        <w:rPr>
          <w:rFonts w:ascii="Arial" w:hAnsi="Arial" w:cs="Arial"/>
          <w:bCs/>
        </w:rPr>
      </w:pPr>
      <w:r w:rsidRPr="00A1170F">
        <w:rPr>
          <w:rFonts w:ascii="Arial" w:hAnsi="Arial" w:cs="Arial"/>
          <w:bCs/>
        </w:rPr>
        <w:t>MCC Law 24.2.7 is not applicable to SSCA Competitions</w:t>
      </w:r>
    </w:p>
    <w:p w14:paraId="71DCED27" w14:textId="77777777" w:rsidR="00A64901" w:rsidRPr="00A1170F" w:rsidRDefault="00A64901" w:rsidP="00A64901">
      <w:pPr>
        <w:ind w:left="1276"/>
        <w:rPr>
          <w:rFonts w:ascii="Arial" w:hAnsi="Arial" w:cs="Arial"/>
          <w:bCs/>
          <w:i/>
          <w:iCs/>
        </w:rPr>
      </w:pPr>
      <w:r w:rsidRPr="00A1170F">
        <w:rPr>
          <w:rFonts w:ascii="Arial" w:hAnsi="Arial" w:cs="Arial"/>
          <w:bCs/>
          <w:i/>
          <w:iCs/>
        </w:rPr>
        <w:t>“any unserved penalty time shall be carried forward into the next and subsequent days and innings of the match, as applicable.’</w:t>
      </w:r>
    </w:p>
    <w:p w14:paraId="4382D7F8" w14:textId="77777777" w:rsidR="00A64901" w:rsidRPr="00A1170F" w:rsidRDefault="00A64901" w:rsidP="00A64901">
      <w:pPr>
        <w:ind w:left="709"/>
        <w:rPr>
          <w:rFonts w:ascii="Arial" w:hAnsi="Arial" w:cs="Arial"/>
          <w:bCs/>
        </w:rPr>
      </w:pPr>
    </w:p>
    <w:p w14:paraId="0DA42707" w14:textId="2735426D" w:rsidR="00A64901" w:rsidRPr="00A1170F" w:rsidRDefault="00A64901" w:rsidP="00A64901">
      <w:pPr>
        <w:ind w:left="709"/>
        <w:rPr>
          <w:rFonts w:ascii="Arial" w:hAnsi="Arial" w:cs="Arial"/>
          <w:bCs/>
        </w:rPr>
      </w:pPr>
      <w:r w:rsidRPr="00A1170F">
        <w:rPr>
          <w:rFonts w:ascii="Arial" w:hAnsi="Arial" w:cs="Arial"/>
          <w:bCs/>
        </w:rPr>
        <w:t xml:space="preserve">Penalty time “resets” at the commencement of day 2 of </w:t>
      </w:r>
      <w:r w:rsidR="00CC7DA3" w:rsidRPr="00A1170F">
        <w:rPr>
          <w:rFonts w:ascii="Arial" w:hAnsi="Arial" w:cs="Arial"/>
          <w:bCs/>
        </w:rPr>
        <w:t>2-day</w:t>
      </w:r>
      <w:r w:rsidRPr="00A1170F">
        <w:rPr>
          <w:rFonts w:ascii="Arial" w:hAnsi="Arial" w:cs="Arial"/>
          <w:bCs/>
        </w:rPr>
        <w:t xml:space="preserve"> matches.</w:t>
      </w:r>
    </w:p>
    <w:p w14:paraId="6D79FA87" w14:textId="77777777" w:rsidR="00A64901" w:rsidRPr="00A1170F" w:rsidRDefault="00A64901" w:rsidP="00A64901">
      <w:pPr>
        <w:ind w:left="709"/>
        <w:rPr>
          <w:rFonts w:ascii="Arial" w:hAnsi="Arial" w:cs="Arial"/>
          <w:bCs/>
        </w:rPr>
      </w:pPr>
    </w:p>
    <w:p w14:paraId="7B8CF5B7" w14:textId="77777777" w:rsidR="00A64901" w:rsidRPr="00A1170F" w:rsidRDefault="00A64901" w:rsidP="00A64901">
      <w:pPr>
        <w:ind w:left="709"/>
        <w:rPr>
          <w:rFonts w:ascii="Arial" w:hAnsi="Arial" w:cs="Arial"/>
          <w:bCs/>
        </w:rPr>
      </w:pPr>
      <w:r w:rsidRPr="00A1170F">
        <w:rPr>
          <w:rFonts w:ascii="Arial" w:hAnsi="Arial" w:cs="Arial"/>
          <w:bCs/>
        </w:rPr>
        <w:t>MCC laws 24.2.8 and 24.2.9 do not apply to SSCA Competitions as MCC Law 42 is replaced by the SSCA Code of Conduct.</w:t>
      </w:r>
    </w:p>
    <w:p w14:paraId="69BB643D" w14:textId="77777777" w:rsidR="00A64901" w:rsidRPr="00A1170F" w:rsidRDefault="00A64901" w:rsidP="00A64901">
      <w:pPr>
        <w:ind w:left="709"/>
        <w:rPr>
          <w:rFonts w:ascii="Arial" w:hAnsi="Arial" w:cs="Arial"/>
          <w:bCs/>
        </w:rPr>
      </w:pPr>
    </w:p>
    <w:p w14:paraId="5501749D" w14:textId="77777777" w:rsidR="00A64901" w:rsidRPr="00A1170F" w:rsidRDefault="00A64901" w:rsidP="00A64901">
      <w:pPr>
        <w:ind w:left="709"/>
        <w:rPr>
          <w:rFonts w:ascii="Arial" w:hAnsi="Arial" w:cs="Arial"/>
          <w:bCs/>
          <w:sz w:val="26"/>
          <w:szCs w:val="26"/>
        </w:rPr>
      </w:pPr>
      <w:r w:rsidRPr="00A1170F">
        <w:rPr>
          <w:rFonts w:ascii="Arial" w:hAnsi="Arial" w:cs="Arial"/>
          <w:bCs/>
          <w:sz w:val="26"/>
          <w:szCs w:val="26"/>
        </w:rPr>
        <w:t>CLARIFICATION NOTE</w:t>
      </w:r>
    </w:p>
    <w:p w14:paraId="33E39FED" w14:textId="77777777" w:rsidR="00A64901" w:rsidRPr="00A1170F" w:rsidRDefault="00A64901" w:rsidP="00A64901">
      <w:pPr>
        <w:ind w:left="709"/>
        <w:rPr>
          <w:rFonts w:ascii="Arial" w:hAnsi="Arial" w:cs="Arial"/>
          <w:bCs/>
          <w:sz w:val="26"/>
          <w:szCs w:val="26"/>
        </w:rPr>
      </w:pPr>
    </w:p>
    <w:p w14:paraId="3E7B085C" w14:textId="77777777" w:rsidR="00A64901" w:rsidRPr="00A1170F" w:rsidRDefault="00A64901" w:rsidP="00A64901">
      <w:pPr>
        <w:spacing w:after="120"/>
        <w:ind w:left="709"/>
        <w:rPr>
          <w:rFonts w:ascii="Arial" w:hAnsi="Arial" w:cs="Arial"/>
          <w:b/>
          <w:bCs/>
          <w:sz w:val="26"/>
          <w:szCs w:val="26"/>
        </w:rPr>
      </w:pPr>
      <w:r w:rsidRPr="00A1170F">
        <w:rPr>
          <w:rFonts w:ascii="Arial" w:hAnsi="Arial" w:cs="Arial"/>
          <w:b/>
          <w:bCs/>
          <w:sz w:val="26"/>
          <w:szCs w:val="26"/>
        </w:rPr>
        <w:t>2 Day Game – Fielding Team</w:t>
      </w:r>
      <w:r w:rsidRPr="00A1170F">
        <w:rPr>
          <w:rFonts w:ascii="Arial" w:hAnsi="Arial" w:cs="Arial"/>
          <w:b/>
          <w:bCs/>
          <w:sz w:val="26"/>
          <w:szCs w:val="26"/>
        </w:rPr>
        <w:tab/>
      </w:r>
    </w:p>
    <w:p w14:paraId="10FC9348" w14:textId="77777777" w:rsidR="00A64901" w:rsidRPr="00A1170F" w:rsidRDefault="00A64901" w:rsidP="00A64901">
      <w:pPr>
        <w:spacing w:after="120"/>
        <w:ind w:left="709"/>
        <w:rPr>
          <w:rFonts w:ascii="Arial" w:hAnsi="Arial" w:cs="Arial"/>
          <w:sz w:val="26"/>
          <w:szCs w:val="26"/>
        </w:rPr>
      </w:pPr>
      <w:r w:rsidRPr="00A1170F">
        <w:rPr>
          <w:rFonts w:ascii="Arial" w:hAnsi="Arial" w:cs="Arial"/>
          <w:sz w:val="26"/>
          <w:szCs w:val="26"/>
        </w:rPr>
        <w:t>Commencement of play Day 1 &amp; 2</w:t>
      </w:r>
    </w:p>
    <w:p w14:paraId="44AAED2D" w14:textId="77777777" w:rsidR="00A64901" w:rsidRPr="00A1170F" w:rsidRDefault="00A64901" w:rsidP="00A64901">
      <w:pPr>
        <w:pStyle w:val="ListParagraph"/>
        <w:numPr>
          <w:ilvl w:val="0"/>
          <w:numId w:val="3"/>
        </w:numPr>
        <w:ind w:left="1418"/>
        <w:rPr>
          <w:rFonts w:ascii="Arial" w:hAnsi="Arial" w:cs="Arial"/>
        </w:rPr>
      </w:pPr>
      <w:r w:rsidRPr="00A1170F">
        <w:rPr>
          <w:rFonts w:ascii="Arial" w:hAnsi="Arial" w:cs="Arial"/>
        </w:rPr>
        <w:t xml:space="preserve">Any player included in the Team (on PlayHQ and/or the team sheet) for the match who is not on  the field at the start of play (1:15pm Day 1 or Day 2) must serve Penalty time </w:t>
      </w:r>
      <w:r w:rsidRPr="00A1170F">
        <w:rPr>
          <w:rFonts w:ascii="Arial" w:hAnsi="Arial" w:cs="Arial"/>
          <w:bCs/>
        </w:rPr>
        <w:t>equal to the length of time absent from the field (or 90 minutes whichever is the lesser) before being permitted to bowl.</w:t>
      </w:r>
    </w:p>
    <w:p w14:paraId="6C599DC7" w14:textId="77777777" w:rsidR="00A64901" w:rsidRPr="00A1170F" w:rsidRDefault="00A64901" w:rsidP="00A64901">
      <w:pPr>
        <w:pStyle w:val="ListParagraph"/>
        <w:numPr>
          <w:ilvl w:val="0"/>
          <w:numId w:val="3"/>
        </w:numPr>
        <w:ind w:left="1418"/>
        <w:rPr>
          <w:rFonts w:ascii="Arial" w:hAnsi="Arial" w:cs="Arial"/>
        </w:rPr>
      </w:pPr>
      <w:r w:rsidRPr="00A1170F">
        <w:rPr>
          <w:rFonts w:ascii="Arial" w:hAnsi="Arial" w:cs="Arial"/>
          <w:bCs/>
        </w:rPr>
        <w:t>Penalty time applies when:</w:t>
      </w:r>
    </w:p>
    <w:p w14:paraId="4506D19B" w14:textId="77777777" w:rsidR="00A64901" w:rsidRPr="00A1170F" w:rsidRDefault="00A64901" w:rsidP="00A64901">
      <w:pPr>
        <w:pStyle w:val="ListParagraph"/>
        <w:numPr>
          <w:ilvl w:val="1"/>
          <w:numId w:val="3"/>
        </w:numPr>
        <w:ind w:left="1985"/>
        <w:rPr>
          <w:rFonts w:ascii="Arial" w:hAnsi="Arial" w:cs="Arial"/>
        </w:rPr>
      </w:pPr>
      <w:r w:rsidRPr="00A1170F">
        <w:rPr>
          <w:rFonts w:ascii="Arial" w:hAnsi="Arial" w:cs="Arial"/>
          <w:bCs/>
        </w:rPr>
        <w:t>Player is at the ground and not on the field (sitting off) at the 1:15pm commencement of play</w:t>
      </w:r>
    </w:p>
    <w:p w14:paraId="31A3F9F5" w14:textId="77777777" w:rsidR="00A64901" w:rsidRPr="00A1170F" w:rsidRDefault="00A64901" w:rsidP="00A64901">
      <w:pPr>
        <w:pStyle w:val="ListParagraph"/>
        <w:numPr>
          <w:ilvl w:val="1"/>
          <w:numId w:val="3"/>
        </w:numPr>
        <w:ind w:left="1985"/>
        <w:rPr>
          <w:rFonts w:ascii="Arial" w:hAnsi="Arial" w:cs="Arial"/>
        </w:rPr>
      </w:pPr>
      <w:r w:rsidRPr="00A1170F">
        <w:rPr>
          <w:rFonts w:ascii="Arial" w:hAnsi="Arial" w:cs="Arial"/>
          <w:bCs/>
        </w:rPr>
        <w:t xml:space="preserve">Player arrives at the ground after the 1:15 pm commencement of play, regardless of reason  </w:t>
      </w:r>
    </w:p>
    <w:p w14:paraId="7AB8ECE3" w14:textId="77777777" w:rsidR="00A64901" w:rsidRPr="00A1170F" w:rsidRDefault="00A64901" w:rsidP="00A64901">
      <w:pPr>
        <w:ind w:left="709"/>
        <w:rPr>
          <w:rFonts w:ascii="Arial" w:hAnsi="Arial" w:cs="Arial"/>
        </w:rPr>
      </w:pPr>
    </w:p>
    <w:p w14:paraId="2364CC35" w14:textId="77777777" w:rsidR="00A64901" w:rsidRPr="00A1170F" w:rsidRDefault="00A64901" w:rsidP="00A64901">
      <w:pPr>
        <w:ind w:left="709"/>
        <w:rPr>
          <w:rFonts w:ascii="Arial" w:hAnsi="Arial" w:cs="Arial"/>
        </w:rPr>
      </w:pPr>
      <w:r w:rsidRPr="00A1170F">
        <w:rPr>
          <w:rFonts w:ascii="Arial" w:hAnsi="Arial" w:cs="Arial"/>
        </w:rPr>
        <w:t xml:space="preserve">Penalty Time resets on Day 2 </w:t>
      </w:r>
    </w:p>
    <w:p w14:paraId="6CFADDF3" w14:textId="4D836350" w:rsidR="00A64901" w:rsidRPr="00A1170F" w:rsidRDefault="00A64901" w:rsidP="006D2F80">
      <w:pPr>
        <w:ind w:left="1134"/>
        <w:rPr>
          <w:rFonts w:ascii="Arial" w:hAnsi="Arial" w:cs="Arial"/>
        </w:rPr>
      </w:pPr>
      <w:r w:rsidRPr="00A1170F">
        <w:rPr>
          <w:rFonts w:ascii="Arial" w:hAnsi="Arial" w:cs="Arial"/>
        </w:rPr>
        <w:t>e.g. a player who sat off the last hour o</w:t>
      </w:r>
      <w:r w:rsidR="003A10CB">
        <w:rPr>
          <w:rFonts w:ascii="Arial" w:hAnsi="Arial" w:cs="Arial"/>
        </w:rPr>
        <w:t>f</w:t>
      </w:r>
      <w:r w:rsidRPr="00A1170F">
        <w:rPr>
          <w:rFonts w:ascii="Arial" w:hAnsi="Arial" w:cs="Arial"/>
        </w:rPr>
        <w:t xml:space="preserve"> play or left the ground early on Day 1 DOES NOT have to serve Penalty time on Day 2</w:t>
      </w:r>
      <w:r w:rsidR="00CF4768">
        <w:rPr>
          <w:rFonts w:ascii="Arial" w:hAnsi="Arial" w:cs="Arial"/>
        </w:rPr>
        <w:t xml:space="preserve"> </w:t>
      </w:r>
      <w:r w:rsidR="00B363D2">
        <w:rPr>
          <w:rFonts w:ascii="Arial" w:hAnsi="Arial" w:cs="Arial"/>
        </w:rPr>
        <w:t>(providing the player is on the field at the commencement of play)</w:t>
      </w:r>
      <w:r w:rsidRPr="00A1170F">
        <w:rPr>
          <w:rFonts w:ascii="Arial" w:hAnsi="Arial" w:cs="Arial"/>
        </w:rPr>
        <w:t>.</w:t>
      </w:r>
    </w:p>
    <w:p w14:paraId="6F21A52A" w14:textId="77777777" w:rsidR="00A64901" w:rsidRPr="00A1170F" w:rsidRDefault="00A64901" w:rsidP="00A64901">
      <w:pPr>
        <w:ind w:left="709"/>
        <w:rPr>
          <w:rFonts w:ascii="Arial" w:hAnsi="Arial" w:cs="Arial"/>
        </w:rPr>
      </w:pPr>
    </w:p>
    <w:p w14:paraId="78CA400E" w14:textId="68C47FD7" w:rsidR="00A64901" w:rsidRPr="00A1170F" w:rsidRDefault="00A64901" w:rsidP="00A64901">
      <w:pPr>
        <w:ind w:left="709"/>
        <w:rPr>
          <w:rFonts w:ascii="Arial" w:hAnsi="Arial" w:cs="Arial"/>
        </w:rPr>
      </w:pPr>
      <w:r w:rsidRPr="00A1170F">
        <w:rPr>
          <w:rFonts w:ascii="Arial" w:hAnsi="Arial" w:cs="Arial"/>
        </w:rPr>
        <w:t xml:space="preserve">Penalty time </w:t>
      </w:r>
      <w:r w:rsidRPr="00A1170F">
        <w:rPr>
          <w:rFonts w:ascii="Arial" w:hAnsi="Arial" w:cs="Arial"/>
          <w:i/>
          <w:iCs/>
          <w:u w:val="single"/>
        </w:rPr>
        <w:t>does apply</w:t>
      </w:r>
      <w:r w:rsidRPr="00A1170F">
        <w:rPr>
          <w:rFonts w:ascii="Arial" w:hAnsi="Arial" w:cs="Arial"/>
        </w:rPr>
        <w:t xml:space="preserve"> on Day 2 (as outlined</w:t>
      </w:r>
      <w:r w:rsidR="00382162">
        <w:rPr>
          <w:rFonts w:ascii="Arial" w:hAnsi="Arial" w:cs="Arial"/>
        </w:rPr>
        <w:t xml:space="preserve"> in day</w:t>
      </w:r>
      <w:r w:rsidR="00517F3F">
        <w:rPr>
          <w:rFonts w:ascii="Arial" w:hAnsi="Arial" w:cs="Arial"/>
        </w:rPr>
        <w:t xml:space="preserve"> 1</w:t>
      </w:r>
      <w:r w:rsidRPr="00A1170F">
        <w:rPr>
          <w:rFonts w:ascii="Arial" w:hAnsi="Arial" w:cs="Arial"/>
        </w:rPr>
        <w:t xml:space="preserve"> above) when </w:t>
      </w:r>
    </w:p>
    <w:p w14:paraId="02084669" w14:textId="77777777" w:rsidR="00A64901" w:rsidRPr="00A1170F" w:rsidRDefault="00A64901" w:rsidP="00A64901">
      <w:pPr>
        <w:pStyle w:val="ListParagraph"/>
        <w:numPr>
          <w:ilvl w:val="1"/>
          <w:numId w:val="3"/>
        </w:numPr>
        <w:ind w:left="1985"/>
        <w:rPr>
          <w:rFonts w:ascii="Arial" w:hAnsi="Arial" w:cs="Arial"/>
        </w:rPr>
      </w:pPr>
      <w:r w:rsidRPr="00A1170F">
        <w:rPr>
          <w:rFonts w:ascii="Arial" w:hAnsi="Arial" w:cs="Arial"/>
          <w:bCs/>
        </w:rPr>
        <w:t>Player is at the ground and not on the field (sitting off) at the 1:15pm commencement of play</w:t>
      </w:r>
    </w:p>
    <w:p w14:paraId="1281DE39" w14:textId="77777777" w:rsidR="00A64901" w:rsidRPr="00A1170F" w:rsidRDefault="00A64901" w:rsidP="00A64901">
      <w:pPr>
        <w:pStyle w:val="ListParagraph"/>
        <w:numPr>
          <w:ilvl w:val="1"/>
          <w:numId w:val="3"/>
        </w:numPr>
        <w:ind w:left="1985"/>
        <w:rPr>
          <w:rFonts w:ascii="Arial" w:hAnsi="Arial" w:cs="Arial"/>
        </w:rPr>
      </w:pPr>
      <w:r w:rsidRPr="00A1170F">
        <w:rPr>
          <w:rFonts w:ascii="Arial" w:hAnsi="Arial" w:cs="Arial"/>
          <w:bCs/>
        </w:rPr>
        <w:t xml:space="preserve">Player arrives at the ground after the 1:15 pm commencement of play, regardless of reason  </w:t>
      </w:r>
    </w:p>
    <w:p w14:paraId="1B36ED67" w14:textId="77777777" w:rsidR="00A64901" w:rsidRPr="00A1170F" w:rsidRDefault="00A64901" w:rsidP="00A64901">
      <w:pPr>
        <w:spacing w:after="200" w:line="276" w:lineRule="auto"/>
        <w:rPr>
          <w:rFonts w:ascii="Arial" w:hAnsi="Arial" w:cs="Arial"/>
          <w:sz w:val="26"/>
          <w:szCs w:val="26"/>
        </w:rPr>
      </w:pPr>
      <w:r w:rsidRPr="00A1170F">
        <w:rPr>
          <w:rFonts w:ascii="Arial" w:hAnsi="Arial" w:cs="Arial"/>
          <w:sz w:val="26"/>
          <w:szCs w:val="26"/>
        </w:rPr>
        <w:br w:type="page"/>
      </w:r>
    </w:p>
    <w:p w14:paraId="253E57D8" w14:textId="77777777" w:rsidR="00A64901" w:rsidRPr="00A1170F" w:rsidRDefault="00A64901" w:rsidP="00A64901">
      <w:pPr>
        <w:ind w:left="709"/>
        <w:rPr>
          <w:rFonts w:ascii="Arial" w:hAnsi="Arial" w:cs="Arial"/>
          <w:sz w:val="26"/>
          <w:szCs w:val="26"/>
        </w:rPr>
      </w:pPr>
    </w:p>
    <w:p w14:paraId="63BCC19F" w14:textId="77777777" w:rsidR="00A64901" w:rsidRPr="00A1170F" w:rsidRDefault="00A64901" w:rsidP="00A64901">
      <w:pPr>
        <w:ind w:left="709"/>
        <w:rPr>
          <w:rFonts w:ascii="Arial" w:hAnsi="Arial" w:cs="Arial"/>
          <w:b/>
          <w:bCs/>
          <w:sz w:val="26"/>
          <w:szCs w:val="26"/>
        </w:rPr>
      </w:pPr>
      <w:r w:rsidRPr="00A1170F">
        <w:rPr>
          <w:rFonts w:ascii="Arial" w:hAnsi="Arial" w:cs="Arial"/>
          <w:b/>
          <w:bCs/>
          <w:sz w:val="26"/>
          <w:szCs w:val="26"/>
        </w:rPr>
        <w:t>1 Day Game</w:t>
      </w:r>
    </w:p>
    <w:p w14:paraId="55CBD8E2" w14:textId="77777777" w:rsidR="00A64901" w:rsidRPr="00A1170F" w:rsidRDefault="00A64901" w:rsidP="00A64901">
      <w:pPr>
        <w:ind w:left="709"/>
        <w:rPr>
          <w:rFonts w:ascii="Arial" w:hAnsi="Arial" w:cs="Arial"/>
          <w:sz w:val="26"/>
          <w:szCs w:val="26"/>
        </w:rPr>
      </w:pPr>
    </w:p>
    <w:p w14:paraId="5B5CEDE4" w14:textId="70A71B36" w:rsidR="00A64901" w:rsidRPr="00A1170F" w:rsidRDefault="00A64901" w:rsidP="00A64901">
      <w:pPr>
        <w:ind w:left="709"/>
        <w:rPr>
          <w:rFonts w:ascii="Arial" w:hAnsi="Arial" w:cs="Arial"/>
          <w:sz w:val="26"/>
          <w:szCs w:val="26"/>
        </w:rPr>
      </w:pPr>
      <w:r w:rsidRPr="00A1170F">
        <w:rPr>
          <w:rFonts w:ascii="Arial" w:hAnsi="Arial" w:cs="Arial"/>
          <w:sz w:val="26"/>
          <w:szCs w:val="26"/>
        </w:rPr>
        <w:t>Commencement of play</w:t>
      </w:r>
    </w:p>
    <w:p w14:paraId="171F2AB5" w14:textId="15738893" w:rsidR="00A64901" w:rsidRPr="00A1170F" w:rsidRDefault="00A64901" w:rsidP="00A64901">
      <w:pPr>
        <w:pStyle w:val="ListParagraph"/>
        <w:numPr>
          <w:ilvl w:val="0"/>
          <w:numId w:val="3"/>
        </w:numPr>
        <w:ind w:left="1418"/>
        <w:rPr>
          <w:rFonts w:ascii="Arial" w:hAnsi="Arial" w:cs="Arial"/>
        </w:rPr>
      </w:pPr>
      <w:r w:rsidRPr="00A1170F">
        <w:rPr>
          <w:rFonts w:ascii="Arial" w:hAnsi="Arial" w:cs="Arial"/>
        </w:rPr>
        <w:t>Any player included in the Team (on PlayHQ and/or the team sheet) for the match who is not on  the field at the start of play (1:15pm</w:t>
      </w:r>
      <w:r w:rsidR="002019B4">
        <w:rPr>
          <w:rFonts w:ascii="Arial" w:hAnsi="Arial" w:cs="Arial"/>
        </w:rPr>
        <w:t xml:space="preserve">) </w:t>
      </w:r>
      <w:r w:rsidRPr="00A1170F">
        <w:rPr>
          <w:rFonts w:ascii="Arial" w:hAnsi="Arial" w:cs="Arial"/>
        </w:rPr>
        <w:t>must serve Penalty time equal to the length of time absent from the field (or 90 minutes whichever is the lesser) before being permitted to bowl.</w:t>
      </w:r>
    </w:p>
    <w:p w14:paraId="21B6244B" w14:textId="77777777" w:rsidR="00A64901" w:rsidRPr="00A1170F" w:rsidRDefault="00A64901" w:rsidP="00A64901">
      <w:pPr>
        <w:pStyle w:val="ListParagraph"/>
        <w:numPr>
          <w:ilvl w:val="0"/>
          <w:numId w:val="3"/>
        </w:numPr>
        <w:ind w:left="1418"/>
        <w:rPr>
          <w:rFonts w:ascii="Arial" w:hAnsi="Arial" w:cs="Arial"/>
        </w:rPr>
      </w:pPr>
      <w:r w:rsidRPr="00A1170F">
        <w:rPr>
          <w:rFonts w:ascii="Arial" w:hAnsi="Arial" w:cs="Arial"/>
          <w:bCs/>
        </w:rPr>
        <w:t>Penalty time applies when:</w:t>
      </w:r>
    </w:p>
    <w:p w14:paraId="639B101C" w14:textId="77777777" w:rsidR="00A64901" w:rsidRPr="00A1170F" w:rsidRDefault="00A64901" w:rsidP="00A64901">
      <w:pPr>
        <w:pStyle w:val="ListParagraph"/>
        <w:numPr>
          <w:ilvl w:val="1"/>
          <w:numId w:val="3"/>
        </w:numPr>
        <w:ind w:left="1985"/>
        <w:rPr>
          <w:rFonts w:ascii="Arial" w:hAnsi="Arial" w:cs="Arial"/>
        </w:rPr>
      </w:pPr>
      <w:r w:rsidRPr="00A1170F">
        <w:rPr>
          <w:rFonts w:ascii="Arial" w:hAnsi="Arial" w:cs="Arial"/>
          <w:bCs/>
        </w:rPr>
        <w:t>Player is at the ground and not on the field (sitting off) at the 1:15pm commencement of play</w:t>
      </w:r>
    </w:p>
    <w:p w14:paraId="4EC5EB39" w14:textId="77777777" w:rsidR="00A64901" w:rsidRPr="00A1170F" w:rsidRDefault="00A64901" w:rsidP="00A64901">
      <w:pPr>
        <w:pStyle w:val="ListParagraph"/>
        <w:numPr>
          <w:ilvl w:val="1"/>
          <w:numId w:val="3"/>
        </w:numPr>
        <w:ind w:left="1985"/>
        <w:rPr>
          <w:rFonts w:ascii="Arial" w:hAnsi="Arial" w:cs="Arial"/>
        </w:rPr>
      </w:pPr>
      <w:r w:rsidRPr="00A1170F">
        <w:rPr>
          <w:rFonts w:ascii="Arial" w:hAnsi="Arial" w:cs="Arial"/>
          <w:bCs/>
        </w:rPr>
        <w:t xml:space="preserve">Player arrives at the ground after the 1:15 pm commencement of play, regardless of reason  </w:t>
      </w:r>
    </w:p>
    <w:p w14:paraId="19DDB683" w14:textId="77777777" w:rsidR="00A64901" w:rsidRPr="00A1170F" w:rsidRDefault="00A64901" w:rsidP="00A64901">
      <w:pPr>
        <w:tabs>
          <w:tab w:val="left" w:pos="312"/>
          <w:tab w:val="left" w:pos="4920"/>
        </w:tabs>
        <w:ind w:left="709"/>
        <w:rPr>
          <w:rFonts w:ascii="Arial" w:hAnsi="Arial" w:cs="Arial"/>
          <w:bCs/>
          <w:sz w:val="26"/>
          <w:szCs w:val="26"/>
        </w:rPr>
      </w:pPr>
    </w:p>
    <w:p w14:paraId="6341EE02" w14:textId="77777777" w:rsidR="006D2F80" w:rsidRPr="00A1170F" w:rsidRDefault="006D2F80" w:rsidP="00A64901">
      <w:pPr>
        <w:tabs>
          <w:tab w:val="left" w:pos="312"/>
          <w:tab w:val="left" w:pos="4920"/>
        </w:tabs>
        <w:ind w:left="709"/>
        <w:rPr>
          <w:rFonts w:ascii="Arial" w:hAnsi="Arial" w:cs="Arial"/>
          <w:bCs/>
          <w:sz w:val="26"/>
          <w:szCs w:val="26"/>
        </w:rPr>
      </w:pPr>
    </w:p>
    <w:p w14:paraId="15317CDC" w14:textId="77777777" w:rsidR="006D2F80" w:rsidRPr="00A1170F" w:rsidRDefault="006D2F80" w:rsidP="00A64901">
      <w:pPr>
        <w:tabs>
          <w:tab w:val="left" w:pos="312"/>
          <w:tab w:val="left" w:pos="4920"/>
        </w:tabs>
        <w:ind w:left="709"/>
        <w:rPr>
          <w:rFonts w:ascii="Arial" w:hAnsi="Arial" w:cs="Arial"/>
          <w:bCs/>
          <w:sz w:val="26"/>
          <w:szCs w:val="26"/>
        </w:rPr>
      </w:pPr>
    </w:p>
    <w:p w14:paraId="0BE978D3" w14:textId="77777777" w:rsidR="00A64901" w:rsidRPr="00A1170F" w:rsidRDefault="00A64901" w:rsidP="00A64901">
      <w:pPr>
        <w:ind w:left="709"/>
        <w:rPr>
          <w:rFonts w:ascii="Arial" w:hAnsi="Arial" w:cs="Arial"/>
          <w:b/>
          <w:sz w:val="26"/>
          <w:szCs w:val="26"/>
        </w:rPr>
      </w:pPr>
      <w:r w:rsidRPr="00A1170F">
        <w:rPr>
          <w:rFonts w:ascii="Arial" w:hAnsi="Arial" w:cs="Arial"/>
          <w:b/>
          <w:sz w:val="26"/>
          <w:szCs w:val="26"/>
        </w:rPr>
        <w:t>RESTRICTION ON BATTERS COMMENCING AN INNINGS</w:t>
      </w:r>
    </w:p>
    <w:p w14:paraId="16CCEA0E" w14:textId="77777777" w:rsidR="00A64901" w:rsidRPr="00A1170F" w:rsidRDefault="00A64901" w:rsidP="00A64901">
      <w:pPr>
        <w:ind w:left="709"/>
        <w:rPr>
          <w:rFonts w:ascii="Arial" w:hAnsi="Arial" w:cs="Arial"/>
          <w:b/>
          <w:sz w:val="26"/>
          <w:szCs w:val="26"/>
        </w:rPr>
      </w:pPr>
    </w:p>
    <w:p w14:paraId="4E3BE5CA" w14:textId="77777777" w:rsidR="00A64901" w:rsidRPr="00A1170F" w:rsidRDefault="00A64901" w:rsidP="00A64901">
      <w:pPr>
        <w:ind w:left="709"/>
        <w:rPr>
          <w:rFonts w:ascii="Arial" w:hAnsi="Arial" w:cs="Arial"/>
          <w:b/>
          <w:sz w:val="26"/>
          <w:szCs w:val="26"/>
        </w:rPr>
      </w:pPr>
      <w:r w:rsidRPr="00A1170F">
        <w:rPr>
          <w:rFonts w:ascii="Arial" w:hAnsi="Arial" w:cs="Arial"/>
          <w:b/>
          <w:sz w:val="26"/>
          <w:szCs w:val="26"/>
        </w:rPr>
        <w:t>All Games (1 &amp; 2 Day)</w:t>
      </w:r>
    </w:p>
    <w:p w14:paraId="6AEB53E4" w14:textId="77777777" w:rsidR="00A64901" w:rsidRPr="00A1170F" w:rsidRDefault="00A64901" w:rsidP="00A64901">
      <w:pPr>
        <w:rPr>
          <w:rFonts w:ascii="Arial" w:hAnsi="Arial" w:cs="Arial"/>
          <w:sz w:val="26"/>
          <w:szCs w:val="26"/>
        </w:rPr>
      </w:pPr>
    </w:p>
    <w:p w14:paraId="15D1E359" w14:textId="1F8482A4" w:rsidR="00A64901" w:rsidRPr="00A1170F" w:rsidRDefault="00A64901" w:rsidP="00A64901">
      <w:pPr>
        <w:pStyle w:val="ListParagraph"/>
        <w:numPr>
          <w:ilvl w:val="0"/>
          <w:numId w:val="3"/>
        </w:numPr>
        <w:ind w:left="1418"/>
        <w:rPr>
          <w:rFonts w:ascii="Arial" w:hAnsi="Arial" w:cs="Arial"/>
          <w:bCs/>
        </w:rPr>
      </w:pPr>
      <w:r w:rsidRPr="00A1170F">
        <w:rPr>
          <w:rFonts w:ascii="Arial" w:hAnsi="Arial" w:cs="Arial"/>
          <w:bCs/>
        </w:rPr>
        <w:t>Any player included in the Team (on PlayHQ and/or the team sheet) for the match</w:t>
      </w:r>
      <w:r w:rsidR="00DE32FE" w:rsidRPr="00A1170F">
        <w:rPr>
          <w:rFonts w:ascii="Arial" w:hAnsi="Arial" w:cs="Arial"/>
          <w:bCs/>
        </w:rPr>
        <w:t>,</w:t>
      </w:r>
      <w:r w:rsidRPr="00A1170F">
        <w:rPr>
          <w:rFonts w:ascii="Arial" w:hAnsi="Arial" w:cs="Arial"/>
          <w:bCs/>
        </w:rPr>
        <w:t xml:space="preserve"> </w:t>
      </w:r>
      <w:r w:rsidR="00DE32FE" w:rsidRPr="00A1170F">
        <w:rPr>
          <w:rFonts w:ascii="Arial" w:hAnsi="Arial" w:cs="Arial"/>
          <w:bCs/>
        </w:rPr>
        <w:t xml:space="preserve">who is </w:t>
      </w:r>
      <w:r w:rsidRPr="00A1170F">
        <w:rPr>
          <w:rFonts w:ascii="Arial" w:hAnsi="Arial" w:cs="Arial"/>
          <w:bCs/>
        </w:rPr>
        <w:t>not at the ground and able to bat at the start of play (1:15pm</w:t>
      </w:r>
      <w:r w:rsidR="0024751C">
        <w:rPr>
          <w:rFonts w:ascii="Arial" w:hAnsi="Arial" w:cs="Arial"/>
          <w:bCs/>
        </w:rPr>
        <w:t>)</w:t>
      </w:r>
      <w:r w:rsidRPr="00A1170F">
        <w:rPr>
          <w:rFonts w:ascii="Arial" w:hAnsi="Arial" w:cs="Arial"/>
          <w:bCs/>
        </w:rPr>
        <w:t xml:space="preserve"> must serve Penalty time equal to the length of time absent from the groun</w:t>
      </w:r>
      <w:r w:rsidR="002C2576">
        <w:rPr>
          <w:rFonts w:ascii="Arial" w:hAnsi="Arial" w:cs="Arial"/>
          <w:bCs/>
        </w:rPr>
        <w:t>d</w:t>
      </w:r>
      <w:r w:rsidR="00295577">
        <w:rPr>
          <w:rFonts w:ascii="Arial" w:hAnsi="Arial" w:cs="Arial"/>
          <w:bCs/>
        </w:rPr>
        <w:t xml:space="preserve"> (</w:t>
      </w:r>
      <w:r w:rsidRPr="00A1170F">
        <w:rPr>
          <w:rFonts w:ascii="Arial" w:hAnsi="Arial" w:cs="Arial"/>
          <w:bCs/>
        </w:rPr>
        <w:t>or 90 minutes whichever is the lesser) or the fall of the 5th wicket before being permitted to bat.</w:t>
      </w:r>
    </w:p>
    <w:p w14:paraId="300B8E85" w14:textId="77777777" w:rsidR="00A64901" w:rsidRPr="00A1170F" w:rsidRDefault="00A64901" w:rsidP="00A64901">
      <w:pPr>
        <w:ind w:left="1418"/>
        <w:rPr>
          <w:rFonts w:ascii="Arial" w:hAnsi="Arial" w:cs="Arial"/>
          <w:bCs/>
        </w:rPr>
      </w:pPr>
    </w:p>
    <w:p w14:paraId="46675F34" w14:textId="77777777" w:rsidR="00A64901" w:rsidRPr="00A1170F" w:rsidRDefault="00A64901" w:rsidP="00A64901">
      <w:pPr>
        <w:pStyle w:val="ListParagraph"/>
        <w:numPr>
          <w:ilvl w:val="0"/>
          <w:numId w:val="3"/>
        </w:numPr>
        <w:ind w:left="1418"/>
        <w:rPr>
          <w:rFonts w:ascii="Arial" w:hAnsi="Arial" w:cs="Arial"/>
        </w:rPr>
      </w:pPr>
      <w:r w:rsidRPr="00A1170F">
        <w:rPr>
          <w:rFonts w:ascii="Arial" w:hAnsi="Arial" w:cs="Arial"/>
          <w:bCs/>
        </w:rPr>
        <w:t>Penalty time applies when:</w:t>
      </w:r>
    </w:p>
    <w:p w14:paraId="06BC3465" w14:textId="77777777" w:rsidR="00A64901" w:rsidRPr="00A1170F" w:rsidRDefault="00A64901" w:rsidP="00A64901">
      <w:pPr>
        <w:pStyle w:val="ListParagraph"/>
        <w:numPr>
          <w:ilvl w:val="1"/>
          <w:numId w:val="3"/>
        </w:numPr>
        <w:ind w:left="2127"/>
        <w:rPr>
          <w:rFonts w:ascii="Arial" w:hAnsi="Arial" w:cs="Arial"/>
        </w:rPr>
      </w:pPr>
      <w:r w:rsidRPr="00A1170F">
        <w:rPr>
          <w:rFonts w:ascii="Arial" w:hAnsi="Arial" w:cs="Arial"/>
          <w:bCs/>
        </w:rPr>
        <w:t xml:space="preserve">Player arrives at the ground after the 1:15 pm commencement of play, regardless of reason  </w:t>
      </w:r>
    </w:p>
    <w:p w14:paraId="7D32CCBF" w14:textId="77777777" w:rsidR="00A64901" w:rsidRDefault="00A64901" w:rsidP="00A64901">
      <w:pPr>
        <w:rPr>
          <w:rFonts w:ascii="Arial" w:hAnsi="Arial" w:cs="Arial"/>
        </w:rPr>
      </w:pPr>
    </w:p>
    <w:p w14:paraId="6A0EC81F" w14:textId="77777777" w:rsidR="002821F5" w:rsidRDefault="002821F5" w:rsidP="00A64901">
      <w:pPr>
        <w:rPr>
          <w:rFonts w:ascii="Arial" w:hAnsi="Arial" w:cs="Arial"/>
        </w:rPr>
      </w:pPr>
    </w:p>
    <w:p w14:paraId="1A6B1B36" w14:textId="359D4197" w:rsidR="0090165B" w:rsidRDefault="002821F5" w:rsidP="002821F5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Michael Mooney</w:t>
      </w:r>
    </w:p>
    <w:p w14:paraId="6A93653B" w14:textId="03AA7B9B" w:rsidR="002821F5" w:rsidRDefault="002821F5" w:rsidP="002821F5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Secretary</w:t>
      </w:r>
    </w:p>
    <w:p w14:paraId="710BFCD9" w14:textId="4A26C503" w:rsidR="00CF2D34" w:rsidRPr="00A1170F" w:rsidRDefault="007E40BE" w:rsidP="002821F5">
      <w:pPr>
        <w:ind w:left="709"/>
      </w:pPr>
      <w:r>
        <w:rPr>
          <w:rFonts w:ascii="Arial" w:hAnsi="Arial" w:cs="Arial"/>
        </w:rPr>
        <w:t>5 September 2025</w:t>
      </w:r>
    </w:p>
    <w:sectPr w:rsidR="00CF2D34" w:rsidRPr="00A1170F" w:rsidSect="00ED683F">
      <w:headerReference w:type="default" r:id="rId7"/>
      <w:footerReference w:type="default" r:id="rId8"/>
      <w:pgSz w:w="11906" w:h="16838" w:code="9"/>
      <w:pgMar w:top="709" w:right="1133" w:bottom="709" w:left="567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EF23" w14:textId="77777777" w:rsidR="002F135F" w:rsidRDefault="002F135F" w:rsidP="00A713D7">
      <w:r>
        <w:separator/>
      </w:r>
    </w:p>
  </w:endnote>
  <w:endnote w:type="continuationSeparator" w:id="0">
    <w:p w14:paraId="2248A7DA" w14:textId="77777777" w:rsidR="002F135F" w:rsidRDefault="002F135F" w:rsidP="00A7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789F" w14:textId="28725A99" w:rsidR="00A713D7" w:rsidRDefault="0053350D">
    <w:pPr>
      <w:pStyle w:val="Footer"/>
    </w:pPr>
    <w:r>
      <w:tab/>
    </w:r>
    <w:r w:rsidR="003A6632">
      <w:tab/>
    </w:r>
    <w:fldSimple w:instr=" FILENAME \* MERGEFORMAT ">
      <w:r w:rsidR="0090165B">
        <w:rPr>
          <w:noProof/>
        </w:rPr>
        <w:t>Notes for Captains 2024-25 No 3 - FINAL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075EA" w14:textId="77777777" w:rsidR="002F135F" w:rsidRDefault="002F135F" w:rsidP="00A713D7">
      <w:r>
        <w:separator/>
      </w:r>
    </w:p>
  </w:footnote>
  <w:footnote w:type="continuationSeparator" w:id="0">
    <w:p w14:paraId="07D0824B" w14:textId="77777777" w:rsidR="002F135F" w:rsidRDefault="002F135F" w:rsidP="00A71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82AD" w14:textId="77777777" w:rsidR="006119D7" w:rsidRPr="00CE744A" w:rsidRDefault="006119D7" w:rsidP="006119D7">
    <w:pPr>
      <w:pStyle w:val="NoSpacing"/>
      <w:jc w:val="center"/>
      <w:rPr>
        <w:rFonts w:ascii="Arial" w:hAnsi="Arial" w:cs="Arial"/>
        <w:b/>
        <w:color w:val="0F4761" w:themeColor="accent1" w:themeShade="BF"/>
        <w:sz w:val="20"/>
        <w:szCs w:val="20"/>
      </w:rPr>
    </w:pPr>
  </w:p>
  <w:p w14:paraId="6AC1F465" w14:textId="77777777" w:rsidR="006119D7" w:rsidRPr="00CE744A" w:rsidRDefault="006119D7" w:rsidP="006119D7">
    <w:pPr>
      <w:pStyle w:val="NoSpacing"/>
      <w:tabs>
        <w:tab w:val="left" w:pos="5812"/>
        <w:tab w:val="left" w:pos="6379"/>
      </w:tabs>
      <w:ind w:left="5529"/>
      <w:rPr>
        <w:rFonts w:ascii="Arial" w:hAnsi="Arial" w:cs="Arial"/>
        <w:b/>
        <w:color w:val="0F4761" w:themeColor="accent1" w:themeShade="BF"/>
        <w:sz w:val="24"/>
        <w:szCs w:val="2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04B767C" wp14:editId="1F517258">
          <wp:simplePos x="0" y="0"/>
          <wp:positionH relativeFrom="column">
            <wp:posOffset>163830</wp:posOffset>
          </wp:positionH>
          <wp:positionV relativeFrom="paragraph">
            <wp:posOffset>13335</wp:posOffset>
          </wp:positionV>
          <wp:extent cx="1213485" cy="1207135"/>
          <wp:effectExtent l="0" t="0" r="5715" b="0"/>
          <wp:wrapNone/>
          <wp:docPr id="330223474" name="Picture 3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223474" name="Picture 3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44A">
      <w:rPr>
        <w:rFonts w:ascii="Arial" w:hAnsi="Arial" w:cs="Arial"/>
        <w:b/>
        <w:color w:val="0F4761" w:themeColor="accent1" w:themeShade="BF"/>
        <w:sz w:val="24"/>
        <w:szCs w:val="24"/>
      </w:rPr>
      <w:t>Sutherland Shire Cricket Association Inc</w:t>
    </w:r>
  </w:p>
  <w:p w14:paraId="2DC9C6D2" w14:textId="77777777" w:rsidR="006119D7" w:rsidRPr="00CE744A" w:rsidRDefault="006119D7" w:rsidP="006119D7">
    <w:pPr>
      <w:pStyle w:val="NoSpacing"/>
      <w:tabs>
        <w:tab w:val="left" w:pos="7513"/>
      </w:tabs>
      <w:ind w:left="5529"/>
      <w:rPr>
        <w:rFonts w:ascii="Arial" w:hAnsi="Arial" w:cs="Arial"/>
      </w:rPr>
    </w:pPr>
    <w:r w:rsidRPr="00CE744A">
      <w:rPr>
        <w:rFonts w:ascii="Arial" w:hAnsi="Arial" w:cs="Arial"/>
      </w:rPr>
      <w:t>ABN 99 793 660 400)</w:t>
    </w:r>
  </w:p>
  <w:p w14:paraId="30DD30FE" w14:textId="77777777" w:rsidR="006119D7" w:rsidRPr="00CE744A" w:rsidRDefault="006119D7" w:rsidP="006119D7">
    <w:pPr>
      <w:pStyle w:val="NoSpacing"/>
      <w:tabs>
        <w:tab w:val="right" w:pos="7088"/>
        <w:tab w:val="left" w:pos="7230"/>
      </w:tabs>
      <w:ind w:left="5529"/>
      <w:rPr>
        <w:rFonts w:ascii="Arial" w:hAnsi="Arial" w:cs="Arial"/>
        <w:color w:val="000000" w:themeColor="text1"/>
        <w:sz w:val="20"/>
        <w:szCs w:val="20"/>
      </w:rPr>
    </w:pPr>
    <w:r w:rsidRPr="00CE744A">
      <w:rPr>
        <w:rFonts w:ascii="Arial" w:hAnsi="Arial" w:cs="Arial"/>
        <w:color w:val="000000" w:themeColor="text1"/>
        <w:sz w:val="20"/>
        <w:szCs w:val="20"/>
      </w:rPr>
      <w:t>President:</w:t>
    </w:r>
    <w:r w:rsidRPr="00CE744A">
      <w:rPr>
        <w:rFonts w:ascii="Arial" w:hAnsi="Arial" w:cs="Arial"/>
        <w:color w:val="000000" w:themeColor="text1"/>
        <w:sz w:val="20"/>
        <w:szCs w:val="20"/>
      </w:rPr>
      <w:tab/>
      <w:t>Kevin McGrath</w:t>
    </w:r>
  </w:p>
  <w:p w14:paraId="30AD5DC9" w14:textId="77777777" w:rsidR="006119D7" w:rsidRPr="00CE744A" w:rsidRDefault="006119D7" w:rsidP="006119D7">
    <w:pPr>
      <w:pStyle w:val="NoSpacing"/>
      <w:tabs>
        <w:tab w:val="right" w:pos="7088"/>
        <w:tab w:val="left" w:pos="7230"/>
      </w:tabs>
      <w:ind w:left="5529"/>
      <w:rPr>
        <w:rFonts w:ascii="Arial" w:hAnsi="Arial" w:cs="Arial"/>
        <w:color w:val="000000" w:themeColor="text1"/>
        <w:sz w:val="20"/>
        <w:szCs w:val="20"/>
      </w:rPr>
    </w:pPr>
    <w:r w:rsidRPr="00CE744A">
      <w:rPr>
        <w:rFonts w:ascii="Arial" w:hAnsi="Arial" w:cs="Arial"/>
        <w:color w:val="000000" w:themeColor="text1"/>
        <w:sz w:val="20"/>
        <w:szCs w:val="20"/>
      </w:rPr>
      <w:t>Secretary:</w:t>
    </w:r>
    <w:r w:rsidRPr="00CE744A">
      <w:rPr>
        <w:rFonts w:ascii="Arial" w:hAnsi="Arial" w:cs="Arial"/>
        <w:color w:val="000000" w:themeColor="text1"/>
        <w:sz w:val="20"/>
        <w:szCs w:val="20"/>
      </w:rPr>
      <w:tab/>
      <w:t>Michael Mooney</w:t>
    </w:r>
  </w:p>
  <w:p w14:paraId="05F3B5E0" w14:textId="77777777" w:rsidR="006119D7" w:rsidRPr="00CE744A" w:rsidRDefault="006119D7" w:rsidP="006119D7">
    <w:pPr>
      <w:pStyle w:val="NoSpacing"/>
      <w:tabs>
        <w:tab w:val="right" w:pos="7088"/>
        <w:tab w:val="left" w:pos="7230"/>
      </w:tabs>
      <w:ind w:left="5529"/>
      <w:rPr>
        <w:rFonts w:ascii="Arial" w:hAnsi="Arial" w:cs="Arial"/>
        <w:color w:val="000000" w:themeColor="text1"/>
        <w:sz w:val="20"/>
        <w:szCs w:val="20"/>
      </w:rPr>
    </w:pPr>
    <w:r w:rsidRPr="00CE744A">
      <w:rPr>
        <w:rFonts w:ascii="Arial" w:hAnsi="Arial" w:cs="Arial"/>
        <w:color w:val="000000" w:themeColor="text1"/>
        <w:sz w:val="20"/>
        <w:szCs w:val="20"/>
      </w:rPr>
      <w:t>33 Dolans Road</w:t>
    </w:r>
  </w:p>
  <w:p w14:paraId="7194FB48" w14:textId="77777777" w:rsidR="006119D7" w:rsidRPr="00CE744A" w:rsidRDefault="006119D7" w:rsidP="006119D7">
    <w:pPr>
      <w:pStyle w:val="NoSpacing"/>
      <w:tabs>
        <w:tab w:val="right" w:pos="7088"/>
        <w:tab w:val="left" w:pos="7230"/>
      </w:tabs>
      <w:ind w:left="5529"/>
      <w:rPr>
        <w:rFonts w:ascii="Arial" w:hAnsi="Arial" w:cs="Arial"/>
        <w:color w:val="000000" w:themeColor="text1"/>
        <w:sz w:val="20"/>
        <w:szCs w:val="20"/>
      </w:rPr>
    </w:pPr>
    <w:r w:rsidRPr="00CE744A">
      <w:rPr>
        <w:rFonts w:ascii="Arial" w:hAnsi="Arial" w:cs="Arial"/>
        <w:color w:val="000000" w:themeColor="text1"/>
        <w:sz w:val="20"/>
        <w:szCs w:val="20"/>
      </w:rPr>
      <w:tab/>
      <w:t>WOOLOOWARE  NSW  2230</w:t>
    </w:r>
  </w:p>
  <w:p w14:paraId="7B790019" w14:textId="77777777" w:rsidR="006119D7" w:rsidRPr="00CE744A" w:rsidRDefault="006119D7" w:rsidP="006119D7">
    <w:pPr>
      <w:pStyle w:val="NoSpacing"/>
      <w:tabs>
        <w:tab w:val="left" w:pos="6379"/>
      </w:tabs>
      <w:ind w:left="5529"/>
      <w:rPr>
        <w:rFonts w:ascii="Arial" w:hAnsi="Arial" w:cs="Arial"/>
        <w:color w:val="000000" w:themeColor="text1"/>
        <w:sz w:val="20"/>
        <w:szCs w:val="20"/>
      </w:rPr>
    </w:pPr>
  </w:p>
  <w:p w14:paraId="6C05C487" w14:textId="77777777" w:rsidR="006119D7" w:rsidRPr="00CE744A" w:rsidRDefault="006119D7" w:rsidP="006119D7">
    <w:pPr>
      <w:pStyle w:val="NoSpacing"/>
      <w:tabs>
        <w:tab w:val="left" w:pos="6379"/>
      </w:tabs>
      <w:ind w:left="5529"/>
      <w:rPr>
        <w:rFonts w:ascii="Arial" w:hAnsi="Arial" w:cs="Arial"/>
      </w:rPr>
    </w:pPr>
    <w:r w:rsidRPr="00CE744A">
      <w:rPr>
        <w:rFonts w:ascii="Arial" w:hAnsi="Arial" w:cs="Arial"/>
      </w:rPr>
      <w:t xml:space="preserve">email </w:t>
    </w:r>
    <w:hyperlink r:id="rId2" w:history="1">
      <w:r w:rsidRPr="00CE744A">
        <w:rPr>
          <w:rStyle w:val="Hyperlink"/>
          <w:rFonts w:ascii="Arial" w:hAnsi="Arial" w:cs="Arial"/>
        </w:rPr>
        <w:t>secretary@sutherlandshireca.com.au</w:t>
      </w:r>
    </w:hyperlink>
    <w:r w:rsidRPr="00CE744A">
      <w:rPr>
        <w:rFonts w:ascii="Arial" w:hAnsi="Arial" w:cs="Arial"/>
      </w:rPr>
      <w:t xml:space="preserve"> </w:t>
    </w:r>
  </w:p>
  <w:p w14:paraId="34515C37" w14:textId="77777777" w:rsidR="006119D7" w:rsidRPr="00CE744A" w:rsidRDefault="006119D7" w:rsidP="006119D7">
    <w:pPr>
      <w:pStyle w:val="Footer"/>
      <w:tabs>
        <w:tab w:val="clear" w:pos="4513"/>
        <w:tab w:val="clear" w:pos="9026"/>
        <w:tab w:val="left" w:pos="6379"/>
      </w:tabs>
      <w:ind w:left="5529"/>
      <w:rPr>
        <w:rFonts w:ascii="Arial" w:hAnsi="Arial" w:cs="Arial"/>
      </w:rPr>
    </w:pPr>
    <w:r w:rsidRPr="00CE744A">
      <w:rPr>
        <w:rFonts w:ascii="Arial" w:hAnsi="Arial" w:cs="Arial"/>
      </w:rPr>
      <w:t>phone:  0409 031 583</w:t>
    </w:r>
  </w:p>
  <w:p w14:paraId="2DF59C5D" w14:textId="77777777" w:rsidR="006119D7" w:rsidRDefault="00611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821"/>
    <w:multiLevelType w:val="hybridMultilevel"/>
    <w:tmpl w:val="4FAC0FFC"/>
    <w:lvl w:ilvl="0" w:tplc="FC18AD1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18B4"/>
    <w:multiLevelType w:val="multilevel"/>
    <w:tmpl w:val="F200B4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76C75E3"/>
    <w:multiLevelType w:val="hybridMultilevel"/>
    <w:tmpl w:val="9F64448E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8A9776B"/>
    <w:multiLevelType w:val="hybridMultilevel"/>
    <w:tmpl w:val="4E1AC3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801748">
    <w:abstractNumId w:val="0"/>
  </w:num>
  <w:num w:numId="2" w16cid:durableId="108861595">
    <w:abstractNumId w:val="1"/>
  </w:num>
  <w:num w:numId="3" w16cid:durableId="670528110">
    <w:abstractNumId w:val="3"/>
  </w:num>
  <w:num w:numId="4" w16cid:durableId="1990593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01"/>
    <w:rsid w:val="00046AD1"/>
    <w:rsid w:val="000C6A67"/>
    <w:rsid w:val="000D2AEB"/>
    <w:rsid w:val="001E421B"/>
    <w:rsid w:val="002019B4"/>
    <w:rsid w:val="00215593"/>
    <w:rsid w:val="00236BCC"/>
    <w:rsid w:val="002421C1"/>
    <w:rsid w:val="0024751C"/>
    <w:rsid w:val="00275931"/>
    <w:rsid w:val="002821F5"/>
    <w:rsid w:val="00295577"/>
    <w:rsid w:val="002A19A1"/>
    <w:rsid w:val="002C2576"/>
    <w:rsid w:val="002F135F"/>
    <w:rsid w:val="00382162"/>
    <w:rsid w:val="003A10CB"/>
    <w:rsid w:val="003A6632"/>
    <w:rsid w:val="00403585"/>
    <w:rsid w:val="004406EA"/>
    <w:rsid w:val="0044373E"/>
    <w:rsid w:val="004C5DA6"/>
    <w:rsid w:val="00517F3F"/>
    <w:rsid w:val="0053350D"/>
    <w:rsid w:val="006119D7"/>
    <w:rsid w:val="006D2F80"/>
    <w:rsid w:val="007E40BE"/>
    <w:rsid w:val="008537DA"/>
    <w:rsid w:val="008F65AE"/>
    <w:rsid w:val="0090165B"/>
    <w:rsid w:val="009A727F"/>
    <w:rsid w:val="00A1170F"/>
    <w:rsid w:val="00A64901"/>
    <w:rsid w:val="00A713D7"/>
    <w:rsid w:val="00AF54EF"/>
    <w:rsid w:val="00B12C91"/>
    <w:rsid w:val="00B363D2"/>
    <w:rsid w:val="00B55F9C"/>
    <w:rsid w:val="00BB13B3"/>
    <w:rsid w:val="00BE7F52"/>
    <w:rsid w:val="00C2682B"/>
    <w:rsid w:val="00C84D03"/>
    <w:rsid w:val="00CC7DA3"/>
    <w:rsid w:val="00CF2D34"/>
    <w:rsid w:val="00CF4768"/>
    <w:rsid w:val="00DE32FE"/>
    <w:rsid w:val="00E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39BD1"/>
  <w15:chartTrackingRefBased/>
  <w15:docId w15:val="{7BF370C7-6D32-4613-8751-43099ED8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5DA6"/>
    <w:pPr>
      <w:keepNext/>
      <w:numPr>
        <w:numId w:val="2"/>
      </w:numPr>
      <w:spacing w:after="120"/>
      <w:ind w:hanging="360"/>
      <w:outlineLvl w:val="0"/>
    </w:pPr>
    <w:rPr>
      <w:rFonts w:ascii="Arial" w:eastAsiaTheme="majorEastAsia" w:hAnsi="Arial" w:cstheme="majorBidi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585"/>
    <w:pPr>
      <w:keepNext/>
      <w:keepLines/>
      <w:spacing w:before="40" w:line="276" w:lineRule="auto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9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9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9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9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DA6"/>
    <w:rPr>
      <w:rFonts w:ascii="Arial" w:eastAsiaTheme="majorEastAsia" w:hAnsi="Arial" w:cstheme="majorBidi"/>
      <w:b/>
      <w:bCs/>
      <w:kern w:val="32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03585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9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9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9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9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9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64901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490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64901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6490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13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3D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sutherlandshireca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McGrath</dc:creator>
  <cp:keywords/>
  <dc:description/>
  <cp:lastModifiedBy>Kevin McGrath</cp:lastModifiedBy>
  <cp:revision>6</cp:revision>
  <dcterms:created xsi:type="dcterms:W3CDTF">2025-09-05T01:35:00Z</dcterms:created>
  <dcterms:modified xsi:type="dcterms:W3CDTF">2025-09-09T00:25:00Z</dcterms:modified>
</cp:coreProperties>
</file>