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4918E" w14:textId="4FABA1E6" w:rsidR="006C68E3" w:rsidRPr="00A33328" w:rsidRDefault="007E3C82" w:rsidP="00A14874">
      <w:pPr>
        <w:pStyle w:val="ListParagraph"/>
        <w:spacing w:after="120"/>
        <w:ind w:left="0"/>
        <w:contextualSpacing w:val="0"/>
        <w:rPr>
          <w:rFonts w:ascii="Arial" w:hAnsi="Arial" w:cs="Arial"/>
          <w:color w:val="0070C0"/>
        </w:rPr>
      </w:pPr>
      <w:r w:rsidRPr="00A33328">
        <w:rPr>
          <w:b/>
          <w:bCs/>
          <w:noProof/>
          <w:lang w:eastAsia="en-AU"/>
        </w:rPr>
        <w:drawing>
          <wp:anchor distT="0" distB="0" distL="114300" distR="114300" simplePos="0" relativeHeight="251662848" behindDoc="0" locked="0" layoutInCell="1" allowOverlap="1" wp14:anchorId="61301477" wp14:editId="619296AF">
            <wp:simplePos x="2238375" y="914400"/>
            <wp:positionH relativeFrom="column">
              <wp:posOffset>2234565</wp:posOffset>
            </wp:positionH>
            <wp:positionV relativeFrom="paragraph">
              <wp:align>top</wp:align>
            </wp:positionV>
            <wp:extent cx="3078120" cy="3069203"/>
            <wp:effectExtent l="0" t="0" r="8255" b="0"/>
            <wp:wrapSquare wrapText="bothSides"/>
            <wp:docPr id="492715751" name="Picture 49271575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bright="8000"/>
                              </a14:imgEffect>
                            </a14:imgLayer>
                          </a14:imgProps>
                        </a:ext>
                        <a:ext uri="{28A0092B-C50C-407E-A947-70E740481C1C}">
                          <a14:useLocalDpi xmlns:a14="http://schemas.microsoft.com/office/drawing/2010/main" val="0"/>
                        </a:ext>
                      </a:extLst>
                    </a:blip>
                    <a:srcRect/>
                    <a:stretch>
                      <a:fillRect/>
                    </a:stretch>
                  </pic:blipFill>
                  <pic:spPr bwMode="auto">
                    <a:xfrm>
                      <a:off x="0" y="0"/>
                      <a:ext cx="3078120" cy="3069203"/>
                    </a:xfrm>
                    <a:prstGeom prst="rect">
                      <a:avLst/>
                    </a:prstGeom>
                    <a:noFill/>
                    <a:ln>
                      <a:noFill/>
                    </a:ln>
                  </pic:spPr>
                </pic:pic>
              </a:graphicData>
            </a:graphic>
          </wp:anchor>
        </w:drawing>
      </w:r>
      <w:r w:rsidR="00A14874">
        <w:rPr>
          <w:rFonts w:ascii="Arial" w:hAnsi="Arial" w:cs="Arial"/>
          <w:color w:val="0070C0"/>
        </w:rPr>
        <w:br w:type="textWrapping" w:clear="all"/>
      </w:r>
    </w:p>
    <w:p w14:paraId="63A0DD7C" w14:textId="77777777" w:rsidR="002E3244" w:rsidRPr="00A33328" w:rsidRDefault="002E3244" w:rsidP="00A33328">
      <w:pPr>
        <w:spacing w:after="120"/>
        <w:jc w:val="center"/>
        <w:rPr>
          <w:rFonts w:ascii="Arial" w:hAnsi="Arial" w:cs="Arial"/>
          <w:color w:val="0070C0"/>
        </w:rPr>
      </w:pPr>
    </w:p>
    <w:p w14:paraId="1A13C9DC" w14:textId="77777777" w:rsidR="002E3244" w:rsidRPr="00A33328" w:rsidRDefault="002E3244" w:rsidP="00A33328">
      <w:pPr>
        <w:spacing w:after="120"/>
        <w:jc w:val="center"/>
        <w:rPr>
          <w:rFonts w:ascii="Arial" w:hAnsi="Arial" w:cs="Arial"/>
          <w:color w:val="0070C0"/>
        </w:rPr>
      </w:pPr>
    </w:p>
    <w:p w14:paraId="0433AF94" w14:textId="77777777" w:rsidR="002E3244" w:rsidRPr="00A33328" w:rsidRDefault="002E3244" w:rsidP="00A33328">
      <w:pPr>
        <w:spacing w:after="120"/>
        <w:jc w:val="center"/>
        <w:rPr>
          <w:rFonts w:ascii="Arial" w:hAnsi="Arial" w:cs="Arial"/>
          <w:color w:val="0070C0"/>
        </w:rPr>
      </w:pPr>
    </w:p>
    <w:p w14:paraId="629F65C3" w14:textId="35095545" w:rsidR="00293FD5" w:rsidRPr="00A33328" w:rsidRDefault="00912005" w:rsidP="00A33328">
      <w:pPr>
        <w:pStyle w:val="Heading4"/>
        <w:spacing w:after="120"/>
        <w:rPr>
          <w:rFonts w:ascii="Arial" w:hAnsi="Arial" w:cs="Arial"/>
          <w:color w:val="0070C0"/>
          <w:sz w:val="48"/>
        </w:rPr>
      </w:pPr>
      <w:r w:rsidRPr="00A33328">
        <w:rPr>
          <w:rFonts w:ascii="Arial" w:hAnsi="Arial" w:cs="Arial"/>
          <w:color w:val="0070C0"/>
          <w:sz w:val="48"/>
        </w:rPr>
        <w:t>2025-26</w:t>
      </w:r>
      <w:r w:rsidR="00293FD5" w:rsidRPr="00A33328">
        <w:rPr>
          <w:rFonts w:ascii="Arial" w:hAnsi="Arial" w:cs="Arial"/>
          <w:color w:val="0070C0"/>
          <w:sz w:val="48"/>
        </w:rPr>
        <w:t xml:space="preserve"> season </w:t>
      </w:r>
    </w:p>
    <w:p w14:paraId="4DE36C26" w14:textId="001938A9" w:rsidR="002E3244" w:rsidRPr="00A33328" w:rsidRDefault="00E72624" w:rsidP="00A33328">
      <w:pPr>
        <w:pStyle w:val="Heading4"/>
        <w:spacing w:after="120"/>
        <w:rPr>
          <w:rFonts w:ascii="Arial" w:hAnsi="Arial" w:cs="Arial"/>
          <w:color w:val="0070C0"/>
          <w:sz w:val="48"/>
        </w:rPr>
      </w:pPr>
      <w:r w:rsidRPr="00A33328">
        <w:rPr>
          <w:rFonts w:ascii="Arial" w:hAnsi="Arial" w:cs="Arial"/>
          <w:color w:val="0070C0"/>
          <w:sz w:val="48"/>
        </w:rPr>
        <w:t>Playing conditions</w:t>
      </w:r>
    </w:p>
    <w:p w14:paraId="28B8CE2A" w14:textId="77777777" w:rsidR="002E3244" w:rsidRPr="00A33328" w:rsidRDefault="002E3244" w:rsidP="00A33328">
      <w:pPr>
        <w:spacing w:after="120"/>
        <w:jc w:val="center"/>
        <w:rPr>
          <w:rFonts w:ascii="Arial" w:hAnsi="Arial" w:cs="Arial"/>
          <w:b/>
          <w:bCs/>
          <w:caps/>
          <w:color w:val="0070C0"/>
          <w:sz w:val="32"/>
          <w:szCs w:val="32"/>
        </w:rPr>
      </w:pPr>
    </w:p>
    <w:p w14:paraId="54C9EB5C" w14:textId="5E0FFF1B" w:rsidR="002E3244" w:rsidRPr="00A33328" w:rsidRDefault="00912005" w:rsidP="00A33328">
      <w:pPr>
        <w:spacing w:after="120"/>
        <w:jc w:val="center"/>
        <w:rPr>
          <w:rFonts w:ascii="Arial" w:hAnsi="Arial" w:cs="Arial"/>
          <w:b/>
          <w:bCs/>
          <w:caps/>
          <w:color w:val="0070C0"/>
          <w:sz w:val="32"/>
          <w:szCs w:val="32"/>
        </w:rPr>
      </w:pPr>
      <w:r w:rsidRPr="00A33328">
        <w:rPr>
          <w:rFonts w:ascii="Arial" w:hAnsi="Arial" w:cs="Arial"/>
          <w:b/>
          <w:bCs/>
          <w:caps/>
          <w:color w:val="0070C0"/>
          <w:sz w:val="32"/>
          <w:szCs w:val="32"/>
        </w:rPr>
        <w:t>Version 2.</w:t>
      </w:r>
      <w:r w:rsidR="00C5030F">
        <w:rPr>
          <w:rFonts w:ascii="Arial" w:hAnsi="Arial" w:cs="Arial"/>
          <w:b/>
          <w:bCs/>
          <w:caps/>
          <w:color w:val="0070C0"/>
          <w:sz w:val="32"/>
          <w:szCs w:val="32"/>
        </w:rPr>
        <w:t>2</w:t>
      </w:r>
    </w:p>
    <w:p w14:paraId="61571AE9" w14:textId="2AAF3961" w:rsidR="002E3244" w:rsidRPr="00A33328" w:rsidRDefault="002E3244" w:rsidP="00A33328">
      <w:pPr>
        <w:pStyle w:val="ListParagraph"/>
        <w:spacing w:after="120"/>
        <w:ind w:left="0"/>
        <w:contextualSpacing w:val="0"/>
        <w:jc w:val="center"/>
        <w:rPr>
          <w:rFonts w:ascii="Arial" w:hAnsi="Arial" w:cs="Arial"/>
          <w:b/>
          <w:bCs/>
          <w:caps/>
          <w:color w:val="0070C0"/>
          <w:sz w:val="32"/>
          <w:szCs w:val="32"/>
        </w:rPr>
      </w:pPr>
      <w:r w:rsidRPr="00A33328">
        <w:rPr>
          <w:rFonts w:ascii="Arial" w:hAnsi="Arial" w:cs="Arial"/>
          <w:b/>
          <w:bCs/>
          <w:caps/>
          <w:color w:val="0070C0"/>
          <w:sz w:val="32"/>
          <w:szCs w:val="32"/>
        </w:rPr>
        <w:t>(</w:t>
      </w:r>
      <w:r w:rsidR="006E1A55" w:rsidRPr="00A33328">
        <w:rPr>
          <w:rFonts w:ascii="Arial" w:hAnsi="Arial" w:cs="Arial"/>
          <w:b/>
          <w:bCs/>
          <w:caps/>
          <w:color w:val="0070C0"/>
          <w:sz w:val="32"/>
          <w:szCs w:val="32"/>
        </w:rPr>
        <w:t xml:space="preserve">AS </w:t>
      </w:r>
      <w:r w:rsidRPr="00A33328">
        <w:rPr>
          <w:rFonts w:ascii="Arial" w:hAnsi="Arial" w:cs="Arial"/>
          <w:b/>
          <w:bCs/>
          <w:caps/>
          <w:color w:val="0070C0"/>
          <w:sz w:val="32"/>
          <w:szCs w:val="32"/>
        </w:rPr>
        <w:t>AMend</w:t>
      </w:r>
      <w:r w:rsidR="006E1A55" w:rsidRPr="00A33328">
        <w:rPr>
          <w:rFonts w:ascii="Arial" w:hAnsi="Arial" w:cs="Arial"/>
          <w:b/>
          <w:bCs/>
          <w:caps/>
          <w:color w:val="0070C0"/>
          <w:sz w:val="32"/>
          <w:szCs w:val="32"/>
        </w:rPr>
        <w:t xml:space="preserve">ED </w:t>
      </w:r>
      <w:r w:rsidR="00C5030F">
        <w:rPr>
          <w:rFonts w:ascii="Arial" w:hAnsi="Arial" w:cs="Arial"/>
          <w:b/>
          <w:bCs/>
          <w:caps/>
          <w:color w:val="0070C0"/>
          <w:sz w:val="32"/>
          <w:szCs w:val="32"/>
        </w:rPr>
        <w:t>October</w:t>
      </w:r>
      <w:r w:rsidR="00912005" w:rsidRPr="00A33328">
        <w:rPr>
          <w:rFonts w:ascii="Arial" w:hAnsi="Arial" w:cs="Arial"/>
          <w:b/>
          <w:bCs/>
          <w:caps/>
          <w:color w:val="0070C0"/>
          <w:sz w:val="32"/>
          <w:szCs w:val="32"/>
        </w:rPr>
        <w:t xml:space="preserve"> 2025</w:t>
      </w:r>
      <w:r w:rsidRPr="00A33328">
        <w:rPr>
          <w:rFonts w:ascii="Arial" w:hAnsi="Arial" w:cs="Arial"/>
          <w:b/>
          <w:bCs/>
          <w:caps/>
          <w:color w:val="0070C0"/>
          <w:sz w:val="32"/>
          <w:szCs w:val="32"/>
        </w:rPr>
        <w:t>)</w:t>
      </w:r>
    </w:p>
    <w:p w14:paraId="65B04B76" w14:textId="77777777" w:rsidR="002E3244" w:rsidRPr="00A33328" w:rsidRDefault="002E3244" w:rsidP="00A33328">
      <w:pPr>
        <w:spacing w:after="120"/>
        <w:jc w:val="center"/>
        <w:rPr>
          <w:rFonts w:ascii="Arial" w:hAnsi="Arial" w:cs="Arial"/>
          <w:color w:val="0070C0"/>
        </w:rPr>
      </w:pPr>
    </w:p>
    <w:p w14:paraId="374BE082" w14:textId="77777777" w:rsidR="002E3244" w:rsidRPr="00A33328" w:rsidRDefault="002E3244" w:rsidP="00A33328">
      <w:pPr>
        <w:spacing w:after="120"/>
        <w:jc w:val="center"/>
        <w:rPr>
          <w:rFonts w:ascii="Arial" w:hAnsi="Arial" w:cs="Arial"/>
          <w:color w:val="0070C0"/>
        </w:rPr>
      </w:pPr>
    </w:p>
    <w:p w14:paraId="1DA2A39B" w14:textId="77777777" w:rsidR="002E3244" w:rsidRPr="00A33328" w:rsidRDefault="002E3244" w:rsidP="00A33328">
      <w:pPr>
        <w:spacing w:after="120"/>
        <w:jc w:val="center"/>
        <w:rPr>
          <w:rFonts w:ascii="Arial" w:hAnsi="Arial" w:cs="Arial"/>
        </w:rPr>
      </w:pPr>
    </w:p>
    <w:p w14:paraId="036B45C2" w14:textId="77777777" w:rsidR="002E3244" w:rsidRPr="00A33328" w:rsidRDefault="002E3244" w:rsidP="00A33328">
      <w:pPr>
        <w:spacing w:after="120"/>
        <w:jc w:val="center"/>
        <w:rPr>
          <w:rFonts w:ascii="Arial" w:hAnsi="Arial" w:cs="Arial"/>
        </w:rPr>
      </w:pPr>
    </w:p>
    <w:p w14:paraId="455FCBCA" w14:textId="0E38D175" w:rsidR="002E3244" w:rsidRPr="00A33328" w:rsidRDefault="002E3244" w:rsidP="00A33328">
      <w:pPr>
        <w:pStyle w:val="ListParagraph"/>
        <w:spacing w:after="120"/>
        <w:ind w:left="0"/>
        <w:contextualSpacing w:val="0"/>
        <w:jc w:val="center"/>
        <w:rPr>
          <w:rFonts w:ascii="Arial" w:hAnsi="Arial" w:cs="Arial"/>
        </w:rPr>
      </w:pPr>
      <w:r w:rsidRPr="00A33328">
        <w:rPr>
          <w:rFonts w:ascii="Arial" w:hAnsi="Arial" w:cs="Arial"/>
        </w:rPr>
        <w:t xml:space="preserve">The </w:t>
      </w:r>
      <w:r w:rsidR="00E72624" w:rsidRPr="00A33328">
        <w:rPr>
          <w:rFonts w:ascii="Arial" w:hAnsi="Arial" w:cs="Arial"/>
        </w:rPr>
        <w:t>Playing Conditions</w:t>
      </w:r>
      <w:r w:rsidRPr="00A33328">
        <w:rPr>
          <w:rFonts w:ascii="Arial" w:hAnsi="Arial" w:cs="Arial"/>
        </w:rPr>
        <w:t xml:space="preserve"> set down in this document are to be read in conjunction with the Rules of the Sutherland Shire Cricket Association (</w:t>
      </w:r>
      <w:r w:rsidR="00181CE6" w:rsidRPr="00A33328">
        <w:rPr>
          <w:rFonts w:ascii="Arial" w:hAnsi="Arial" w:cs="Arial"/>
        </w:rPr>
        <w:t>‘the Association’</w:t>
      </w:r>
      <w:r w:rsidRPr="00A33328">
        <w:rPr>
          <w:rFonts w:ascii="Arial" w:hAnsi="Arial" w:cs="Arial"/>
        </w:rPr>
        <w:t xml:space="preserve">), </w:t>
      </w:r>
      <w:r w:rsidR="00E72624" w:rsidRPr="00A33328">
        <w:rPr>
          <w:rFonts w:ascii="Arial" w:hAnsi="Arial" w:cs="Arial"/>
        </w:rPr>
        <w:t xml:space="preserve">the By-Laws of the Association, </w:t>
      </w:r>
      <w:r w:rsidRPr="00A33328">
        <w:rPr>
          <w:rFonts w:ascii="Arial" w:hAnsi="Arial" w:cs="Arial"/>
        </w:rPr>
        <w:t xml:space="preserve">and the Marylebone Cricket Club (MCC) Laws of Cricket. They are applicable to all competition matches sanctioned by the </w:t>
      </w:r>
      <w:r w:rsidR="00181CE6" w:rsidRPr="00A33328">
        <w:rPr>
          <w:rFonts w:ascii="Arial" w:hAnsi="Arial" w:cs="Arial"/>
        </w:rPr>
        <w:t>Association</w:t>
      </w:r>
      <w:r w:rsidRPr="00A33328">
        <w:rPr>
          <w:rFonts w:ascii="Arial" w:hAnsi="Arial" w:cs="Arial"/>
        </w:rPr>
        <w:t>.</w:t>
      </w:r>
    </w:p>
    <w:p w14:paraId="0719D396" w14:textId="77777777" w:rsidR="002E3244" w:rsidRPr="00A33328" w:rsidRDefault="002E3244" w:rsidP="00A33328">
      <w:pPr>
        <w:spacing w:after="120"/>
        <w:jc w:val="center"/>
        <w:rPr>
          <w:rFonts w:ascii="Arial" w:hAnsi="Arial" w:cs="Arial"/>
        </w:rPr>
      </w:pPr>
    </w:p>
    <w:p w14:paraId="04D6D4BF" w14:textId="5D5D559E" w:rsidR="00276862" w:rsidRPr="00A33328" w:rsidRDefault="002E3244" w:rsidP="00A33328">
      <w:pPr>
        <w:pStyle w:val="ListParagraph"/>
        <w:spacing w:after="120"/>
        <w:ind w:left="0"/>
        <w:contextualSpacing w:val="0"/>
        <w:jc w:val="center"/>
        <w:rPr>
          <w:rFonts w:ascii="Arial" w:hAnsi="Arial" w:cs="Arial"/>
        </w:rPr>
      </w:pPr>
      <w:r w:rsidRPr="00A33328">
        <w:rPr>
          <w:rFonts w:ascii="Arial" w:hAnsi="Arial" w:cs="Arial"/>
          <w:b/>
          <w:bCs/>
        </w:rPr>
        <w:t xml:space="preserve">These </w:t>
      </w:r>
      <w:r w:rsidR="00293593" w:rsidRPr="00A33328">
        <w:rPr>
          <w:rFonts w:ascii="Arial" w:hAnsi="Arial" w:cs="Arial"/>
          <w:b/>
          <w:bCs/>
        </w:rPr>
        <w:t>Playing Conditions</w:t>
      </w:r>
      <w:r w:rsidRPr="00A33328">
        <w:rPr>
          <w:rFonts w:ascii="Arial" w:hAnsi="Arial" w:cs="Arial"/>
          <w:b/>
          <w:bCs/>
        </w:rPr>
        <w:t xml:space="preserve"> are </w:t>
      </w:r>
      <w:r w:rsidR="00DF66C3" w:rsidRPr="00A33328">
        <w:rPr>
          <w:rFonts w:ascii="Arial" w:hAnsi="Arial" w:cs="Arial"/>
          <w:b/>
          <w:bCs/>
        </w:rPr>
        <w:t>to operate from</w:t>
      </w:r>
      <w:r w:rsidR="00884CA4" w:rsidRPr="00A33328">
        <w:rPr>
          <w:rFonts w:ascii="Arial" w:hAnsi="Arial" w:cs="Arial"/>
          <w:b/>
          <w:bCs/>
        </w:rPr>
        <w:t xml:space="preserve"> </w:t>
      </w:r>
      <w:r w:rsidR="00C5030F">
        <w:rPr>
          <w:rFonts w:ascii="Arial" w:hAnsi="Arial" w:cs="Arial"/>
          <w:b/>
          <w:bCs/>
        </w:rPr>
        <w:t xml:space="preserve">14 October </w:t>
      </w:r>
      <w:r w:rsidR="00884CA4" w:rsidRPr="00A33328">
        <w:rPr>
          <w:rFonts w:ascii="Arial" w:hAnsi="Arial" w:cs="Arial"/>
          <w:b/>
          <w:bCs/>
        </w:rPr>
        <w:t>202</w:t>
      </w:r>
      <w:r w:rsidR="00912005" w:rsidRPr="00A33328">
        <w:rPr>
          <w:rFonts w:ascii="Arial" w:hAnsi="Arial" w:cs="Arial"/>
          <w:b/>
          <w:bCs/>
        </w:rPr>
        <w:t>5</w:t>
      </w:r>
      <w:r w:rsidRPr="00A33328">
        <w:rPr>
          <w:rFonts w:ascii="Arial" w:hAnsi="Arial" w:cs="Arial"/>
        </w:rPr>
        <w:t>.</w:t>
      </w:r>
    </w:p>
    <w:p w14:paraId="40AC6027" w14:textId="77777777" w:rsidR="002E3244" w:rsidRPr="00A33328" w:rsidRDefault="002E3244" w:rsidP="00A33328">
      <w:pPr>
        <w:pStyle w:val="ListParagraph"/>
        <w:numPr>
          <w:ilvl w:val="0"/>
          <w:numId w:val="1"/>
        </w:numPr>
        <w:spacing w:after="120"/>
        <w:ind w:left="0" w:firstLine="0"/>
        <w:contextualSpacing w:val="0"/>
        <w:jc w:val="center"/>
        <w:rPr>
          <w:rFonts w:ascii="Arial" w:hAnsi="Arial" w:cs="Arial"/>
        </w:rPr>
      </w:pPr>
      <w:r w:rsidRPr="00A33328">
        <w:rPr>
          <w:rFonts w:ascii="Arial" w:hAnsi="Arial" w:cs="Arial"/>
        </w:rPr>
        <w:br w:type="page"/>
      </w:r>
    </w:p>
    <w:p w14:paraId="2FF19DEC" w14:textId="77777777" w:rsidR="00292592" w:rsidRPr="00A33328" w:rsidRDefault="00292592" w:rsidP="00A33328">
      <w:pPr>
        <w:pStyle w:val="ListParagraph"/>
        <w:spacing w:after="120"/>
        <w:ind w:left="0"/>
        <w:contextualSpacing w:val="0"/>
        <w:rPr>
          <w:rFonts w:ascii="Arial" w:hAnsi="Arial" w:cs="Arial"/>
          <w:b/>
          <w:bCs/>
          <w:color w:val="2F5496" w:themeColor="accent1" w:themeShade="BF"/>
          <w:sz w:val="32"/>
          <w:szCs w:val="32"/>
        </w:rPr>
      </w:pPr>
      <w:r w:rsidRPr="00A33328">
        <w:rPr>
          <w:rFonts w:ascii="Arial" w:hAnsi="Arial" w:cs="Arial"/>
          <w:b/>
          <w:bCs/>
          <w:color w:val="2F5496" w:themeColor="accent1" w:themeShade="BF"/>
          <w:sz w:val="32"/>
          <w:szCs w:val="32"/>
        </w:rPr>
        <w:lastRenderedPageBreak/>
        <w:t>Table of Contents</w:t>
      </w:r>
    </w:p>
    <w:p w14:paraId="39CAD3B6" w14:textId="7EE6E5AA" w:rsidR="003D14BD" w:rsidRPr="003A57CD" w:rsidRDefault="002B44B4">
      <w:pPr>
        <w:pStyle w:val="TOC2"/>
        <w:rPr>
          <w:rFonts w:ascii="Arial" w:eastAsiaTheme="minorEastAsia" w:hAnsi="Arial" w:cs="Arial"/>
          <w:smallCaps w:val="0"/>
          <w:noProof/>
          <w:kern w:val="2"/>
          <w:sz w:val="24"/>
          <w:szCs w:val="24"/>
          <w:lang w:eastAsia="en-AU"/>
          <w14:ligatures w14:val="standardContextual"/>
        </w:rPr>
      </w:pPr>
      <w:r w:rsidRPr="003A57CD">
        <w:rPr>
          <w:rFonts w:ascii="Arial" w:hAnsi="Arial" w:cs="Arial"/>
          <w:b/>
          <w:caps/>
          <w:sz w:val="24"/>
          <w:szCs w:val="24"/>
        </w:rPr>
        <w:fldChar w:fldCharType="begin"/>
      </w:r>
      <w:r w:rsidRPr="003A57CD">
        <w:rPr>
          <w:rFonts w:ascii="Arial" w:hAnsi="Arial" w:cs="Arial"/>
          <w:sz w:val="24"/>
          <w:szCs w:val="24"/>
        </w:rPr>
        <w:instrText xml:space="preserve"> TOC \o "1-3" \h \z \u </w:instrText>
      </w:r>
      <w:r w:rsidRPr="003A57CD">
        <w:rPr>
          <w:rFonts w:ascii="Arial" w:hAnsi="Arial" w:cs="Arial"/>
          <w:b/>
          <w:caps/>
          <w:sz w:val="24"/>
          <w:szCs w:val="24"/>
        </w:rPr>
        <w:fldChar w:fldCharType="separate"/>
      </w:r>
      <w:hyperlink w:anchor="_Toc207871262" w:history="1">
        <w:r w:rsidR="003D14BD" w:rsidRPr="003A57CD">
          <w:rPr>
            <w:rStyle w:val="Hyperlink"/>
            <w:rFonts w:ascii="Arial" w:hAnsi="Arial" w:cs="Arial"/>
            <w:b/>
            <w:noProof/>
            <w:sz w:val="24"/>
            <w:szCs w:val="24"/>
          </w:rPr>
          <w:t>Laws of Cricket</w:t>
        </w:r>
        <w:r w:rsidR="003D14BD" w:rsidRPr="003A57CD">
          <w:rPr>
            <w:rFonts w:ascii="Arial" w:hAnsi="Arial" w:cs="Arial"/>
            <w:noProof/>
            <w:webHidden/>
            <w:sz w:val="24"/>
            <w:szCs w:val="24"/>
          </w:rPr>
          <w:tab/>
        </w:r>
        <w:r w:rsidR="003D14BD" w:rsidRPr="003A57CD">
          <w:rPr>
            <w:rFonts w:ascii="Arial" w:hAnsi="Arial" w:cs="Arial"/>
            <w:noProof/>
            <w:webHidden/>
            <w:sz w:val="24"/>
            <w:szCs w:val="24"/>
          </w:rPr>
          <w:fldChar w:fldCharType="begin"/>
        </w:r>
        <w:r w:rsidR="003D14BD" w:rsidRPr="003A57CD">
          <w:rPr>
            <w:rFonts w:ascii="Arial" w:hAnsi="Arial" w:cs="Arial"/>
            <w:noProof/>
            <w:webHidden/>
            <w:sz w:val="24"/>
            <w:szCs w:val="24"/>
          </w:rPr>
          <w:instrText xml:space="preserve"> PAGEREF _Toc207871262 \h </w:instrText>
        </w:r>
        <w:r w:rsidR="003D14BD" w:rsidRPr="003A57CD">
          <w:rPr>
            <w:rFonts w:ascii="Arial" w:hAnsi="Arial" w:cs="Arial"/>
            <w:noProof/>
            <w:webHidden/>
            <w:sz w:val="24"/>
            <w:szCs w:val="24"/>
          </w:rPr>
        </w:r>
        <w:r w:rsidR="003D14BD" w:rsidRPr="003A57CD">
          <w:rPr>
            <w:rFonts w:ascii="Arial" w:hAnsi="Arial" w:cs="Arial"/>
            <w:noProof/>
            <w:webHidden/>
            <w:sz w:val="24"/>
            <w:szCs w:val="24"/>
          </w:rPr>
          <w:fldChar w:fldCharType="separate"/>
        </w:r>
        <w:r w:rsidR="0014319F">
          <w:rPr>
            <w:rFonts w:ascii="Arial" w:hAnsi="Arial" w:cs="Arial"/>
            <w:noProof/>
            <w:webHidden/>
            <w:sz w:val="24"/>
            <w:szCs w:val="24"/>
          </w:rPr>
          <w:t>5</w:t>
        </w:r>
        <w:r w:rsidR="003D14BD" w:rsidRPr="003A57CD">
          <w:rPr>
            <w:rFonts w:ascii="Arial" w:hAnsi="Arial" w:cs="Arial"/>
            <w:noProof/>
            <w:webHidden/>
            <w:sz w:val="24"/>
            <w:szCs w:val="24"/>
          </w:rPr>
          <w:fldChar w:fldCharType="end"/>
        </w:r>
      </w:hyperlink>
    </w:p>
    <w:p w14:paraId="3528C11D" w14:textId="2B0B66DC"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263" w:history="1">
        <w:r w:rsidRPr="003A57CD">
          <w:rPr>
            <w:rStyle w:val="Hyperlink"/>
            <w:rFonts w:ascii="Arial" w:hAnsi="Arial" w:cs="Arial"/>
            <w:b/>
            <w:bCs/>
            <w:noProof/>
            <w:sz w:val="24"/>
            <w:szCs w:val="24"/>
          </w:rPr>
          <w:t>Spirit of Cricket and Association Code of Conduct</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_Toc207871263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5</w:t>
        </w:r>
        <w:r w:rsidRPr="003A57CD">
          <w:rPr>
            <w:rFonts w:ascii="Arial" w:hAnsi="Arial" w:cs="Arial"/>
            <w:noProof/>
            <w:webHidden/>
            <w:sz w:val="24"/>
            <w:szCs w:val="24"/>
          </w:rPr>
          <w:fldChar w:fldCharType="end"/>
        </w:r>
      </w:hyperlink>
    </w:p>
    <w:p w14:paraId="778540C3" w14:textId="625FD6CB"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264" w:history="1">
        <w:r w:rsidRPr="003A57CD">
          <w:rPr>
            <w:rStyle w:val="Hyperlink"/>
            <w:rFonts w:ascii="Arial" w:hAnsi="Arial" w:cs="Arial"/>
            <w:b/>
            <w:noProof/>
            <w:sz w:val="24"/>
            <w:szCs w:val="24"/>
          </w:rPr>
          <w:t>1.</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1 – The Players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_Toc207871264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5</w:t>
        </w:r>
        <w:r w:rsidRPr="003A57CD">
          <w:rPr>
            <w:rFonts w:ascii="Arial" w:hAnsi="Arial" w:cs="Arial"/>
            <w:noProof/>
            <w:webHidden/>
            <w:sz w:val="24"/>
            <w:szCs w:val="24"/>
          </w:rPr>
          <w:fldChar w:fldCharType="end"/>
        </w:r>
      </w:hyperlink>
    </w:p>
    <w:p w14:paraId="4E1260C4" w14:textId="4DC0BE6A"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265" w:history="1">
        <w:r w:rsidRPr="003A57CD">
          <w:rPr>
            <w:rStyle w:val="Hyperlink"/>
            <w:rFonts w:ascii="Arial" w:hAnsi="Arial" w:cs="Arial"/>
            <w:noProof/>
            <w:sz w:val="24"/>
            <w:szCs w:val="24"/>
          </w:rPr>
          <w:t>1.1.</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Eligible Players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_Toc207871265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5</w:t>
        </w:r>
        <w:r w:rsidRPr="003A57CD">
          <w:rPr>
            <w:rFonts w:ascii="Arial" w:hAnsi="Arial" w:cs="Arial"/>
            <w:noProof/>
            <w:webHidden/>
            <w:sz w:val="24"/>
            <w:szCs w:val="24"/>
          </w:rPr>
          <w:fldChar w:fldCharType="end"/>
        </w:r>
      </w:hyperlink>
    </w:p>
    <w:p w14:paraId="321716A5" w14:textId="3469A9D9"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266" w:history="1">
        <w:r w:rsidRPr="003A57CD">
          <w:rPr>
            <w:rStyle w:val="Hyperlink"/>
            <w:rFonts w:ascii="Arial" w:hAnsi="Arial" w:cs="Arial"/>
            <w:noProof/>
            <w:sz w:val="24"/>
            <w:szCs w:val="24"/>
          </w:rPr>
          <w:t>1.2.</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Minimum Number of Players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_Toc207871266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5</w:t>
        </w:r>
        <w:r w:rsidRPr="003A57CD">
          <w:rPr>
            <w:rFonts w:ascii="Arial" w:hAnsi="Arial" w:cs="Arial"/>
            <w:noProof/>
            <w:webHidden/>
            <w:sz w:val="24"/>
            <w:szCs w:val="24"/>
          </w:rPr>
          <w:fldChar w:fldCharType="end"/>
        </w:r>
      </w:hyperlink>
    </w:p>
    <w:p w14:paraId="3ACC90CF" w14:textId="38544572"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267" w:history="1">
        <w:r w:rsidRPr="003A57CD">
          <w:rPr>
            <w:rStyle w:val="Hyperlink"/>
            <w:rFonts w:ascii="Arial" w:hAnsi="Arial" w:cs="Arial"/>
            <w:noProof/>
            <w:sz w:val="24"/>
            <w:szCs w:val="24"/>
          </w:rPr>
          <w:t>1.3.</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Requesting a one-day match due to insufficient players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_Toc207871267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5</w:t>
        </w:r>
        <w:r w:rsidRPr="003A57CD">
          <w:rPr>
            <w:rFonts w:ascii="Arial" w:hAnsi="Arial" w:cs="Arial"/>
            <w:noProof/>
            <w:webHidden/>
            <w:sz w:val="24"/>
            <w:szCs w:val="24"/>
          </w:rPr>
          <w:fldChar w:fldCharType="end"/>
        </w:r>
      </w:hyperlink>
    </w:p>
    <w:p w14:paraId="54DC1902" w14:textId="63A05369"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268" w:history="1">
        <w:r w:rsidRPr="003A57CD">
          <w:rPr>
            <w:rStyle w:val="Hyperlink"/>
            <w:rFonts w:ascii="Arial" w:hAnsi="Arial" w:cs="Arial"/>
            <w:noProof/>
            <w:sz w:val="24"/>
            <w:szCs w:val="24"/>
          </w:rPr>
          <w:t>1.4.</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Protection of young bowlers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_Toc207871268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6</w:t>
        </w:r>
        <w:r w:rsidRPr="003A57CD">
          <w:rPr>
            <w:rFonts w:ascii="Arial" w:hAnsi="Arial" w:cs="Arial"/>
            <w:noProof/>
            <w:webHidden/>
            <w:sz w:val="24"/>
            <w:szCs w:val="24"/>
          </w:rPr>
          <w:fldChar w:fldCharType="end"/>
        </w:r>
      </w:hyperlink>
    </w:p>
    <w:p w14:paraId="1AB84A54" w14:textId="7CD6CD6C"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269" w:history="1">
        <w:r w:rsidRPr="003A57CD">
          <w:rPr>
            <w:rStyle w:val="Hyperlink"/>
            <w:rFonts w:ascii="Arial" w:hAnsi="Arial" w:cs="Arial"/>
            <w:noProof/>
            <w:sz w:val="24"/>
            <w:szCs w:val="24"/>
          </w:rPr>
          <w:t>1.5.</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Attire</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_Toc207871269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6</w:t>
        </w:r>
        <w:r w:rsidRPr="003A57CD">
          <w:rPr>
            <w:rFonts w:ascii="Arial" w:hAnsi="Arial" w:cs="Arial"/>
            <w:noProof/>
            <w:webHidden/>
            <w:sz w:val="24"/>
            <w:szCs w:val="24"/>
          </w:rPr>
          <w:fldChar w:fldCharType="end"/>
        </w:r>
      </w:hyperlink>
    </w:p>
    <w:p w14:paraId="2B0841DF" w14:textId="6268CA2D"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270" w:history="1">
        <w:r w:rsidRPr="003A57CD">
          <w:rPr>
            <w:rStyle w:val="Hyperlink"/>
            <w:rFonts w:ascii="Arial" w:hAnsi="Arial" w:cs="Arial"/>
            <w:b/>
            <w:noProof/>
            <w:sz w:val="24"/>
            <w:szCs w:val="24"/>
          </w:rPr>
          <w:t>2.</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2 – The Umpires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_Toc207871270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7</w:t>
        </w:r>
        <w:r w:rsidRPr="003A57CD">
          <w:rPr>
            <w:rFonts w:ascii="Arial" w:hAnsi="Arial" w:cs="Arial"/>
            <w:noProof/>
            <w:webHidden/>
            <w:sz w:val="24"/>
            <w:szCs w:val="24"/>
          </w:rPr>
          <w:fldChar w:fldCharType="end"/>
        </w:r>
      </w:hyperlink>
    </w:p>
    <w:p w14:paraId="76D3DB2E" w14:textId="196015AD"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271" w:history="1">
        <w:r w:rsidRPr="003A57CD">
          <w:rPr>
            <w:rStyle w:val="Hyperlink"/>
            <w:rFonts w:ascii="Arial" w:hAnsi="Arial" w:cs="Arial"/>
            <w:noProof/>
            <w:sz w:val="24"/>
            <w:szCs w:val="24"/>
          </w:rPr>
          <w:t>2.1.</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Official umpires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_Toc207871271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7</w:t>
        </w:r>
        <w:r w:rsidRPr="003A57CD">
          <w:rPr>
            <w:rFonts w:ascii="Arial" w:hAnsi="Arial" w:cs="Arial"/>
            <w:noProof/>
            <w:webHidden/>
            <w:sz w:val="24"/>
            <w:szCs w:val="24"/>
          </w:rPr>
          <w:fldChar w:fldCharType="end"/>
        </w:r>
      </w:hyperlink>
    </w:p>
    <w:p w14:paraId="388C6561" w14:textId="08F731B5"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272" w:history="1">
        <w:r w:rsidRPr="003A57CD">
          <w:rPr>
            <w:rStyle w:val="Hyperlink"/>
            <w:rFonts w:ascii="Arial" w:hAnsi="Arial" w:cs="Arial"/>
            <w:noProof/>
            <w:sz w:val="24"/>
            <w:szCs w:val="24"/>
          </w:rPr>
          <w:t>2.2.</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Duty umpires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_Toc207871272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7</w:t>
        </w:r>
        <w:r w:rsidRPr="003A57CD">
          <w:rPr>
            <w:rFonts w:ascii="Arial" w:hAnsi="Arial" w:cs="Arial"/>
            <w:noProof/>
            <w:webHidden/>
            <w:sz w:val="24"/>
            <w:szCs w:val="24"/>
          </w:rPr>
          <w:fldChar w:fldCharType="end"/>
        </w:r>
      </w:hyperlink>
    </w:p>
    <w:p w14:paraId="7D1A02D7" w14:textId="77A7C784"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273" w:history="1">
        <w:r w:rsidRPr="003A57CD">
          <w:rPr>
            <w:rStyle w:val="Hyperlink"/>
            <w:rFonts w:ascii="Arial" w:hAnsi="Arial" w:cs="Arial"/>
            <w:noProof/>
            <w:sz w:val="24"/>
            <w:szCs w:val="24"/>
          </w:rPr>
          <w:t>2.3.</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Absence of umpires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_Toc207871273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8</w:t>
        </w:r>
        <w:r w:rsidRPr="003A57CD">
          <w:rPr>
            <w:rFonts w:ascii="Arial" w:hAnsi="Arial" w:cs="Arial"/>
            <w:noProof/>
            <w:webHidden/>
            <w:sz w:val="24"/>
            <w:szCs w:val="24"/>
          </w:rPr>
          <w:fldChar w:fldCharType="end"/>
        </w:r>
      </w:hyperlink>
    </w:p>
    <w:p w14:paraId="69EBF2AE" w14:textId="5D30F10B"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274" w:history="1">
        <w:r w:rsidRPr="003A57CD">
          <w:rPr>
            <w:rStyle w:val="Hyperlink"/>
            <w:rFonts w:ascii="Arial" w:hAnsi="Arial" w:cs="Arial"/>
            <w:noProof/>
            <w:sz w:val="24"/>
            <w:szCs w:val="24"/>
          </w:rPr>
          <w:t>2.4.</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Fitness of conditions for play</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_Toc207871274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8</w:t>
        </w:r>
        <w:r w:rsidRPr="003A57CD">
          <w:rPr>
            <w:rFonts w:ascii="Arial" w:hAnsi="Arial" w:cs="Arial"/>
            <w:noProof/>
            <w:webHidden/>
            <w:sz w:val="24"/>
            <w:szCs w:val="24"/>
          </w:rPr>
          <w:fldChar w:fldCharType="end"/>
        </w:r>
      </w:hyperlink>
    </w:p>
    <w:p w14:paraId="1BC9F1BA" w14:textId="30273F36"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275" w:history="1">
        <w:r w:rsidRPr="003A57CD">
          <w:rPr>
            <w:rStyle w:val="Hyperlink"/>
            <w:rFonts w:ascii="Arial" w:hAnsi="Arial" w:cs="Arial"/>
            <w:b/>
            <w:noProof/>
            <w:sz w:val="24"/>
            <w:szCs w:val="24"/>
          </w:rPr>
          <w:t>3.</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3 – The Scorers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_Toc207871275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8</w:t>
        </w:r>
        <w:r w:rsidRPr="003A57CD">
          <w:rPr>
            <w:rFonts w:ascii="Arial" w:hAnsi="Arial" w:cs="Arial"/>
            <w:noProof/>
            <w:webHidden/>
            <w:sz w:val="24"/>
            <w:szCs w:val="24"/>
          </w:rPr>
          <w:fldChar w:fldCharType="end"/>
        </w:r>
      </w:hyperlink>
    </w:p>
    <w:p w14:paraId="2D4B315B" w14:textId="3EE763BB"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276" w:history="1">
        <w:r w:rsidRPr="003A57CD">
          <w:rPr>
            <w:rStyle w:val="Hyperlink"/>
            <w:rFonts w:ascii="Arial" w:hAnsi="Arial" w:cs="Arial"/>
            <w:b/>
            <w:noProof/>
            <w:sz w:val="24"/>
            <w:szCs w:val="24"/>
          </w:rPr>
          <w:t>4.</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4 – The Ball</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_Toc207871276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8</w:t>
        </w:r>
        <w:r w:rsidRPr="003A57CD">
          <w:rPr>
            <w:rFonts w:ascii="Arial" w:hAnsi="Arial" w:cs="Arial"/>
            <w:noProof/>
            <w:webHidden/>
            <w:sz w:val="24"/>
            <w:szCs w:val="24"/>
          </w:rPr>
          <w:fldChar w:fldCharType="end"/>
        </w:r>
      </w:hyperlink>
    </w:p>
    <w:p w14:paraId="38B14028" w14:textId="60EA9F03"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277" w:history="1">
        <w:r w:rsidRPr="003A57CD">
          <w:rPr>
            <w:rStyle w:val="Hyperlink"/>
            <w:rFonts w:ascii="Arial" w:hAnsi="Arial" w:cs="Arial"/>
            <w:noProof/>
            <w:sz w:val="24"/>
            <w:szCs w:val="24"/>
          </w:rPr>
          <w:t>4.1.</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Dimensions and type of ball</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_Toc207871277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8</w:t>
        </w:r>
        <w:r w:rsidRPr="003A57CD">
          <w:rPr>
            <w:rFonts w:ascii="Arial" w:hAnsi="Arial" w:cs="Arial"/>
            <w:noProof/>
            <w:webHidden/>
            <w:sz w:val="24"/>
            <w:szCs w:val="24"/>
          </w:rPr>
          <w:fldChar w:fldCharType="end"/>
        </w:r>
      </w:hyperlink>
    </w:p>
    <w:p w14:paraId="02F71F0B" w14:textId="3189D955"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278" w:history="1">
        <w:r w:rsidRPr="003A57CD">
          <w:rPr>
            <w:rStyle w:val="Hyperlink"/>
            <w:rFonts w:ascii="Arial" w:hAnsi="Arial" w:cs="Arial"/>
            <w:noProof/>
            <w:sz w:val="24"/>
            <w:szCs w:val="24"/>
          </w:rPr>
          <w:t>4.2.</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New Ball</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_Toc207871278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9</w:t>
        </w:r>
        <w:r w:rsidRPr="003A57CD">
          <w:rPr>
            <w:rFonts w:ascii="Arial" w:hAnsi="Arial" w:cs="Arial"/>
            <w:noProof/>
            <w:webHidden/>
            <w:sz w:val="24"/>
            <w:szCs w:val="24"/>
          </w:rPr>
          <w:fldChar w:fldCharType="end"/>
        </w:r>
      </w:hyperlink>
    </w:p>
    <w:p w14:paraId="5D6E9AAC" w14:textId="7EE45A3F"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279" w:history="1">
        <w:r w:rsidRPr="003A57CD">
          <w:rPr>
            <w:rStyle w:val="Hyperlink"/>
            <w:rFonts w:ascii="Arial" w:hAnsi="Arial" w:cs="Arial"/>
            <w:noProof/>
            <w:sz w:val="24"/>
            <w:szCs w:val="24"/>
          </w:rPr>
          <w:t>4.3.</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Ball lost or becoming unfit for play</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_Toc207871279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9</w:t>
        </w:r>
        <w:r w:rsidRPr="003A57CD">
          <w:rPr>
            <w:rFonts w:ascii="Arial" w:hAnsi="Arial" w:cs="Arial"/>
            <w:noProof/>
            <w:webHidden/>
            <w:sz w:val="24"/>
            <w:szCs w:val="24"/>
          </w:rPr>
          <w:fldChar w:fldCharType="end"/>
        </w:r>
      </w:hyperlink>
    </w:p>
    <w:p w14:paraId="7730A2BB" w14:textId="7FD5B7D9"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280" w:history="1">
        <w:r w:rsidRPr="003A57CD">
          <w:rPr>
            <w:rStyle w:val="Hyperlink"/>
            <w:rFonts w:ascii="Arial" w:hAnsi="Arial" w:cs="Arial"/>
            <w:noProof/>
            <w:sz w:val="24"/>
            <w:szCs w:val="24"/>
          </w:rPr>
          <w:t>4.4.</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Ball in use at the conclusion of the first day’s play</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_Toc207871280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9</w:t>
        </w:r>
        <w:r w:rsidRPr="003A57CD">
          <w:rPr>
            <w:rFonts w:ascii="Arial" w:hAnsi="Arial" w:cs="Arial"/>
            <w:noProof/>
            <w:webHidden/>
            <w:sz w:val="24"/>
            <w:szCs w:val="24"/>
          </w:rPr>
          <w:fldChar w:fldCharType="end"/>
        </w:r>
      </w:hyperlink>
    </w:p>
    <w:p w14:paraId="1FDFE682" w14:textId="7A70A797"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281" w:history="1">
        <w:r w:rsidRPr="003A57CD">
          <w:rPr>
            <w:rStyle w:val="Hyperlink"/>
            <w:rFonts w:ascii="Arial" w:hAnsi="Arial" w:cs="Arial"/>
            <w:b/>
            <w:noProof/>
            <w:sz w:val="24"/>
            <w:szCs w:val="24"/>
          </w:rPr>
          <w:t>5.</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5 – The Bat</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_Toc207871281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9</w:t>
        </w:r>
        <w:r w:rsidRPr="003A57CD">
          <w:rPr>
            <w:rFonts w:ascii="Arial" w:hAnsi="Arial" w:cs="Arial"/>
            <w:noProof/>
            <w:webHidden/>
            <w:sz w:val="24"/>
            <w:szCs w:val="24"/>
          </w:rPr>
          <w:fldChar w:fldCharType="end"/>
        </w:r>
      </w:hyperlink>
    </w:p>
    <w:p w14:paraId="6B9AC564" w14:textId="47C8FD34"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282" w:history="1">
        <w:r w:rsidRPr="003A57CD">
          <w:rPr>
            <w:rStyle w:val="Hyperlink"/>
            <w:rFonts w:ascii="Arial" w:hAnsi="Arial" w:cs="Arial"/>
            <w:b/>
            <w:noProof/>
            <w:sz w:val="24"/>
            <w:szCs w:val="24"/>
          </w:rPr>
          <w:t>6.</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6 – The Pitch</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_Toc207871282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9</w:t>
        </w:r>
        <w:r w:rsidRPr="003A57CD">
          <w:rPr>
            <w:rFonts w:ascii="Arial" w:hAnsi="Arial" w:cs="Arial"/>
            <w:noProof/>
            <w:webHidden/>
            <w:sz w:val="24"/>
            <w:szCs w:val="24"/>
          </w:rPr>
          <w:fldChar w:fldCharType="end"/>
        </w:r>
      </w:hyperlink>
    </w:p>
    <w:p w14:paraId="2B938810" w14:textId="5BDB4B54"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283" w:history="1">
        <w:r w:rsidRPr="003A57CD">
          <w:rPr>
            <w:rStyle w:val="Hyperlink"/>
            <w:rFonts w:ascii="Arial" w:hAnsi="Arial" w:cs="Arial"/>
            <w:b/>
            <w:noProof/>
            <w:sz w:val="24"/>
            <w:szCs w:val="24"/>
          </w:rPr>
          <w:t>7.</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7 – The Creases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_Toc207871283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9</w:t>
        </w:r>
        <w:r w:rsidRPr="003A57CD">
          <w:rPr>
            <w:rFonts w:ascii="Arial" w:hAnsi="Arial" w:cs="Arial"/>
            <w:noProof/>
            <w:webHidden/>
            <w:sz w:val="24"/>
            <w:szCs w:val="24"/>
          </w:rPr>
          <w:fldChar w:fldCharType="end"/>
        </w:r>
      </w:hyperlink>
    </w:p>
    <w:p w14:paraId="55D795AB" w14:textId="2B6E5E72"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284" w:history="1">
        <w:r w:rsidRPr="003A57CD">
          <w:rPr>
            <w:rStyle w:val="Hyperlink"/>
            <w:rFonts w:ascii="Arial" w:hAnsi="Arial" w:cs="Arial"/>
            <w:b/>
            <w:noProof/>
            <w:sz w:val="24"/>
            <w:szCs w:val="24"/>
          </w:rPr>
          <w:t>8.</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8 – The Wickets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_Toc207871284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9</w:t>
        </w:r>
        <w:r w:rsidRPr="003A57CD">
          <w:rPr>
            <w:rFonts w:ascii="Arial" w:hAnsi="Arial" w:cs="Arial"/>
            <w:noProof/>
            <w:webHidden/>
            <w:sz w:val="24"/>
            <w:szCs w:val="24"/>
          </w:rPr>
          <w:fldChar w:fldCharType="end"/>
        </w:r>
      </w:hyperlink>
    </w:p>
    <w:p w14:paraId="4A95A261" w14:textId="6EF7B443"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285" w:history="1">
        <w:r w:rsidRPr="003A57CD">
          <w:rPr>
            <w:rStyle w:val="Hyperlink"/>
            <w:rFonts w:ascii="Arial" w:hAnsi="Arial" w:cs="Arial"/>
            <w:noProof/>
            <w:sz w:val="24"/>
            <w:szCs w:val="24"/>
          </w:rPr>
          <w:t>8.1.</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The Stumps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_Toc207871285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9</w:t>
        </w:r>
        <w:r w:rsidRPr="003A57CD">
          <w:rPr>
            <w:rFonts w:ascii="Arial" w:hAnsi="Arial" w:cs="Arial"/>
            <w:noProof/>
            <w:webHidden/>
            <w:sz w:val="24"/>
            <w:szCs w:val="24"/>
          </w:rPr>
          <w:fldChar w:fldCharType="end"/>
        </w:r>
      </w:hyperlink>
    </w:p>
    <w:p w14:paraId="6983343C" w14:textId="0838C7A8"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286" w:history="1">
        <w:r w:rsidRPr="003A57CD">
          <w:rPr>
            <w:rStyle w:val="Hyperlink"/>
            <w:rFonts w:ascii="Arial" w:hAnsi="Arial" w:cs="Arial"/>
            <w:b/>
            <w:noProof/>
            <w:sz w:val="24"/>
            <w:szCs w:val="24"/>
          </w:rPr>
          <w:t>9.</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9 – Preparation and Maintenance of the Playing Area</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_Toc207871286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10</w:t>
        </w:r>
        <w:r w:rsidRPr="003A57CD">
          <w:rPr>
            <w:rFonts w:ascii="Arial" w:hAnsi="Arial" w:cs="Arial"/>
            <w:noProof/>
            <w:webHidden/>
            <w:sz w:val="24"/>
            <w:szCs w:val="24"/>
          </w:rPr>
          <w:fldChar w:fldCharType="end"/>
        </w:r>
      </w:hyperlink>
    </w:p>
    <w:p w14:paraId="6977C932" w14:textId="56D49ABA"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287" w:history="1">
        <w:r w:rsidRPr="003A57CD">
          <w:rPr>
            <w:rStyle w:val="Hyperlink"/>
            <w:rFonts w:ascii="Arial" w:hAnsi="Arial" w:cs="Arial"/>
            <w:noProof/>
            <w:sz w:val="24"/>
            <w:szCs w:val="24"/>
          </w:rPr>
          <w:t>9.1.</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Sweeping</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_Toc207871287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10</w:t>
        </w:r>
        <w:r w:rsidRPr="003A57CD">
          <w:rPr>
            <w:rFonts w:ascii="Arial" w:hAnsi="Arial" w:cs="Arial"/>
            <w:noProof/>
            <w:webHidden/>
            <w:sz w:val="24"/>
            <w:szCs w:val="24"/>
          </w:rPr>
          <w:fldChar w:fldCharType="end"/>
        </w:r>
      </w:hyperlink>
    </w:p>
    <w:p w14:paraId="336E767B" w14:textId="3E2D0EE2"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288" w:history="1">
        <w:r w:rsidRPr="003A57CD">
          <w:rPr>
            <w:rStyle w:val="Hyperlink"/>
            <w:rFonts w:ascii="Arial" w:hAnsi="Arial" w:cs="Arial"/>
            <w:noProof/>
            <w:sz w:val="24"/>
            <w:szCs w:val="24"/>
          </w:rPr>
          <w:t>9.2.</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Preparation of the ground</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_Toc207871288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10</w:t>
        </w:r>
        <w:r w:rsidRPr="003A57CD">
          <w:rPr>
            <w:rFonts w:ascii="Arial" w:hAnsi="Arial" w:cs="Arial"/>
            <w:noProof/>
            <w:webHidden/>
            <w:sz w:val="24"/>
            <w:szCs w:val="24"/>
          </w:rPr>
          <w:fldChar w:fldCharType="end"/>
        </w:r>
      </w:hyperlink>
    </w:p>
    <w:p w14:paraId="2FC41511" w14:textId="6C50122C"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289" w:history="1">
        <w:r w:rsidRPr="003A57CD">
          <w:rPr>
            <w:rStyle w:val="Hyperlink"/>
            <w:rFonts w:ascii="Arial" w:hAnsi="Arial" w:cs="Arial"/>
            <w:b/>
            <w:noProof/>
            <w:sz w:val="24"/>
            <w:szCs w:val="24"/>
          </w:rPr>
          <w:t>10.</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10 – Covering the Pitch</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_Toc207871289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10</w:t>
        </w:r>
        <w:r w:rsidRPr="003A57CD">
          <w:rPr>
            <w:rFonts w:ascii="Arial" w:hAnsi="Arial" w:cs="Arial"/>
            <w:noProof/>
            <w:webHidden/>
            <w:sz w:val="24"/>
            <w:szCs w:val="24"/>
          </w:rPr>
          <w:fldChar w:fldCharType="end"/>
        </w:r>
      </w:hyperlink>
    </w:p>
    <w:p w14:paraId="1068F27D" w14:textId="67EFCD42"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290" w:history="1">
        <w:r w:rsidRPr="003A57CD">
          <w:rPr>
            <w:rStyle w:val="Hyperlink"/>
            <w:rFonts w:ascii="Arial" w:hAnsi="Arial" w:cs="Arial"/>
            <w:b/>
            <w:noProof/>
            <w:sz w:val="24"/>
            <w:szCs w:val="24"/>
          </w:rPr>
          <w:t>11.</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11 – Intervals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_Toc207871290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10</w:t>
        </w:r>
        <w:r w:rsidRPr="003A57CD">
          <w:rPr>
            <w:rFonts w:ascii="Arial" w:hAnsi="Arial" w:cs="Arial"/>
            <w:noProof/>
            <w:webHidden/>
            <w:sz w:val="24"/>
            <w:szCs w:val="24"/>
          </w:rPr>
          <w:fldChar w:fldCharType="end"/>
        </w:r>
      </w:hyperlink>
    </w:p>
    <w:p w14:paraId="252B5990" w14:textId="0612D7B7"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291" w:history="1">
        <w:r w:rsidRPr="003A57CD">
          <w:rPr>
            <w:rStyle w:val="Hyperlink"/>
            <w:rFonts w:ascii="Arial" w:hAnsi="Arial" w:cs="Arial"/>
            <w:b/>
            <w:noProof/>
            <w:sz w:val="24"/>
            <w:szCs w:val="24"/>
          </w:rPr>
          <w:t>12.</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12 – Start of Play, Cessation of Play</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_Toc207871291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10</w:t>
        </w:r>
        <w:r w:rsidRPr="003A57CD">
          <w:rPr>
            <w:rFonts w:ascii="Arial" w:hAnsi="Arial" w:cs="Arial"/>
            <w:noProof/>
            <w:webHidden/>
            <w:sz w:val="24"/>
            <w:szCs w:val="24"/>
          </w:rPr>
          <w:fldChar w:fldCharType="end"/>
        </w:r>
      </w:hyperlink>
    </w:p>
    <w:p w14:paraId="0B17ACFA" w14:textId="2BD01DD5"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292" w:history="1">
        <w:r w:rsidRPr="003A57CD">
          <w:rPr>
            <w:rStyle w:val="Hyperlink"/>
            <w:rFonts w:ascii="Arial" w:hAnsi="Arial" w:cs="Arial"/>
            <w:noProof/>
            <w:sz w:val="24"/>
            <w:szCs w:val="24"/>
          </w:rPr>
          <w:t>12.1.</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Last hour of Match</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_Toc207871292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10</w:t>
        </w:r>
        <w:r w:rsidRPr="003A57CD">
          <w:rPr>
            <w:rFonts w:ascii="Arial" w:hAnsi="Arial" w:cs="Arial"/>
            <w:noProof/>
            <w:webHidden/>
            <w:sz w:val="24"/>
            <w:szCs w:val="24"/>
          </w:rPr>
          <w:fldChar w:fldCharType="end"/>
        </w:r>
      </w:hyperlink>
    </w:p>
    <w:p w14:paraId="2653A71F" w14:textId="1FE31A33"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293" w:history="1">
        <w:r w:rsidRPr="003A57CD">
          <w:rPr>
            <w:rStyle w:val="Hyperlink"/>
            <w:rFonts w:ascii="Arial" w:hAnsi="Arial" w:cs="Arial"/>
            <w:b/>
            <w:noProof/>
            <w:sz w:val="24"/>
            <w:szCs w:val="24"/>
          </w:rPr>
          <w:t>13.</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13 – Innings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_Toc207871293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10</w:t>
        </w:r>
        <w:r w:rsidRPr="003A57CD">
          <w:rPr>
            <w:rFonts w:ascii="Arial" w:hAnsi="Arial" w:cs="Arial"/>
            <w:noProof/>
            <w:webHidden/>
            <w:sz w:val="24"/>
            <w:szCs w:val="24"/>
          </w:rPr>
          <w:fldChar w:fldCharType="end"/>
        </w:r>
      </w:hyperlink>
    </w:p>
    <w:p w14:paraId="723F21DB" w14:textId="0E16DE28"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294" w:history="1">
        <w:r w:rsidRPr="003A57CD">
          <w:rPr>
            <w:rStyle w:val="Hyperlink"/>
            <w:rFonts w:ascii="Arial" w:hAnsi="Arial" w:cs="Arial"/>
            <w:noProof/>
            <w:sz w:val="24"/>
            <w:szCs w:val="24"/>
          </w:rPr>
          <w:t>13.1.</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The toss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_Toc207871294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10</w:t>
        </w:r>
        <w:r w:rsidRPr="003A57CD">
          <w:rPr>
            <w:rFonts w:ascii="Arial" w:hAnsi="Arial" w:cs="Arial"/>
            <w:noProof/>
            <w:webHidden/>
            <w:sz w:val="24"/>
            <w:szCs w:val="24"/>
          </w:rPr>
          <w:fldChar w:fldCharType="end"/>
        </w:r>
      </w:hyperlink>
    </w:p>
    <w:p w14:paraId="7B02C757" w14:textId="336FCA2F"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295" w:history="1">
        <w:r w:rsidRPr="003A57CD">
          <w:rPr>
            <w:rStyle w:val="Hyperlink"/>
            <w:rFonts w:ascii="Arial" w:hAnsi="Arial" w:cs="Arial"/>
            <w:noProof/>
            <w:sz w:val="24"/>
            <w:szCs w:val="24"/>
          </w:rPr>
          <w:t>13.2.</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The toss – late start</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_Toc207871295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10</w:t>
        </w:r>
        <w:r w:rsidRPr="003A57CD">
          <w:rPr>
            <w:rFonts w:ascii="Arial" w:hAnsi="Arial" w:cs="Arial"/>
            <w:noProof/>
            <w:webHidden/>
            <w:sz w:val="24"/>
            <w:szCs w:val="24"/>
          </w:rPr>
          <w:fldChar w:fldCharType="end"/>
        </w:r>
      </w:hyperlink>
    </w:p>
    <w:p w14:paraId="34A64D51" w14:textId="5F91B7E2"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296" w:history="1">
        <w:r w:rsidRPr="003A57CD">
          <w:rPr>
            <w:rStyle w:val="Hyperlink"/>
            <w:rFonts w:ascii="Arial" w:hAnsi="Arial" w:cs="Arial"/>
            <w:b/>
            <w:noProof/>
            <w:sz w:val="24"/>
            <w:szCs w:val="24"/>
          </w:rPr>
          <w:t>14.</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14 – The Follow-On</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_Toc207871296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11</w:t>
        </w:r>
        <w:r w:rsidRPr="003A57CD">
          <w:rPr>
            <w:rFonts w:ascii="Arial" w:hAnsi="Arial" w:cs="Arial"/>
            <w:noProof/>
            <w:webHidden/>
            <w:sz w:val="24"/>
            <w:szCs w:val="24"/>
          </w:rPr>
          <w:fldChar w:fldCharType="end"/>
        </w:r>
      </w:hyperlink>
    </w:p>
    <w:p w14:paraId="6AF0E7E0" w14:textId="741123DA"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297" w:history="1">
        <w:r w:rsidRPr="003A57CD">
          <w:rPr>
            <w:rStyle w:val="Hyperlink"/>
            <w:rFonts w:ascii="Arial" w:hAnsi="Arial" w:cs="Arial"/>
            <w:b/>
            <w:noProof/>
            <w:sz w:val="24"/>
            <w:szCs w:val="24"/>
          </w:rPr>
          <w:t>15.</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15 – Declaration and Forfeiture</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_Toc207871297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11</w:t>
        </w:r>
        <w:r w:rsidRPr="003A57CD">
          <w:rPr>
            <w:rFonts w:ascii="Arial" w:hAnsi="Arial" w:cs="Arial"/>
            <w:noProof/>
            <w:webHidden/>
            <w:sz w:val="24"/>
            <w:szCs w:val="24"/>
          </w:rPr>
          <w:fldChar w:fldCharType="end"/>
        </w:r>
      </w:hyperlink>
    </w:p>
    <w:p w14:paraId="36FC7935" w14:textId="49C1E522"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298" w:history="1">
        <w:r w:rsidRPr="003A57CD">
          <w:rPr>
            <w:rStyle w:val="Hyperlink"/>
            <w:rFonts w:ascii="Arial" w:hAnsi="Arial" w:cs="Arial"/>
            <w:b/>
            <w:noProof/>
            <w:sz w:val="24"/>
            <w:szCs w:val="24"/>
          </w:rPr>
          <w:t>16.</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16 – The Result</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_Toc207871298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11</w:t>
        </w:r>
        <w:r w:rsidRPr="003A57CD">
          <w:rPr>
            <w:rFonts w:ascii="Arial" w:hAnsi="Arial" w:cs="Arial"/>
            <w:noProof/>
            <w:webHidden/>
            <w:sz w:val="24"/>
            <w:szCs w:val="24"/>
          </w:rPr>
          <w:fldChar w:fldCharType="end"/>
        </w:r>
      </w:hyperlink>
    </w:p>
    <w:p w14:paraId="0EC2B169" w14:textId="1711A28C"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299" w:history="1">
        <w:r w:rsidRPr="003A57CD">
          <w:rPr>
            <w:rStyle w:val="Hyperlink"/>
            <w:rFonts w:ascii="Arial" w:hAnsi="Arial" w:cs="Arial"/>
            <w:b/>
            <w:noProof/>
            <w:sz w:val="24"/>
            <w:szCs w:val="24"/>
          </w:rPr>
          <w:t>17.</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17 – The Over</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_Toc207871299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11</w:t>
        </w:r>
        <w:r w:rsidRPr="003A57CD">
          <w:rPr>
            <w:rFonts w:ascii="Arial" w:hAnsi="Arial" w:cs="Arial"/>
            <w:noProof/>
            <w:webHidden/>
            <w:sz w:val="24"/>
            <w:szCs w:val="24"/>
          </w:rPr>
          <w:fldChar w:fldCharType="end"/>
        </w:r>
      </w:hyperlink>
    </w:p>
    <w:p w14:paraId="5E1CC3BD" w14:textId="4EB94D10"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00" w:history="1">
        <w:r w:rsidRPr="003A57CD">
          <w:rPr>
            <w:rStyle w:val="Hyperlink"/>
            <w:rFonts w:ascii="Arial" w:hAnsi="Arial" w:cs="Arial"/>
            <w:b/>
            <w:noProof/>
            <w:sz w:val="24"/>
            <w:szCs w:val="24"/>
          </w:rPr>
          <w:t>18.</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18 – Scoring Runs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_Toc207871300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11</w:t>
        </w:r>
        <w:r w:rsidRPr="003A57CD">
          <w:rPr>
            <w:rFonts w:ascii="Arial" w:hAnsi="Arial" w:cs="Arial"/>
            <w:noProof/>
            <w:webHidden/>
            <w:sz w:val="24"/>
            <w:szCs w:val="24"/>
          </w:rPr>
          <w:fldChar w:fldCharType="end"/>
        </w:r>
      </w:hyperlink>
    </w:p>
    <w:p w14:paraId="108E0527" w14:textId="3669493E"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01" w:history="1">
        <w:r w:rsidRPr="003A57CD">
          <w:rPr>
            <w:rStyle w:val="Hyperlink"/>
            <w:rFonts w:ascii="Arial" w:hAnsi="Arial" w:cs="Arial"/>
            <w:b/>
            <w:noProof/>
            <w:sz w:val="24"/>
            <w:szCs w:val="24"/>
          </w:rPr>
          <w:t>19.</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19 – Boundaries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_Toc207871301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11</w:t>
        </w:r>
        <w:r w:rsidRPr="003A57CD">
          <w:rPr>
            <w:rFonts w:ascii="Arial" w:hAnsi="Arial" w:cs="Arial"/>
            <w:noProof/>
            <w:webHidden/>
            <w:sz w:val="24"/>
            <w:szCs w:val="24"/>
          </w:rPr>
          <w:fldChar w:fldCharType="end"/>
        </w:r>
      </w:hyperlink>
    </w:p>
    <w:p w14:paraId="33685454" w14:textId="41A2976C"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02" w:history="1">
        <w:r w:rsidRPr="003A57CD">
          <w:rPr>
            <w:rStyle w:val="Hyperlink"/>
            <w:rFonts w:ascii="Arial" w:hAnsi="Arial" w:cs="Arial"/>
            <w:noProof/>
            <w:sz w:val="24"/>
            <w:szCs w:val="24"/>
          </w:rPr>
          <w:t>19.1.</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Boundary of the playing area</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_Toc207871302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11</w:t>
        </w:r>
        <w:r w:rsidRPr="003A57CD">
          <w:rPr>
            <w:rFonts w:ascii="Arial" w:hAnsi="Arial" w:cs="Arial"/>
            <w:noProof/>
            <w:webHidden/>
            <w:sz w:val="24"/>
            <w:szCs w:val="24"/>
          </w:rPr>
          <w:fldChar w:fldCharType="end"/>
        </w:r>
      </w:hyperlink>
    </w:p>
    <w:p w14:paraId="4477E5F8" w14:textId="6BE272EB"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03" w:history="1">
        <w:r w:rsidRPr="003A57CD">
          <w:rPr>
            <w:rStyle w:val="Hyperlink"/>
            <w:rFonts w:ascii="Arial" w:hAnsi="Arial" w:cs="Arial"/>
            <w:noProof/>
            <w:sz w:val="24"/>
            <w:szCs w:val="24"/>
          </w:rPr>
          <w:t>19.2.</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Runs scored for boundaries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_Toc207871303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11</w:t>
        </w:r>
        <w:r w:rsidRPr="003A57CD">
          <w:rPr>
            <w:rFonts w:ascii="Arial" w:hAnsi="Arial" w:cs="Arial"/>
            <w:noProof/>
            <w:webHidden/>
            <w:sz w:val="24"/>
            <w:szCs w:val="24"/>
          </w:rPr>
          <w:fldChar w:fldCharType="end"/>
        </w:r>
      </w:hyperlink>
    </w:p>
    <w:p w14:paraId="46BE3190" w14:textId="246A7144"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04" w:history="1">
        <w:r w:rsidRPr="003A57CD">
          <w:rPr>
            <w:rStyle w:val="Hyperlink"/>
            <w:rFonts w:ascii="Arial" w:hAnsi="Arial" w:cs="Arial"/>
            <w:b/>
            <w:noProof/>
            <w:sz w:val="24"/>
            <w:szCs w:val="24"/>
          </w:rPr>
          <w:t>20.</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20 – Dead Ball</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_Toc207871304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11</w:t>
        </w:r>
        <w:r w:rsidRPr="003A57CD">
          <w:rPr>
            <w:rFonts w:ascii="Arial" w:hAnsi="Arial" w:cs="Arial"/>
            <w:noProof/>
            <w:webHidden/>
            <w:sz w:val="24"/>
            <w:szCs w:val="24"/>
          </w:rPr>
          <w:fldChar w:fldCharType="end"/>
        </w:r>
      </w:hyperlink>
    </w:p>
    <w:p w14:paraId="09802C52" w14:textId="1114B015"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05" w:history="1">
        <w:r w:rsidRPr="003A57CD">
          <w:rPr>
            <w:rStyle w:val="Hyperlink"/>
            <w:rFonts w:ascii="Arial" w:hAnsi="Arial" w:cs="Arial"/>
            <w:b/>
            <w:noProof/>
            <w:sz w:val="24"/>
            <w:szCs w:val="24"/>
          </w:rPr>
          <w:t>21.</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21 – No Ball</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_Toc207871305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12</w:t>
        </w:r>
        <w:r w:rsidRPr="003A57CD">
          <w:rPr>
            <w:rFonts w:ascii="Arial" w:hAnsi="Arial" w:cs="Arial"/>
            <w:noProof/>
            <w:webHidden/>
            <w:sz w:val="24"/>
            <w:szCs w:val="24"/>
          </w:rPr>
          <w:fldChar w:fldCharType="end"/>
        </w:r>
      </w:hyperlink>
    </w:p>
    <w:p w14:paraId="1530F273" w14:textId="0A166DB9"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06" w:history="1">
        <w:r w:rsidRPr="003A57CD">
          <w:rPr>
            <w:rStyle w:val="Hyperlink"/>
            <w:rFonts w:ascii="Arial" w:hAnsi="Arial" w:cs="Arial"/>
            <w:noProof/>
            <w:sz w:val="24"/>
            <w:szCs w:val="24"/>
          </w:rPr>
          <w:t>21.1.</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Non-Turf Pitches – No Balls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_Toc207871306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12</w:t>
        </w:r>
        <w:r w:rsidRPr="003A57CD">
          <w:rPr>
            <w:rFonts w:ascii="Arial" w:hAnsi="Arial" w:cs="Arial"/>
            <w:noProof/>
            <w:webHidden/>
            <w:sz w:val="24"/>
            <w:szCs w:val="24"/>
          </w:rPr>
          <w:fldChar w:fldCharType="end"/>
        </w:r>
      </w:hyperlink>
    </w:p>
    <w:p w14:paraId="11D1E326" w14:textId="10E13FC8"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07" w:history="1">
        <w:r w:rsidRPr="003A57CD">
          <w:rPr>
            <w:rStyle w:val="Hyperlink"/>
            <w:rFonts w:ascii="Arial" w:hAnsi="Arial" w:cs="Arial"/>
            <w:noProof/>
            <w:sz w:val="24"/>
            <w:szCs w:val="24"/>
          </w:rPr>
          <w:t>21.2.</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Free Hit – One day Matches ONLY</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_Toc207871307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12</w:t>
        </w:r>
        <w:r w:rsidRPr="003A57CD">
          <w:rPr>
            <w:rFonts w:ascii="Arial" w:hAnsi="Arial" w:cs="Arial"/>
            <w:noProof/>
            <w:webHidden/>
            <w:sz w:val="24"/>
            <w:szCs w:val="24"/>
          </w:rPr>
          <w:fldChar w:fldCharType="end"/>
        </w:r>
      </w:hyperlink>
    </w:p>
    <w:p w14:paraId="3C03D337" w14:textId="76A13EFC"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08" w:history="1">
        <w:r w:rsidRPr="003A57CD">
          <w:rPr>
            <w:rStyle w:val="Hyperlink"/>
            <w:rFonts w:ascii="Arial" w:hAnsi="Arial" w:cs="Arial"/>
            <w:b/>
            <w:noProof/>
            <w:sz w:val="24"/>
            <w:szCs w:val="24"/>
          </w:rPr>
          <w:t>22.</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22 – Wide Ball</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_Toc207871308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12</w:t>
        </w:r>
        <w:r w:rsidRPr="003A57CD">
          <w:rPr>
            <w:rFonts w:ascii="Arial" w:hAnsi="Arial" w:cs="Arial"/>
            <w:noProof/>
            <w:webHidden/>
            <w:sz w:val="24"/>
            <w:szCs w:val="24"/>
          </w:rPr>
          <w:fldChar w:fldCharType="end"/>
        </w:r>
      </w:hyperlink>
    </w:p>
    <w:p w14:paraId="79CAB779" w14:textId="2289715A"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09" w:history="1">
        <w:r w:rsidRPr="003A57CD">
          <w:rPr>
            <w:rStyle w:val="Hyperlink"/>
            <w:rFonts w:ascii="Arial" w:hAnsi="Arial" w:cs="Arial"/>
            <w:noProof/>
            <w:sz w:val="24"/>
            <w:szCs w:val="24"/>
          </w:rPr>
          <w:t>22.1.</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Legside Wide – One Day Matches Grades 1 &amp; 2 ONLY.</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_Toc207871309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12</w:t>
        </w:r>
        <w:r w:rsidRPr="003A57CD">
          <w:rPr>
            <w:rFonts w:ascii="Arial" w:hAnsi="Arial" w:cs="Arial"/>
            <w:noProof/>
            <w:webHidden/>
            <w:sz w:val="24"/>
            <w:szCs w:val="24"/>
          </w:rPr>
          <w:fldChar w:fldCharType="end"/>
        </w:r>
      </w:hyperlink>
    </w:p>
    <w:p w14:paraId="70ED9CA2" w14:textId="021E0221"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10" w:history="1">
        <w:r w:rsidRPr="003A57CD">
          <w:rPr>
            <w:rStyle w:val="Hyperlink"/>
            <w:rFonts w:ascii="Arial" w:hAnsi="Arial" w:cs="Arial"/>
            <w:b/>
            <w:noProof/>
            <w:sz w:val="24"/>
            <w:szCs w:val="24"/>
          </w:rPr>
          <w:t>23.</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23 – Bye and Leg Bye</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_Toc207871310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12</w:t>
        </w:r>
        <w:r w:rsidRPr="003A57CD">
          <w:rPr>
            <w:rFonts w:ascii="Arial" w:hAnsi="Arial" w:cs="Arial"/>
            <w:noProof/>
            <w:webHidden/>
            <w:sz w:val="24"/>
            <w:szCs w:val="24"/>
          </w:rPr>
          <w:fldChar w:fldCharType="end"/>
        </w:r>
      </w:hyperlink>
    </w:p>
    <w:p w14:paraId="669EE078" w14:textId="0496C78C"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11" w:history="1">
        <w:r w:rsidRPr="003A57CD">
          <w:rPr>
            <w:rStyle w:val="Hyperlink"/>
            <w:rFonts w:ascii="Arial" w:hAnsi="Arial" w:cs="Arial"/>
            <w:b/>
            <w:noProof/>
            <w:sz w:val="24"/>
            <w:szCs w:val="24"/>
          </w:rPr>
          <w:t>24.</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24 – Fielders’ Absence; Substitutes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_Toc207871311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13</w:t>
        </w:r>
        <w:r w:rsidRPr="003A57CD">
          <w:rPr>
            <w:rFonts w:ascii="Arial" w:hAnsi="Arial" w:cs="Arial"/>
            <w:noProof/>
            <w:webHidden/>
            <w:sz w:val="24"/>
            <w:szCs w:val="24"/>
          </w:rPr>
          <w:fldChar w:fldCharType="end"/>
        </w:r>
      </w:hyperlink>
    </w:p>
    <w:p w14:paraId="781651E7" w14:textId="2ABC19B1"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12" w:history="1">
        <w:r w:rsidRPr="003A57CD">
          <w:rPr>
            <w:rStyle w:val="Hyperlink"/>
            <w:rFonts w:ascii="Arial" w:hAnsi="Arial" w:cs="Arial"/>
            <w:noProof/>
            <w:sz w:val="24"/>
            <w:szCs w:val="24"/>
          </w:rPr>
          <w:t>24.1.</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Substitute Fielders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_Toc207871312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13</w:t>
        </w:r>
        <w:r w:rsidRPr="003A57CD">
          <w:rPr>
            <w:rFonts w:ascii="Arial" w:hAnsi="Arial" w:cs="Arial"/>
            <w:noProof/>
            <w:webHidden/>
            <w:sz w:val="24"/>
            <w:szCs w:val="24"/>
          </w:rPr>
          <w:fldChar w:fldCharType="end"/>
        </w:r>
      </w:hyperlink>
    </w:p>
    <w:p w14:paraId="0B5103DB" w14:textId="7BE2819D"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13" w:history="1">
        <w:r w:rsidRPr="003A57CD">
          <w:rPr>
            <w:rStyle w:val="Hyperlink"/>
            <w:rFonts w:ascii="Arial" w:hAnsi="Arial" w:cs="Arial"/>
            <w:b/>
            <w:noProof/>
            <w:sz w:val="24"/>
            <w:szCs w:val="24"/>
          </w:rPr>
          <w:t>25.</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25 – Batsman’s Innings; Runners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_Toc207871313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13</w:t>
        </w:r>
        <w:r w:rsidRPr="003A57CD">
          <w:rPr>
            <w:rFonts w:ascii="Arial" w:hAnsi="Arial" w:cs="Arial"/>
            <w:noProof/>
            <w:webHidden/>
            <w:sz w:val="24"/>
            <w:szCs w:val="24"/>
          </w:rPr>
          <w:fldChar w:fldCharType="end"/>
        </w:r>
      </w:hyperlink>
    </w:p>
    <w:p w14:paraId="3E0DA2A1" w14:textId="2AB96CC9"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14" w:history="1">
        <w:r w:rsidRPr="003A57CD">
          <w:rPr>
            <w:rStyle w:val="Hyperlink"/>
            <w:rFonts w:ascii="Arial" w:hAnsi="Arial" w:cs="Arial"/>
            <w:b/>
            <w:noProof/>
            <w:sz w:val="24"/>
            <w:szCs w:val="24"/>
          </w:rPr>
          <w:t>26.</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26 – Practice on the field</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_Toc207871314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13</w:t>
        </w:r>
        <w:r w:rsidRPr="003A57CD">
          <w:rPr>
            <w:rFonts w:ascii="Arial" w:hAnsi="Arial" w:cs="Arial"/>
            <w:noProof/>
            <w:webHidden/>
            <w:sz w:val="24"/>
            <w:szCs w:val="24"/>
          </w:rPr>
          <w:fldChar w:fldCharType="end"/>
        </w:r>
      </w:hyperlink>
    </w:p>
    <w:p w14:paraId="2C24CB90" w14:textId="6CEE05DE"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15" w:history="1">
        <w:r w:rsidRPr="003A57CD">
          <w:rPr>
            <w:rStyle w:val="Hyperlink"/>
            <w:rFonts w:ascii="Arial" w:hAnsi="Arial" w:cs="Arial"/>
            <w:b/>
            <w:noProof/>
            <w:sz w:val="24"/>
            <w:szCs w:val="24"/>
          </w:rPr>
          <w:t>27.</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27 – The Wicketkeeper</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_Toc207871315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13</w:t>
        </w:r>
        <w:r w:rsidRPr="003A57CD">
          <w:rPr>
            <w:rFonts w:ascii="Arial" w:hAnsi="Arial" w:cs="Arial"/>
            <w:noProof/>
            <w:webHidden/>
            <w:sz w:val="24"/>
            <w:szCs w:val="24"/>
          </w:rPr>
          <w:fldChar w:fldCharType="end"/>
        </w:r>
      </w:hyperlink>
    </w:p>
    <w:p w14:paraId="1AA21B52" w14:textId="501928E9"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16" w:history="1">
        <w:r w:rsidRPr="003A57CD">
          <w:rPr>
            <w:rStyle w:val="Hyperlink"/>
            <w:rFonts w:ascii="Arial" w:hAnsi="Arial" w:cs="Arial"/>
            <w:b/>
            <w:noProof/>
            <w:sz w:val="24"/>
            <w:szCs w:val="24"/>
          </w:rPr>
          <w:t>28.</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28 – The Fielder</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_Toc207871316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13</w:t>
        </w:r>
        <w:r w:rsidRPr="003A57CD">
          <w:rPr>
            <w:rFonts w:ascii="Arial" w:hAnsi="Arial" w:cs="Arial"/>
            <w:noProof/>
            <w:webHidden/>
            <w:sz w:val="24"/>
            <w:szCs w:val="24"/>
          </w:rPr>
          <w:fldChar w:fldCharType="end"/>
        </w:r>
      </w:hyperlink>
    </w:p>
    <w:p w14:paraId="57FEE19E" w14:textId="43343627"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17" w:history="1">
        <w:r w:rsidRPr="003A57CD">
          <w:rPr>
            <w:rStyle w:val="Hyperlink"/>
            <w:rFonts w:ascii="Arial" w:hAnsi="Arial" w:cs="Arial"/>
            <w:b/>
            <w:noProof/>
            <w:sz w:val="24"/>
            <w:szCs w:val="24"/>
          </w:rPr>
          <w:t>29.</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29 – The Wicket is Broken</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_Toc207871317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13</w:t>
        </w:r>
        <w:r w:rsidRPr="003A57CD">
          <w:rPr>
            <w:rFonts w:ascii="Arial" w:hAnsi="Arial" w:cs="Arial"/>
            <w:noProof/>
            <w:webHidden/>
            <w:sz w:val="24"/>
            <w:szCs w:val="24"/>
          </w:rPr>
          <w:fldChar w:fldCharType="end"/>
        </w:r>
      </w:hyperlink>
    </w:p>
    <w:p w14:paraId="68225984" w14:textId="12076F09"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18" w:history="1">
        <w:r w:rsidRPr="003A57CD">
          <w:rPr>
            <w:rStyle w:val="Hyperlink"/>
            <w:rFonts w:ascii="Arial" w:hAnsi="Arial" w:cs="Arial"/>
            <w:b/>
            <w:noProof/>
            <w:sz w:val="24"/>
            <w:szCs w:val="24"/>
          </w:rPr>
          <w:t>30.</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30 – Batsman Out of His/Her Ground</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_Toc207871318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13</w:t>
        </w:r>
        <w:r w:rsidRPr="003A57CD">
          <w:rPr>
            <w:rFonts w:ascii="Arial" w:hAnsi="Arial" w:cs="Arial"/>
            <w:noProof/>
            <w:webHidden/>
            <w:sz w:val="24"/>
            <w:szCs w:val="24"/>
          </w:rPr>
          <w:fldChar w:fldCharType="end"/>
        </w:r>
      </w:hyperlink>
    </w:p>
    <w:p w14:paraId="08D1051B" w14:textId="4054C090"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19" w:history="1">
        <w:r w:rsidRPr="003A57CD">
          <w:rPr>
            <w:rStyle w:val="Hyperlink"/>
            <w:rFonts w:ascii="Arial" w:hAnsi="Arial" w:cs="Arial"/>
            <w:b/>
            <w:noProof/>
            <w:sz w:val="24"/>
            <w:szCs w:val="24"/>
          </w:rPr>
          <w:t>32.</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32 – Bowled</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_Toc207871319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13</w:t>
        </w:r>
        <w:r w:rsidRPr="003A57CD">
          <w:rPr>
            <w:rFonts w:ascii="Arial" w:hAnsi="Arial" w:cs="Arial"/>
            <w:noProof/>
            <w:webHidden/>
            <w:sz w:val="24"/>
            <w:szCs w:val="24"/>
          </w:rPr>
          <w:fldChar w:fldCharType="end"/>
        </w:r>
      </w:hyperlink>
    </w:p>
    <w:p w14:paraId="55BDA2B7" w14:textId="4E64AF69"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20" w:history="1">
        <w:r w:rsidRPr="003A57CD">
          <w:rPr>
            <w:rStyle w:val="Hyperlink"/>
            <w:rFonts w:ascii="Arial" w:hAnsi="Arial" w:cs="Arial"/>
            <w:b/>
            <w:noProof/>
            <w:sz w:val="24"/>
            <w:szCs w:val="24"/>
          </w:rPr>
          <w:t>33.</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33 – Caught</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_Toc207871320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13</w:t>
        </w:r>
        <w:r w:rsidRPr="003A57CD">
          <w:rPr>
            <w:rFonts w:ascii="Arial" w:hAnsi="Arial" w:cs="Arial"/>
            <w:noProof/>
            <w:webHidden/>
            <w:sz w:val="24"/>
            <w:szCs w:val="24"/>
          </w:rPr>
          <w:fldChar w:fldCharType="end"/>
        </w:r>
      </w:hyperlink>
    </w:p>
    <w:p w14:paraId="67183260" w14:textId="6ED82629"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21" w:history="1">
        <w:r w:rsidRPr="003A57CD">
          <w:rPr>
            <w:rStyle w:val="Hyperlink"/>
            <w:rFonts w:ascii="Arial" w:hAnsi="Arial" w:cs="Arial"/>
            <w:b/>
            <w:noProof/>
            <w:sz w:val="24"/>
            <w:szCs w:val="24"/>
          </w:rPr>
          <w:t>34.</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34 – Hit the Ball Twice</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_Toc207871321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13</w:t>
        </w:r>
        <w:r w:rsidRPr="003A57CD">
          <w:rPr>
            <w:rFonts w:ascii="Arial" w:hAnsi="Arial" w:cs="Arial"/>
            <w:noProof/>
            <w:webHidden/>
            <w:sz w:val="24"/>
            <w:szCs w:val="24"/>
          </w:rPr>
          <w:fldChar w:fldCharType="end"/>
        </w:r>
      </w:hyperlink>
    </w:p>
    <w:p w14:paraId="26517C4C" w14:textId="6871F076"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22" w:history="1">
        <w:r w:rsidRPr="003A57CD">
          <w:rPr>
            <w:rStyle w:val="Hyperlink"/>
            <w:rFonts w:ascii="Arial" w:hAnsi="Arial" w:cs="Arial"/>
            <w:b/>
            <w:noProof/>
            <w:sz w:val="24"/>
            <w:szCs w:val="24"/>
          </w:rPr>
          <w:t>35.</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35 – Hit Wicket</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_Toc207871322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14</w:t>
        </w:r>
        <w:r w:rsidRPr="003A57CD">
          <w:rPr>
            <w:rFonts w:ascii="Arial" w:hAnsi="Arial" w:cs="Arial"/>
            <w:noProof/>
            <w:webHidden/>
            <w:sz w:val="24"/>
            <w:szCs w:val="24"/>
          </w:rPr>
          <w:fldChar w:fldCharType="end"/>
        </w:r>
      </w:hyperlink>
    </w:p>
    <w:p w14:paraId="1F1A26E9" w14:textId="11FBA76F"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23" w:history="1">
        <w:r w:rsidRPr="003A57CD">
          <w:rPr>
            <w:rStyle w:val="Hyperlink"/>
            <w:rFonts w:ascii="Arial" w:hAnsi="Arial" w:cs="Arial"/>
            <w:b/>
            <w:noProof/>
            <w:sz w:val="24"/>
            <w:szCs w:val="24"/>
          </w:rPr>
          <w:t>36.</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36 – Leg Before Wicket</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_Toc207871323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14</w:t>
        </w:r>
        <w:r w:rsidRPr="003A57CD">
          <w:rPr>
            <w:rFonts w:ascii="Arial" w:hAnsi="Arial" w:cs="Arial"/>
            <w:noProof/>
            <w:webHidden/>
            <w:sz w:val="24"/>
            <w:szCs w:val="24"/>
          </w:rPr>
          <w:fldChar w:fldCharType="end"/>
        </w:r>
      </w:hyperlink>
    </w:p>
    <w:p w14:paraId="49536E11" w14:textId="4E54CDB0"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24" w:history="1">
        <w:r w:rsidRPr="003A57CD">
          <w:rPr>
            <w:rStyle w:val="Hyperlink"/>
            <w:rFonts w:ascii="Arial" w:hAnsi="Arial" w:cs="Arial"/>
            <w:b/>
            <w:noProof/>
            <w:sz w:val="24"/>
            <w:szCs w:val="24"/>
          </w:rPr>
          <w:t>37.</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37 – Obstructing the Field</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_Toc207871324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14</w:t>
        </w:r>
        <w:r w:rsidRPr="003A57CD">
          <w:rPr>
            <w:rFonts w:ascii="Arial" w:hAnsi="Arial" w:cs="Arial"/>
            <w:noProof/>
            <w:webHidden/>
            <w:sz w:val="24"/>
            <w:szCs w:val="24"/>
          </w:rPr>
          <w:fldChar w:fldCharType="end"/>
        </w:r>
      </w:hyperlink>
    </w:p>
    <w:p w14:paraId="20B26F93" w14:textId="5B54C4EA"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25" w:history="1">
        <w:r w:rsidRPr="003A57CD">
          <w:rPr>
            <w:rStyle w:val="Hyperlink"/>
            <w:rFonts w:ascii="Arial" w:hAnsi="Arial" w:cs="Arial"/>
            <w:b/>
            <w:noProof/>
            <w:sz w:val="24"/>
            <w:szCs w:val="24"/>
          </w:rPr>
          <w:t>38.</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38 – Run Out</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_Toc207871325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14</w:t>
        </w:r>
        <w:r w:rsidRPr="003A57CD">
          <w:rPr>
            <w:rFonts w:ascii="Arial" w:hAnsi="Arial" w:cs="Arial"/>
            <w:noProof/>
            <w:webHidden/>
            <w:sz w:val="24"/>
            <w:szCs w:val="24"/>
          </w:rPr>
          <w:fldChar w:fldCharType="end"/>
        </w:r>
      </w:hyperlink>
    </w:p>
    <w:p w14:paraId="786F155E" w14:textId="58FD5F7F"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26" w:history="1">
        <w:r w:rsidRPr="003A57CD">
          <w:rPr>
            <w:rStyle w:val="Hyperlink"/>
            <w:rFonts w:ascii="Arial" w:hAnsi="Arial" w:cs="Arial"/>
            <w:b/>
            <w:noProof/>
            <w:sz w:val="24"/>
            <w:szCs w:val="24"/>
          </w:rPr>
          <w:t>39.</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39 – Stumped</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_Toc207871326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14</w:t>
        </w:r>
        <w:r w:rsidRPr="003A57CD">
          <w:rPr>
            <w:rFonts w:ascii="Arial" w:hAnsi="Arial" w:cs="Arial"/>
            <w:noProof/>
            <w:webHidden/>
            <w:sz w:val="24"/>
            <w:szCs w:val="24"/>
          </w:rPr>
          <w:fldChar w:fldCharType="end"/>
        </w:r>
      </w:hyperlink>
    </w:p>
    <w:p w14:paraId="5893B57A" w14:textId="51B0CD71"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27" w:history="1">
        <w:r w:rsidRPr="003A57CD">
          <w:rPr>
            <w:rStyle w:val="Hyperlink"/>
            <w:rFonts w:ascii="Arial" w:hAnsi="Arial" w:cs="Arial"/>
            <w:b/>
            <w:noProof/>
            <w:sz w:val="24"/>
            <w:szCs w:val="24"/>
          </w:rPr>
          <w:t>40.</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40 – Timed Out</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_Toc207871327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14</w:t>
        </w:r>
        <w:r w:rsidRPr="003A57CD">
          <w:rPr>
            <w:rFonts w:ascii="Arial" w:hAnsi="Arial" w:cs="Arial"/>
            <w:noProof/>
            <w:webHidden/>
            <w:sz w:val="24"/>
            <w:szCs w:val="24"/>
          </w:rPr>
          <w:fldChar w:fldCharType="end"/>
        </w:r>
      </w:hyperlink>
    </w:p>
    <w:p w14:paraId="35A5ECC0" w14:textId="66AD3CA1"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28" w:history="1">
        <w:r w:rsidRPr="003A57CD">
          <w:rPr>
            <w:rStyle w:val="Hyperlink"/>
            <w:rFonts w:ascii="Arial" w:hAnsi="Arial" w:cs="Arial"/>
            <w:b/>
            <w:noProof/>
            <w:sz w:val="24"/>
            <w:szCs w:val="24"/>
          </w:rPr>
          <w:t>41.</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41 – Unfair Play</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_Toc207871328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14</w:t>
        </w:r>
        <w:r w:rsidRPr="003A57CD">
          <w:rPr>
            <w:rFonts w:ascii="Arial" w:hAnsi="Arial" w:cs="Arial"/>
            <w:noProof/>
            <w:webHidden/>
            <w:sz w:val="24"/>
            <w:szCs w:val="24"/>
          </w:rPr>
          <w:fldChar w:fldCharType="end"/>
        </w:r>
      </w:hyperlink>
    </w:p>
    <w:p w14:paraId="39785D03" w14:textId="01AA9138"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29" w:history="1">
        <w:r w:rsidRPr="003A57CD">
          <w:rPr>
            <w:rStyle w:val="Hyperlink"/>
            <w:rFonts w:ascii="Arial" w:hAnsi="Arial" w:cs="Arial"/>
            <w:noProof/>
            <w:sz w:val="24"/>
            <w:szCs w:val="24"/>
          </w:rPr>
          <w:t>41.1.</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Bowling of dangerous and unfair non-pitching deliveries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_Toc207871329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14</w:t>
        </w:r>
        <w:r w:rsidRPr="003A57CD">
          <w:rPr>
            <w:rFonts w:ascii="Arial" w:hAnsi="Arial" w:cs="Arial"/>
            <w:noProof/>
            <w:webHidden/>
            <w:sz w:val="24"/>
            <w:szCs w:val="24"/>
          </w:rPr>
          <w:fldChar w:fldCharType="end"/>
        </w:r>
      </w:hyperlink>
    </w:p>
    <w:p w14:paraId="59951F12" w14:textId="0A33E221"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30" w:history="1">
        <w:r w:rsidRPr="003A57CD">
          <w:rPr>
            <w:rStyle w:val="Hyperlink"/>
            <w:rFonts w:ascii="Arial" w:hAnsi="Arial" w:cs="Arial"/>
            <w:noProof/>
            <w:sz w:val="24"/>
            <w:szCs w:val="24"/>
          </w:rPr>
          <w:t>41.2.</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Condition of the ball</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_Toc207871330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14</w:t>
        </w:r>
        <w:r w:rsidRPr="003A57CD">
          <w:rPr>
            <w:rFonts w:ascii="Arial" w:hAnsi="Arial" w:cs="Arial"/>
            <w:noProof/>
            <w:webHidden/>
            <w:sz w:val="24"/>
            <w:szCs w:val="24"/>
          </w:rPr>
          <w:fldChar w:fldCharType="end"/>
        </w:r>
      </w:hyperlink>
    </w:p>
    <w:p w14:paraId="48D5CD5B" w14:textId="2EECF9E7"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31" w:history="1">
        <w:r w:rsidRPr="003A57CD">
          <w:rPr>
            <w:rStyle w:val="Hyperlink"/>
            <w:rFonts w:ascii="Arial" w:hAnsi="Arial" w:cs="Arial"/>
            <w:b/>
            <w:noProof/>
            <w:sz w:val="24"/>
            <w:szCs w:val="24"/>
          </w:rPr>
          <w:t>42.</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Law 42 – Players’ Conduct</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_Toc207871331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16</w:t>
        </w:r>
        <w:r w:rsidRPr="003A57CD">
          <w:rPr>
            <w:rFonts w:ascii="Arial" w:hAnsi="Arial" w:cs="Arial"/>
            <w:noProof/>
            <w:webHidden/>
            <w:sz w:val="24"/>
            <w:szCs w:val="24"/>
          </w:rPr>
          <w:fldChar w:fldCharType="end"/>
        </w:r>
      </w:hyperlink>
    </w:p>
    <w:p w14:paraId="4D33F167" w14:textId="75ACF9FC"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32" w:history="1">
        <w:r w:rsidRPr="003A57CD">
          <w:rPr>
            <w:rStyle w:val="Hyperlink"/>
            <w:rFonts w:ascii="Arial" w:hAnsi="Arial" w:cs="Arial"/>
            <w:noProof/>
            <w:sz w:val="24"/>
            <w:szCs w:val="24"/>
          </w:rPr>
          <w:t>42.1.</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Inapplicability of Law 42</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_Toc207871332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16</w:t>
        </w:r>
        <w:r w:rsidRPr="003A57CD">
          <w:rPr>
            <w:rFonts w:ascii="Arial" w:hAnsi="Arial" w:cs="Arial"/>
            <w:noProof/>
            <w:webHidden/>
            <w:sz w:val="24"/>
            <w:szCs w:val="24"/>
          </w:rPr>
          <w:fldChar w:fldCharType="end"/>
        </w:r>
      </w:hyperlink>
    </w:p>
    <w:p w14:paraId="5CC0D1FC" w14:textId="3E9983AD"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33" w:history="1">
        <w:r w:rsidRPr="003A57CD">
          <w:rPr>
            <w:rStyle w:val="Hyperlink"/>
            <w:rFonts w:ascii="Arial" w:hAnsi="Arial" w:cs="Arial"/>
            <w:noProof/>
            <w:sz w:val="24"/>
            <w:szCs w:val="24"/>
          </w:rPr>
          <w:t>42.2.</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Alcohol, Vaping and Smoking</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_Toc207871333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16</w:t>
        </w:r>
        <w:r w:rsidRPr="003A57CD">
          <w:rPr>
            <w:rFonts w:ascii="Arial" w:hAnsi="Arial" w:cs="Arial"/>
            <w:noProof/>
            <w:webHidden/>
            <w:sz w:val="24"/>
            <w:szCs w:val="24"/>
          </w:rPr>
          <w:fldChar w:fldCharType="end"/>
        </w:r>
      </w:hyperlink>
    </w:p>
    <w:p w14:paraId="6C449B05" w14:textId="6433F089" w:rsidR="003D14BD" w:rsidRPr="003A57CD" w:rsidRDefault="003D14BD">
      <w:pPr>
        <w:pStyle w:val="TOC1"/>
        <w:rPr>
          <w:rFonts w:eastAsiaTheme="minorEastAsia"/>
          <w:b w:val="0"/>
          <w:bCs w:val="0"/>
          <w:caps w:val="0"/>
          <w:kern w:val="2"/>
          <w:sz w:val="24"/>
          <w:szCs w:val="24"/>
          <w:lang w:eastAsia="en-AU"/>
          <w14:ligatures w14:val="standardContextual"/>
        </w:rPr>
      </w:pPr>
      <w:hyperlink w:anchor="_Toc207871334" w:history="1">
        <w:r w:rsidRPr="003A57CD">
          <w:rPr>
            <w:rStyle w:val="Hyperlink"/>
            <w:sz w:val="24"/>
            <w:szCs w:val="24"/>
          </w:rPr>
          <w:t>Competition Match Conduct</w:t>
        </w:r>
        <w:r w:rsidRPr="003A57CD">
          <w:rPr>
            <w:webHidden/>
            <w:sz w:val="24"/>
            <w:szCs w:val="24"/>
          </w:rPr>
          <w:tab/>
        </w:r>
        <w:r w:rsidRPr="003A57CD">
          <w:rPr>
            <w:webHidden/>
            <w:sz w:val="24"/>
            <w:szCs w:val="24"/>
          </w:rPr>
          <w:fldChar w:fldCharType="begin"/>
        </w:r>
        <w:r w:rsidRPr="003A57CD">
          <w:rPr>
            <w:webHidden/>
            <w:sz w:val="24"/>
            <w:szCs w:val="24"/>
          </w:rPr>
          <w:instrText xml:space="preserve"> PAGEREF _Toc207871334 \h </w:instrText>
        </w:r>
        <w:r w:rsidRPr="003A57CD">
          <w:rPr>
            <w:webHidden/>
            <w:sz w:val="24"/>
            <w:szCs w:val="24"/>
          </w:rPr>
        </w:r>
        <w:r w:rsidRPr="003A57CD">
          <w:rPr>
            <w:webHidden/>
            <w:sz w:val="24"/>
            <w:szCs w:val="24"/>
          </w:rPr>
          <w:fldChar w:fldCharType="separate"/>
        </w:r>
        <w:r w:rsidR="0014319F">
          <w:rPr>
            <w:webHidden/>
            <w:sz w:val="24"/>
            <w:szCs w:val="24"/>
          </w:rPr>
          <w:t>17</w:t>
        </w:r>
        <w:r w:rsidRPr="003A57CD">
          <w:rPr>
            <w:webHidden/>
            <w:sz w:val="24"/>
            <w:szCs w:val="24"/>
          </w:rPr>
          <w:fldChar w:fldCharType="end"/>
        </w:r>
      </w:hyperlink>
    </w:p>
    <w:p w14:paraId="1EFBECEE" w14:textId="29601EA8"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35" w:history="1">
        <w:r w:rsidRPr="003A57CD">
          <w:rPr>
            <w:rStyle w:val="Hyperlink"/>
            <w:rFonts w:ascii="Arial" w:hAnsi="Arial" w:cs="Arial"/>
            <w:b/>
            <w:noProof/>
            <w:sz w:val="24"/>
            <w:szCs w:val="24"/>
          </w:rPr>
          <w:t>43.</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Two-Day Matches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_Toc207871335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17</w:t>
        </w:r>
        <w:r w:rsidRPr="003A57CD">
          <w:rPr>
            <w:rFonts w:ascii="Arial" w:hAnsi="Arial" w:cs="Arial"/>
            <w:noProof/>
            <w:webHidden/>
            <w:sz w:val="24"/>
            <w:szCs w:val="24"/>
          </w:rPr>
          <w:fldChar w:fldCharType="end"/>
        </w:r>
      </w:hyperlink>
    </w:p>
    <w:p w14:paraId="41BD1F55" w14:textId="394C0227"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36" w:history="1">
        <w:r w:rsidRPr="003A57CD">
          <w:rPr>
            <w:rStyle w:val="Hyperlink"/>
            <w:rFonts w:ascii="Arial" w:hAnsi="Arial" w:cs="Arial"/>
            <w:noProof/>
            <w:sz w:val="24"/>
            <w:szCs w:val="24"/>
          </w:rPr>
          <w:t>43.1.</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Match format</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_Toc207871336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17</w:t>
        </w:r>
        <w:r w:rsidRPr="003A57CD">
          <w:rPr>
            <w:rFonts w:ascii="Arial" w:hAnsi="Arial" w:cs="Arial"/>
            <w:noProof/>
            <w:webHidden/>
            <w:sz w:val="24"/>
            <w:szCs w:val="24"/>
          </w:rPr>
          <w:fldChar w:fldCharType="end"/>
        </w:r>
      </w:hyperlink>
    </w:p>
    <w:p w14:paraId="0F67D48D" w14:textId="690118FB"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37" w:history="1">
        <w:r w:rsidRPr="003A57CD">
          <w:rPr>
            <w:rStyle w:val="Hyperlink"/>
            <w:rFonts w:ascii="Arial" w:hAnsi="Arial" w:cs="Arial"/>
            <w:noProof/>
            <w:sz w:val="24"/>
            <w:szCs w:val="24"/>
          </w:rPr>
          <w:t>43.2.</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Player nominations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_Toc207871337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17</w:t>
        </w:r>
        <w:r w:rsidRPr="003A57CD">
          <w:rPr>
            <w:rFonts w:ascii="Arial" w:hAnsi="Arial" w:cs="Arial"/>
            <w:noProof/>
            <w:webHidden/>
            <w:sz w:val="24"/>
            <w:szCs w:val="24"/>
          </w:rPr>
          <w:fldChar w:fldCharType="end"/>
        </w:r>
      </w:hyperlink>
    </w:p>
    <w:p w14:paraId="1D51E271" w14:textId="6CF8EE54"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38" w:history="1">
        <w:r w:rsidRPr="003A57CD">
          <w:rPr>
            <w:rStyle w:val="Hyperlink"/>
            <w:rFonts w:ascii="Arial" w:hAnsi="Arial" w:cs="Arial"/>
            <w:noProof/>
            <w:sz w:val="24"/>
            <w:szCs w:val="24"/>
          </w:rPr>
          <w:t>43.3.</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Playing times.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_Toc207871338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17</w:t>
        </w:r>
        <w:r w:rsidRPr="003A57CD">
          <w:rPr>
            <w:rFonts w:ascii="Arial" w:hAnsi="Arial" w:cs="Arial"/>
            <w:noProof/>
            <w:webHidden/>
            <w:sz w:val="24"/>
            <w:szCs w:val="24"/>
          </w:rPr>
          <w:fldChar w:fldCharType="end"/>
        </w:r>
      </w:hyperlink>
    </w:p>
    <w:p w14:paraId="6968CBE2" w14:textId="1F95E263"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39" w:history="1">
        <w:r w:rsidRPr="003A57CD">
          <w:rPr>
            <w:rStyle w:val="Hyperlink"/>
            <w:rFonts w:ascii="Arial" w:hAnsi="Arial" w:cs="Arial"/>
            <w:noProof/>
            <w:sz w:val="24"/>
            <w:szCs w:val="24"/>
          </w:rPr>
          <w:t>43.4.</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Inclement weather</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_Toc207871339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17</w:t>
        </w:r>
        <w:r w:rsidRPr="003A57CD">
          <w:rPr>
            <w:rFonts w:ascii="Arial" w:hAnsi="Arial" w:cs="Arial"/>
            <w:noProof/>
            <w:webHidden/>
            <w:sz w:val="24"/>
            <w:szCs w:val="24"/>
          </w:rPr>
          <w:fldChar w:fldCharType="end"/>
        </w:r>
      </w:hyperlink>
    </w:p>
    <w:p w14:paraId="74629E33" w14:textId="3A7142A7"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40" w:history="1">
        <w:r w:rsidRPr="003A57CD">
          <w:rPr>
            <w:rStyle w:val="Hyperlink"/>
            <w:rFonts w:ascii="Arial" w:hAnsi="Arial" w:cs="Arial"/>
            <w:noProof/>
            <w:sz w:val="24"/>
            <w:szCs w:val="24"/>
          </w:rPr>
          <w:t>43.5.</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Over Rate</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_Toc207871340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17</w:t>
        </w:r>
        <w:r w:rsidRPr="003A57CD">
          <w:rPr>
            <w:rFonts w:ascii="Arial" w:hAnsi="Arial" w:cs="Arial"/>
            <w:noProof/>
            <w:webHidden/>
            <w:sz w:val="24"/>
            <w:szCs w:val="24"/>
          </w:rPr>
          <w:fldChar w:fldCharType="end"/>
        </w:r>
      </w:hyperlink>
    </w:p>
    <w:p w14:paraId="065C0976" w14:textId="37BC7A39"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41" w:history="1">
        <w:r w:rsidRPr="003A57CD">
          <w:rPr>
            <w:rStyle w:val="Hyperlink"/>
            <w:rFonts w:ascii="Arial" w:hAnsi="Arial" w:cs="Arial"/>
            <w:noProof/>
            <w:sz w:val="24"/>
            <w:szCs w:val="24"/>
          </w:rPr>
          <w:t>43.6.</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Interruptions to play.</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_Toc207871341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17</w:t>
        </w:r>
        <w:r w:rsidRPr="003A57CD">
          <w:rPr>
            <w:rFonts w:ascii="Arial" w:hAnsi="Arial" w:cs="Arial"/>
            <w:noProof/>
            <w:webHidden/>
            <w:sz w:val="24"/>
            <w:szCs w:val="24"/>
          </w:rPr>
          <w:fldChar w:fldCharType="end"/>
        </w:r>
      </w:hyperlink>
    </w:p>
    <w:p w14:paraId="13E39BF5" w14:textId="45CAE773"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42" w:history="1">
        <w:r w:rsidRPr="003A57CD">
          <w:rPr>
            <w:rStyle w:val="Hyperlink"/>
            <w:rFonts w:ascii="Arial" w:hAnsi="Arial" w:cs="Arial"/>
            <w:noProof/>
            <w:sz w:val="24"/>
            <w:szCs w:val="24"/>
          </w:rPr>
          <w:t>43.7.</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Match abandoned.</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_Toc207871342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18</w:t>
        </w:r>
        <w:r w:rsidRPr="003A57CD">
          <w:rPr>
            <w:rFonts w:ascii="Arial" w:hAnsi="Arial" w:cs="Arial"/>
            <w:noProof/>
            <w:webHidden/>
            <w:sz w:val="24"/>
            <w:szCs w:val="24"/>
          </w:rPr>
          <w:fldChar w:fldCharType="end"/>
        </w:r>
      </w:hyperlink>
    </w:p>
    <w:p w14:paraId="1DE2C04D" w14:textId="29E2C7D0"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43" w:history="1">
        <w:r w:rsidRPr="003A57CD">
          <w:rPr>
            <w:rStyle w:val="Hyperlink"/>
            <w:rFonts w:ascii="Arial" w:hAnsi="Arial" w:cs="Arial"/>
            <w:noProof/>
            <w:sz w:val="24"/>
            <w:szCs w:val="24"/>
          </w:rPr>
          <w:t>43.8.</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Outright results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_Toc207871343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18</w:t>
        </w:r>
        <w:r w:rsidRPr="003A57CD">
          <w:rPr>
            <w:rFonts w:ascii="Arial" w:hAnsi="Arial" w:cs="Arial"/>
            <w:noProof/>
            <w:webHidden/>
            <w:sz w:val="24"/>
            <w:szCs w:val="24"/>
          </w:rPr>
          <w:fldChar w:fldCharType="end"/>
        </w:r>
      </w:hyperlink>
    </w:p>
    <w:p w14:paraId="1EF80997" w14:textId="115B41C8"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44" w:history="1">
        <w:r w:rsidRPr="003A57CD">
          <w:rPr>
            <w:rStyle w:val="Hyperlink"/>
            <w:rFonts w:ascii="Arial" w:hAnsi="Arial" w:cs="Arial"/>
            <w:noProof/>
            <w:sz w:val="24"/>
            <w:szCs w:val="24"/>
          </w:rPr>
          <w:t>43.9.</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Minimum Batting Time</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_Toc207871344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19</w:t>
        </w:r>
        <w:r w:rsidRPr="003A57CD">
          <w:rPr>
            <w:rFonts w:ascii="Arial" w:hAnsi="Arial" w:cs="Arial"/>
            <w:noProof/>
            <w:webHidden/>
            <w:sz w:val="24"/>
            <w:szCs w:val="24"/>
          </w:rPr>
          <w:fldChar w:fldCharType="end"/>
        </w:r>
      </w:hyperlink>
    </w:p>
    <w:p w14:paraId="2C94A180" w14:textId="3F07925F"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45" w:history="1">
        <w:r w:rsidRPr="003A57CD">
          <w:rPr>
            <w:rStyle w:val="Hyperlink"/>
            <w:rFonts w:ascii="Arial" w:hAnsi="Arial" w:cs="Arial"/>
            <w:noProof/>
            <w:sz w:val="24"/>
            <w:szCs w:val="24"/>
          </w:rPr>
          <w:t>43.10.</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Overs Not Bowled</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_Toc207871345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19</w:t>
        </w:r>
        <w:r w:rsidRPr="003A57CD">
          <w:rPr>
            <w:rFonts w:ascii="Arial" w:hAnsi="Arial" w:cs="Arial"/>
            <w:noProof/>
            <w:webHidden/>
            <w:sz w:val="24"/>
            <w:szCs w:val="24"/>
          </w:rPr>
          <w:fldChar w:fldCharType="end"/>
        </w:r>
      </w:hyperlink>
    </w:p>
    <w:p w14:paraId="5D047574" w14:textId="4CB5B3E2"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46" w:history="1">
        <w:r w:rsidRPr="003A57CD">
          <w:rPr>
            <w:rStyle w:val="Hyperlink"/>
            <w:rFonts w:ascii="Arial" w:hAnsi="Arial" w:cs="Arial"/>
            <w:b/>
            <w:bCs/>
            <w:noProof/>
            <w:sz w:val="24"/>
            <w:szCs w:val="24"/>
          </w:rPr>
          <w:t>Two Day Match – Summary Table</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_Toc207871346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20</w:t>
        </w:r>
        <w:r w:rsidRPr="003A57CD">
          <w:rPr>
            <w:rFonts w:ascii="Arial" w:hAnsi="Arial" w:cs="Arial"/>
            <w:noProof/>
            <w:webHidden/>
            <w:sz w:val="24"/>
            <w:szCs w:val="24"/>
          </w:rPr>
          <w:fldChar w:fldCharType="end"/>
        </w:r>
      </w:hyperlink>
    </w:p>
    <w:p w14:paraId="0F1AC7B3" w14:textId="63EE35B7"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47" w:history="1">
        <w:r w:rsidRPr="003A57CD">
          <w:rPr>
            <w:rStyle w:val="Hyperlink"/>
            <w:rFonts w:ascii="Arial" w:hAnsi="Arial" w:cs="Arial"/>
            <w:b/>
            <w:noProof/>
            <w:sz w:val="24"/>
            <w:szCs w:val="24"/>
          </w:rPr>
          <w:t>44.</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One Day Matches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_Toc207871347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21</w:t>
        </w:r>
        <w:r w:rsidRPr="003A57CD">
          <w:rPr>
            <w:rFonts w:ascii="Arial" w:hAnsi="Arial" w:cs="Arial"/>
            <w:noProof/>
            <w:webHidden/>
            <w:sz w:val="24"/>
            <w:szCs w:val="24"/>
          </w:rPr>
          <w:fldChar w:fldCharType="end"/>
        </w:r>
      </w:hyperlink>
    </w:p>
    <w:p w14:paraId="116BC85D" w14:textId="4EAD3116"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48" w:history="1">
        <w:r w:rsidRPr="003A57CD">
          <w:rPr>
            <w:rStyle w:val="Hyperlink"/>
            <w:rFonts w:ascii="Arial" w:hAnsi="Arial" w:cs="Arial"/>
            <w:noProof/>
            <w:sz w:val="24"/>
            <w:szCs w:val="24"/>
          </w:rPr>
          <w:t>44.1.</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Match Format</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_Toc207871348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21</w:t>
        </w:r>
        <w:r w:rsidRPr="003A57CD">
          <w:rPr>
            <w:rFonts w:ascii="Arial" w:hAnsi="Arial" w:cs="Arial"/>
            <w:noProof/>
            <w:webHidden/>
            <w:sz w:val="24"/>
            <w:szCs w:val="24"/>
          </w:rPr>
          <w:fldChar w:fldCharType="end"/>
        </w:r>
      </w:hyperlink>
    </w:p>
    <w:p w14:paraId="6EF2634F" w14:textId="6310BC86"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49" w:history="1">
        <w:r w:rsidRPr="003A57CD">
          <w:rPr>
            <w:rStyle w:val="Hyperlink"/>
            <w:rFonts w:ascii="Arial" w:hAnsi="Arial" w:cs="Arial"/>
            <w:noProof/>
            <w:sz w:val="24"/>
            <w:szCs w:val="24"/>
          </w:rPr>
          <w:t>44.2.</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Player nominations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_Toc207871349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21</w:t>
        </w:r>
        <w:r w:rsidRPr="003A57CD">
          <w:rPr>
            <w:rFonts w:ascii="Arial" w:hAnsi="Arial" w:cs="Arial"/>
            <w:noProof/>
            <w:webHidden/>
            <w:sz w:val="24"/>
            <w:szCs w:val="24"/>
          </w:rPr>
          <w:fldChar w:fldCharType="end"/>
        </w:r>
      </w:hyperlink>
    </w:p>
    <w:p w14:paraId="63D8D17F" w14:textId="6EC8FDBA"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50" w:history="1">
        <w:r w:rsidRPr="003A57CD">
          <w:rPr>
            <w:rStyle w:val="Hyperlink"/>
            <w:rFonts w:ascii="Arial" w:hAnsi="Arial" w:cs="Arial"/>
            <w:noProof/>
            <w:sz w:val="24"/>
            <w:szCs w:val="24"/>
          </w:rPr>
          <w:t>44.3.</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Playing times.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_Toc207871350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21</w:t>
        </w:r>
        <w:r w:rsidRPr="003A57CD">
          <w:rPr>
            <w:rFonts w:ascii="Arial" w:hAnsi="Arial" w:cs="Arial"/>
            <w:noProof/>
            <w:webHidden/>
            <w:sz w:val="24"/>
            <w:szCs w:val="24"/>
          </w:rPr>
          <w:fldChar w:fldCharType="end"/>
        </w:r>
      </w:hyperlink>
    </w:p>
    <w:p w14:paraId="0FE9E276" w14:textId="6B55C2E7"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51" w:history="1">
        <w:r w:rsidRPr="003A57CD">
          <w:rPr>
            <w:rStyle w:val="Hyperlink"/>
            <w:rFonts w:ascii="Arial" w:hAnsi="Arial" w:cs="Arial"/>
            <w:noProof/>
            <w:sz w:val="24"/>
            <w:szCs w:val="24"/>
          </w:rPr>
          <w:t>44.4.</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Bowling restrictions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_Toc207871351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21</w:t>
        </w:r>
        <w:r w:rsidRPr="003A57CD">
          <w:rPr>
            <w:rFonts w:ascii="Arial" w:hAnsi="Arial" w:cs="Arial"/>
            <w:noProof/>
            <w:webHidden/>
            <w:sz w:val="24"/>
            <w:szCs w:val="24"/>
          </w:rPr>
          <w:fldChar w:fldCharType="end"/>
        </w:r>
      </w:hyperlink>
    </w:p>
    <w:p w14:paraId="1AA17CDF" w14:textId="2D70737D"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52" w:history="1">
        <w:r w:rsidRPr="003A57CD">
          <w:rPr>
            <w:rStyle w:val="Hyperlink"/>
            <w:rFonts w:ascii="Arial" w:hAnsi="Arial" w:cs="Arial"/>
            <w:noProof/>
            <w:sz w:val="24"/>
            <w:szCs w:val="24"/>
          </w:rPr>
          <w:t>44.5.</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Interruptions to play.</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_Toc207871352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22</w:t>
        </w:r>
        <w:r w:rsidRPr="003A57CD">
          <w:rPr>
            <w:rFonts w:ascii="Arial" w:hAnsi="Arial" w:cs="Arial"/>
            <w:noProof/>
            <w:webHidden/>
            <w:sz w:val="24"/>
            <w:szCs w:val="24"/>
          </w:rPr>
          <w:fldChar w:fldCharType="end"/>
        </w:r>
      </w:hyperlink>
    </w:p>
    <w:p w14:paraId="40402CBC" w14:textId="0020AD42"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53" w:history="1">
        <w:r w:rsidRPr="003A57CD">
          <w:rPr>
            <w:rStyle w:val="Hyperlink"/>
            <w:rFonts w:ascii="Arial" w:hAnsi="Arial" w:cs="Arial"/>
            <w:noProof/>
            <w:sz w:val="24"/>
            <w:szCs w:val="24"/>
          </w:rPr>
          <w:t>44.6.</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Match Abandoned</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_Toc207871353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22</w:t>
        </w:r>
        <w:r w:rsidRPr="003A57CD">
          <w:rPr>
            <w:rFonts w:ascii="Arial" w:hAnsi="Arial" w:cs="Arial"/>
            <w:noProof/>
            <w:webHidden/>
            <w:sz w:val="24"/>
            <w:szCs w:val="24"/>
          </w:rPr>
          <w:fldChar w:fldCharType="end"/>
        </w:r>
      </w:hyperlink>
    </w:p>
    <w:p w14:paraId="79010B33" w14:textId="1D9FFD16"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54" w:history="1">
        <w:r w:rsidRPr="003A57CD">
          <w:rPr>
            <w:rStyle w:val="Hyperlink"/>
            <w:rFonts w:ascii="Arial" w:hAnsi="Arial" w:cs="Arial"/>
            <w:noProof/>
            <w:sz w:val="24"/>
            <w:szCs w:val="24"/>
          </w:rPr>
          <w:t>44.7.</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Overs not bowled.</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_Toc207871354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22</w:t>
        </w:r>
        <w:r w:rsidRPr="003A57CD">
          <w:rPr>
            <w:rFonts w:ascii="Arial" w:hAnsi="Arial" w:cs="Arial"/>
            <w:noProof/>
            <w:webHidden/>
            <w:sz w:val="24"/>
            <w:szCs w:val="24"/>
          </w:rPr>
          <w:fldChar w:fldCharType="end"/>
        </w:r>
      </w:hyperlink>
    </w:p>
    <w:p w14:paraId="38179ABD" w14:textId="31459E11"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55" w:history="1">
        <w:r w:rsidRPr="003A57CD">
          <w:rPr>
            <w:rStyle w:val="Hyperlink"/>
            <w:rFonts w:ascii="Arial" w:hAnsi="Arial" w:cs="Arial"/>
            <w:noProof/>
            <w:sz w:val="24"/>
            <w:szCs w:val="24"/>
          </w:rPr>
          <w:t>44.8.</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Bonus points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_Toc207871355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22</w:t>
        </w:r>
        <w:r w:rsidRPr="003A57CD">
          <w:rPr>
            <w:rFonts w:ascii="Arial" w:hAnsi="Arial" w:cs="Arial"/>
            <w:noProof/>
            <w:webHidden/>
            <w:sz w:val="24"/>
            <w:szCs w:val="24"/>
          </w:rPr>
          <w:fldChar w:fldCharType="end"/>
        </w:r>
      </w:hyperlink>
    </w:p>
    <w:p w14:paraId="7C981E32" w14:textId="4143D94D"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56" w:history="1">
        <w:r w:rsidRPr="003A57CD">
          <w:rPr>
            <w:rStyle w:val="Hyperlink"/>
            <w:rFonts w:ascii="Arial" w:hAnsi="Arial" w:cs="Arial"/>
            <w:noProof/>
            <w:sz w:val="24"/>
            <w:szCs w:val="24"/>
          </w:rPr>
          <w:t>44.9.</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Free Hit for No Ball</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_Toc207871356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22</w:t>
        </w:r>
        <w:r w:rsidRPr="003A57CD">
          <w:rPr>
            <w:rFonts w:ascii="Arial" w:hAnsi="Arial" w:cs="Arial"/>
            <w:noProof/>
            <w:webHidden/>
            <w:sz w:val="24"/>
            <w:szCs w:val="24"/>
          </w:rPr>
          <w:fldChar w:fldCharType="end"/>
        </w:r>
      </w:hyperlink>
    </w:p>
    <w:p w14:paraId="72CB66B0" w14:textId="79448D1E"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57" w:history="1">
        <w:r w:rsidRPr="003A57CD">
          <w:rPr>
            <w:rStyle w:val="Hyperlink"/>
            <w:rFonts w:ascii="Arial" w:hAnsi="Arial" w:cs="Arial"/>
            <w:noProof/>
            <w:sz w:val="24"/>
            <w:szCs w:val="24"/>
          </w:rPr>
          <w:t>44.10.</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Legs Side Wide (grades 1 and 2 Only)</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_Toc207871357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22</w:t>
        </w:r>
        <w:r w:rsidRPr="003A57CD">
          <w:rPr>
            <w:rFonts w:ascii="Arial" w:hAnsi="Arial" w:cs="Arial"/>
            <w:noProof/>
            <w:webHidden/>
            <w:sz w:val="24"/>
            <w:szCs w:val="24"/>
          </w:rPr>
          <w:fldChar w:fldCharType="end"/>
        </w:r>
      </w:hyperlink>
    </w:p>
    <w:p w14:paraId="002F57F7" w14:textId="3C98505C"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58" w:history="1">
        <w:r w:rsidRPr="003A57CD">
          <w:rPr>
            <w:rStyle w:val="Hyperlink"/>
            <w:rFonts w:ascii="Arial" w:hAnsi="Arial" w:cs="Arial"/>
            <w:b/>
            <w:bCs/>
            <w:noProof/>
            <w:sz w:val="24"/>
            <w:szCs w:val="24"/>
          </w:rPr>
          <w:t>One Day Match – Summary Table</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_Toc207871358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23</w:t>
        </w:r>
        <w:r w:rsidRPr="003A57CD">
          <w:rPr>
            <w:rFonts w:ascii="Arial" w:hAnsi="Arial" w:cs="Arial"/>
            <w:noProof/>
            <w:webHidden/>
            <w:sz w:val="24"/>
            <w:szCs w:val="24"/>
          </w:rPr>
          <w:fldChar w:fldCharType="end"/>
        </w:r>
      </w:hyperlink>
    </w:p>
    <w:p w14:paraId="334E531B" w14:textId="2824B512"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59" w:history="1">
        <w:r w:rsidRPr="003A57CD">
          <w:rPr>
            <w:rStyle w:val="Hyperlink"/>
            <w:rFonts w:ascii="Arial" w:hAnsi="Arial" w:cs="Arial"/>
            <w:b/>
            <w:noProof/>
            <w:sz w:val="24"/>
            <w:szCs w:val="24"/>
          </w:rPr>
          <w:t>45.</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20 Over (T20) Matches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_Toc207871359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24</w:t>
        </w:r>
        <w:r w:rsidRPr="003A57CD">
          <w:rPr>
            <w:rFonts w:ascii="Arial" w:hAnsi="Arial" w:cs="Arial"/>
            <w:noProof/>
            <w:webHidden/>
            <w:sz w:val="24"/>
            <w:szCs w:val="24"/>
          </w:rPr>
          <w:fldChar w:fldCharType="end"/>
        </w:r>
      </w:hyperlink>
    </w:p>
    <w:p w14:paraId="5ED70B60" w14:textId="1A97821A"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60" w:history="1">
        <w:r w:rsidRPr="003A57CD">
          <w:rPr>
            <w:rStyle w:val="Hyperlink"/>
            <w:rFonts w:ascii="Arial" w:hAnsi="Arial" w:cs="Arial"/>
            <w:noProof/>
            <w:sz w:val="24"/>
            <w:szCs w:val="24"/>
          </w:rPr>
          <w:t>45.1.</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Match Format</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_Toc207871360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24</w:t>
        </w:r>
        <w:r w:rsidRPr="003A57CD">
          <w:rPr>
            <w:rFonts w:ascii="Arial" w:hAnsi="Arial" w:cs="Arial"/>
            <w:noProof/>
            <w:webHidden/>
            <w:sz w:val="24"/>
            <w:szCs w:val="24"/>
          </w:rPr>
          <w:fldChar w:fldCharType="end"/>
        </w:r>
      </w:hyperlink>
    </w:p>
    <w:p w14:paraId="7ADC3E8F" w14:textId="00A3D42B"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61" w:history="1">
        <w:r w:rsidRPr="003A57CD">
          <w:rPr>
            <w:rStyle w:val="Hyperlink"/>
            <w:rFonts w:ascii="Arial" w:hAnsi="Arial" w:cs="Arial"/>
            <w:noProof/>
            <w:sz w:val="24"/>
            <w:szCs w:val="24"/>
          </w:rPr>
          <w:t>45.2.</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Player nominations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_Toc207871361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24</w:t>
        </w:r>
        <w:r w:rsidRPr="003A57CD">
          <w:rPr>
            <w:rFonts w:ascii="Arial" w:hAnsi="Arial" w:cs="Arial"/>
            <w:noProof/>
            <w:webHidden/>
            <w:sz w:val="24"/>
            <w:szCs w:val="24"/>
          </w:rPr>
          <w:fldChar w:fldCharType="end"/>
        </w:r>
      </w:hyperlink>
    </w:p>
    <w:p w14:paraId="6E58E83C" w14:textId="3E06011C"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62" w:history="1">
        <w:r w:rsidRPr="003A57CD">
          <w:rPr>
            <w:rStyle w:val="Hyperlink"/>
            <w:rFonts w:ascii="Arial" w:hAnsi="Arial" w:cs="Arial"/>
            <w:noProof/>
            <w:sz w:val="24"/>
            <w:szCs w:val="24"/>
          </w:rPr>
          <w:t>45.3.</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Playing times.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_Toc207871362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24</w:t>
        </w:r>
        <w:r w:rsidRPr="003A57CD">
          <w:rPr>
            <w:rFonts w:ascii="Arial" w:hAnsi="Arial" w:cs="Arial"/>
            <w:noProof/>
            <w:webHidden/>
            <w:sz w:val="24"/>
            <w:szCs w:val="24"/>
          </w:rPr>
          <w:fldChar w:fldCharType="end"/>
        </w:r>
      </w:hyperlink>
    </w:p>
    <w:p w14:paraId="63D24267" w14:textId="335245E5"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63" w:history="1">
        <w:r w:rsidRPr="003A57CD">
          <w:rPr>
            <w:rStyle w:val="Hyperlink"/>
            <w:rFonts w:ascii="Arial" w:hAnsi="Arial" w:cs="Arial"/>
            <w:noProof/>
            <w:sz w:val="24"/>
            <w:szCs w:val="24"/>
          </w:rPr>
          <w:t>45.4.</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Bowling restrictions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_Toc207871363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24</w:t>
        </w:r>
        <w:r w:rsidRPr="003A57CD">
          <w:rPr>
            <w:rFonts w:ascii="Arial" w:hAnsi="Arial" w:cs="Arial"/>
            <w:noProof/>
            <w:webHidden/>
            <w:sz w:val="24"/>
            <w:szCs w:val="24"/>
          </w:rPr>
          <w:fldChar w:fldCharType="end"/>
        </w:r>
      </w:hyperlink>
    </w:p>
    <w:p w14:paraId="144A45F5" w14:textId="091A4D9F"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64" w:history="1">
        <w:r w:rsidRPr="003A57CD">
          <w:rPr>
            <w:rStyle w:val="Hyperlink"/>
            <w:rFonts w:ascii="Arial" w:hAnsi="Arial" w:cs="Arial"/>
            <w:noProof/>
            <w:sz w:val="24"/>
            <w:szCs w:val="24"/>
          </w:rPr>
          <w:t>45.5.</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PowerPlays.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_Toc207871364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25</w:t>
        </w:r>
        <w:r w:rsidRPr="003A57CD">
          <w:rPr>
            <w:rFonts w:ascii="Arial" w:hAnsi="Arial" w:cs="Arial"/>
            <w:noProof/>
            <w:webHidden/>
            <w:sz w:val="24"/>
            <w:szCs w:val="24"/>
          </w:rPr>
          <w:fldChar w:fldCharType="end"/>
        </w:r>
      </w:hyperlink>
    </w:p>
    <w:p w14:paraId="006A87FF" w14:textId="2CA27917"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65" w:history="1">
        <w:r w:rsidRPr="003A57CD">
          <w:rPr>
            <w:rStyle w:val="Hyperlink"/>
            <w:rFonts w:ascii="Arial" w:hAnsi="Arial" w:cs="Arial"/>
            <w:noProof/>
            <w:sz w:val="24"/>
            <w:szCs w:val="24"/>
          </w:rPr>
          <w:t>45.6.</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Fielding Restrictions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_Toc207871365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25</w:t>
        </w:r>
        <w:r w:rsidRPr="003A57CD">
          <w:rPr>
            <w:rFonts w:ascii="Arial" w:hAnsi="Arial" w:cs="Arial"/>
            <w:noProof/>
            <w:webHidden/>
            <w:sz w:val="24"/>
            <w:szCs w:val="24"/>
          </w:rPr>
          <w:fldChar w:fldCharType="end"/>
        </w:r>
      </w:hyperlink>
    </w:p>
    <w:p w14:paraId="11EFF9C3" w14:textId="07E03CAC"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66" w:history="1">
        <w:r w:rsidRPr="003A57CD">
          <w:rPr>
            <w:rStyle w:val="Hyperlink"/>
            <w:rFonts w:ascii="Arial" w:hAnsi="Arial" w:cs="Arial"/>
            <w:noProof/>
            <w:sz w:val="24"/>
            <w:szCs w:val="24"/>
          </w:rPr>
          <w:t>45.7.</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Interruptions to play.</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_Toc207871366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25</w:t>
        </w:r>
        <w:r w:rsidRPr="003A57CD">
          <w:rPr>
            <w:rFonts w:ascii="Arial" w:hAnsi="Arial" w:cs="Arial"/>
            <w:noProof/>
            <w:webHidden/>
            <w:sz w:val="24"/>
            <w:szCs w:val="24"/>
          </w:rPr>
          <w:fldChar w:fldCharType="end"/>
        </w:r>
      </w:hyperlink>
    </w:p>
    <w:p w14:paraId="3E4D6331" w14:textId="3B8F4B07"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67" w:history="1">
        <w:r w:rsidRPr="003A57CD">
          <w:rPr>
            <w:rStyle w:val="Hyperlink"/>
            <w:rFonts w:ascii="Arial" w:hAnsi="Arial" w:cs="Arial"/>
            <w:noProof/>
            <w:sz w:val="24"/>
            <w:szCs w:val="24"/>
          </w:rPr>
          <w:t>45.8.</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Match Abandoned</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_Toc207871367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25</w:t>
        </w:r>
        <w:r w:rsidRPr="003A57CD">
          <w:rPr>
            <w:rFonts w:ascii="Arial" w:hAnsi="Arial" w:cs="Arial"/>
            <w:noProof/>
            <w:webHidden/>
            <w:sz w:val="24"/>
            <w:szCs w:val="24"/>
          </w:rPr>
          <w:fldChar w:fldCharType="end"/>
        </w:r>
      </w:hyperlink>
    </w:p>
    <w:p w14:paraId="39E31A5E" w14:textId="2FDE52F8"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68" w:history="1">
        <w:r w:rsidRPr="003A57CD">
          <w:rPr>
            <w:rStyle w:val="Hyperlink"/>
            <w:rFonts w:ascii="Arial" w:hAnsi="Arial" w:cs="Arial"/>
            <w:noProof/>
            <w:sz w:val="24"/>
            <w:szCs w:val="24"/>
          </w:rPr>
          <w:t>45.9.</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Overs not bowled.</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_Toc207871368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25</w:t>
        </w:r>
        <w:r w:rsidRPr="003A57CD">
          <w:rPr>
            <w:rFonts w:ascii="Arial" w:hAnsi="Arial" w:cs="Arial"/>
            <w:noProof/>
            <w:webHidden/>
            <w:sz w:val="24"/>
            <w:szCs w:val="24"/>
          </w:rPr>
          <w:fldChar w:fldCharType="end"/>
        </w:r>
      </w:hyperlink>
    </w:p>
    <w:p w14:paraId="587755EC" w14:textId="3EFC9F0A"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69" w:history="1">
        <w:r w:rsidRPr="003A57CD">
          <w:rPr>
            <w:rStyle w:val="Hyperlink"/>
            <w:rFonts w:ascii="Arial" w:hAnsi="Arial" w:cs="Arial"/>
            <w:noProof/>
            <w:sz w:val="24"/>
            <w:szCs w:val="24"/>
          </w:rPr>
          <w:t>45.10.</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Bonus points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_Toc207871369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25</w:t>
        </w:r>
        <w:r w:rsidRPr="003A57CD">
          <w:rPr>
            <w:rFonts w:ascii="Arial" w:hAnsi="Arial" w:cs="Arial"/>
            <w:noProof/>
            <w:webHidden/>
            <w:sz w:val="24"/>
            <w:szCs w:val="24"/>
          </w:rPr>
          <w:fldChar w:fldCharType="end"/>
        </w:r>
      </w:hyperlink>
    </w:p>
    <w:p w14:paraId="75282D67" w14:textId="712A62A9"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70" w:history="1">
        <w:r w:rsidRPr="003A57CD">
          <w:rPr>
            <w:rStyle w:val="Hyperlink"/>
            <w:rFonts w:ascii="Arial" w:hAnsi="Arial" w:cs="Arial"/>
            <w:b/>
            <w:bCs/>
            <w:noProof/>
            <w:sz w:val="24"/>
            <w:szCs w:val="24"/>
          </w:rPr>
          <w:t>20 Over (T20) Match – Summary Table</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_Toc207871370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26</w:t>
        </w:r>
        <w:r w:rsidRPr="003A57CD">
          <w:rPr>
            <w:rFonts w:ascii="Arial" w:hAnsi="Arial" w:cs="Arial"/>
            <w:noProof/>
            <w:webHidden/>
            <w:sz w:val="24"/>
            <w:szCs w:val="24"/>
          </w:rPr>
          <w:fldChar w:fldCharType="end"/>
        </w:r>
      </w:hyperlink>
    </w:p>
    <w:p w14:paraId="2162AD20" w14:textId="26B8CB49"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71" w:history="1">
        <w:r w:rsidRPr="003A57CD">
          <w:rPr>
            <w:rStyle w:val="Hyperlink"/>
            <w:rFonts w:ascii="Arial" w:hAnsi="Arial" w:cs="Arial"/>
            <w:b/>
            <w:noProof/>
            <w:sz w:val="24"/>
            <w:szCs w:val="24"/>
          </w:rPr>
          <w:t>46.</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Playing Conditions for Finals (excluding 20 Over Competition)</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_Toc207871371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27</w:t>
        </w:r>
        <w:r w:rsidRPr="003A57CD">
          <w:rPr>
            <w:rFonts w:ascii="Arial" w:hAnsi="Arial" w:cs="Arial"/>
            <w:noProof/>
            <w:webHidden/>
            <w:sz w:val="24"/>
            <w:szCs w:val="24"/>
          </w:rPr>
          <w:fldChar w:fldCharType="end"/>
        </w:r>
      </w:hyperlink>
    </w:p>
    <w:p w14:paraId="61985CE5" w14:textId="6ADEA377"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72" w:history="1">
        <w:r w:rsidRPr="003A57CD">
          <w:rPr>
            <w:rStyle w:val="Hyperlink"/>
            <w:rFonts w:ascii="Arial" w:hAnsi="Arial" w:cs="Arial"/>
            <w:noProof/>
            <w:sz w:val="24"/>
            <w:szCs w:val="24"/>
          </w:rPr>
          <w:t>46.1.</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The Toss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_Toc207871372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27</w:t>
        </w:r>
        <w:r w:rsidRPr="003A57CD">
          <w:rPr>
            <w:rFonts w:ascii="Arial" w:hAnsi="Arial" w:cs="Arial"/>
            <w:noProof/>
            <w:webHidden/>
            <w:sz w:val="24"/>
            <w:szCs w:val="24"/>
          </w:rPr>
          <w:fldChar w:fldCharType="end"/>
        </w:r>
      </w:hyperlink>
    </w:p>
    <w:p w14:paraId="2D30A6D7" w14:textId="4F5D6E7A"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73" w:history="1">
        <w:r w:rsidRPr="003A57CD">
          <w:rPr>
            <w:rStyle w:val="Hyperlink"/>
            <w:rFonts w:ascii="Arial" w:hAnsi="Arial" w:cs="Arial"/>
            <w:noProof/>
            <w:sz w:val="24"/>
            <w:szCs w:val="24"/>
          </w:rPr>
          <w:t>46.2.</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Interruptions to Play</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_Toc207871373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27</w:t>
        </w:r>
        <w:r w:rsidRPr="003A57CD">
          <w:rPr>
            <w:rFonts w:ascii="Arial" w:hAnsi="Arial" w:cs="Arial"/>
            <w:noProof/>
            <w:webHidden/>
            <w:sz w:val="24"/>
            <w:szCs w:val="24"/>
          </w:rPr>
          <w:fldChar w:fldCharType="end"/>
        </w:r>
      </w:hyperlink>
    </w:p>
    <w:p w14:paraId="3E7D644A" w14:textId="2F306846"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74" w:history="1">
        <w:r w:rsidRPr="003A57CD">
          <w:rPr>
            <w:rStyle w:val="Hyperlink"/>
            <w:rFonts w:ascii="Arial" w:hAnsi="Arial" w:cs="Arial"/>
            <w:noProof/>
            <w:sz w:val="24"/>
            <w:szCs w:val="24"/>
          </w:rPr>
          <w:t>46.3.</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Abandonment of Day 1</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_Toc207871374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27</w:t>
        </w:r>
        <w:r w:rsidRPr="003A57CD">
          <w:rPr>
            <w:rFonts w:ascii="Arial" w:hAnsi="Arial" w:cs="Arial"/>
            <w:noProof/>
            <w:webHidden/>
            <w:sz w:val="24"/>
            <w:szCs w:val="24"/>
          </w:rPr>
          <w:fldChar w:fldCharType="end"/>
        </w:r>
      </w:hyperlink>
    </w:p>
    <w:p w14:paraId="6B7D5115" w14:textId="2CF86E67"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75" w:history="1">
        <w:r w:rsidRPr="003A57CD">
          <w:rPr>
            <w:rStyle w:val="Hyperlink"/>
            <w:rFonts w:ascii="Arial" w:hAnsi="Arial" w:cs="Arial"/>
            <w:noProof/>
            <w:sz w:val="24"/>
            <w:szCs w:val="24"/>
          </w:rPr>
          <w:t>46.4.</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The Result</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_Toc207871375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27</w:t>
        </w:r>
        <w:r w:rsidRPr="003A57CD">
          <w:rPr>
            <w:rFonts w:ascii="Arial" w:hAnsi="Arial" w:cs="Arial"/>
            <w:noProof/>
            <w:webHidden/>
            <w:sz w:val="24"/>
            <w:szCs w:val="24"/>
          </w:rPr>
          <w:fldChar w:fldCharType="end"/>
        </w:r>
      </w:hyperlink>
    </w:p>
    <w:p w14:paraId="419C898A" w14:textId="5E729196"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76" w:history="1">
        <w:r w:rsidRPr="003A57CD">
          <w:rPr>
            <w:rStyle w:val="Hyperlink"/>
            <w:rFonts w:ascii="Arial" w:hAnsi="Arial" w:cs="Arial"/>
            <w:noProof/>
            <w:sz w:val="24"/>
            <w:szCs w:val="24"/>
          </w:rPr>
          <w:t>46.5.</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Umpire’s Fees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_Toc207871376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27</w:t>
        </w:r>
        <w:r w:rsidRPr="003A57CD">
          <w:rPr>
            <w:rFonts w:ascii="Arial" w:hAnsi="Arial" w:cs="Arial"/>
            <w:noProof/>
            <w:webHidden/>
            <w:sz w:val="24"/>
            <w:szCs w:val="24"/>
          </w:rPr>
          <w:fldChar w:fldCharType="end"/>
        </w:r>
      </w:hyperlink>
    </w:p>
    <w:p w14:paraId="2D55572A" w14:textId="4278B1D1"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77" w:history="1">
        <w:r w:rsidRPr="003A57CD">
          <w:rPr>
            <w:rStyle w:val="Hyperlink"/>
            <w:rFonts w:ascii="Arial" w:hAnsi="Arial" w:cs="Arial"/>
            <w:b/>
            <w:noProof/>
            <w:sz w:val="24"/>
            <w:szCs w:val="24"/>
          </w:rPr>
          <w:t>47.</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Playing Conditions for 20 Over (T20) Finals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_Toc207871377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28</w:t>
        </w:r>
        <w:r w:rsidRPr="003A57CD">
          <w:rPr>
            <w:rFonts w:ascii="Arial" w:hAnsi="Arial" w:cs="Arial"/>
            <w:noProof/>
            <w:webHidden/>
            <w:sz w:val="24"/>
            <w:szCs w:val="24"/>
          </w:rPr>
          <w:fldChar w:fldCharType="end"/>
        </w:r>
      </w:hyperlink>
    </w:p>
    <w:p w14:paraId="3DFDAC8A" w14:textId="66BA5EB5"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78" w:history="1">
        <w:r w:rsidRPr="003A57CD">
          <w:rPr>
            <w:rStyle w:val="Hyperlink"/>
            <w:rFonts w:ascii="Arial" w:hAnsi="Arial" w:cs="Arial"/>
            <w:noProof/>
            <w:sz w:val="24"/>
            <w:szCs w:val="24"/>
          </w:rPr>
          <w:t>47.1.</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The Toss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_Toc207871378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28</w:t>
        </w:r>
        <w:r w:rsidRPr="003A57CD">
          <w:rPr>
            <w:rFonts w:ascii="Arial" w:hAnsi="Arial" w:cs="Arial"/>
            <w:noProof/>
            <w:webHidden/>
            <w:sz w:val="24"/>
            <w:szCs w:val="24"/>
          </w:rPr>
          <w:fldChar w:fldCharType="end"/>
        </w:r>
      </w:hyperlink>
    </w:p>
    <w:p w14:paraId="47D11282" w14:textId="2013B1F1"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79" w:history="1">
        <w:r w:rsidRPr="003A57CD">
          <w:rPr>
            <w:rStyle w:val="Hyperlink"/>
            <w:rFonts w:ascii="Arial" w:hAnsi="Arial" w:cs="Arial"/>
            <w:noProof/>
            <w:sz w:val="24"/>
            <w:szCs w:val="24"/>
          </w:rPr>
          <w:t>47.2.</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Interruptions to Play</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_Toc207871379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28</w:t>
        </w:r>
        <w:r w:rsidRPr="003A57CD">
          <w:rPr>
            <w:rFonts w:ascii="Arial" w:hAnsi="Arial" w:cs="Arial"/>
            <w:noProof/>
            <w:webHidden/>
            <w:sz w:val="24"/>
            <w:szCs w:val="24"/>
          </w:rPr>
          <w:fldChar w:fldCharType="end"/>
        </w:r>
      </w:hyperlink>
    </w:p>
    <w:p w14:paraId="3ABFE00A" w14:textId="19C87580"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80" w:history="1">
        <w:r w:rsidRPr="003A57CD">
          <w:rPr>
            <w:rStyle w:val="Hyperlink"/>
            <w:rFonts w:ascii="Arial" w:hAnsi="Arial" w:cs="Arial"/>
            <w:noProof/>
            <w:sz w:val="24"/>
            <w:szCs w:val="24"/>
          </w:rPr>
          <w:t>47.3.</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Abandonment of</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_Toc207871380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28</w:t>
        </w:r>
        <w:r w:rsidRPr="003A57CD">
          <w:rPr>
            <w:rFonts w:ascii="Arial" w:hAnsi="Arial" w:cs="Arial"/>
            <w:noProof/>
            <w:webHidden/>
            <w:sz w:val="24"/>
            <w:szCs w:val="24"/>
          </w:rPr>
          <w:fldChar w:fldCharType="end"/>
        </w:r>
      </w:hyperlink>
    </w:p>
    <w:p w14:paraId="6E02BF2A" w14:textId="1C39FA86"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81" w:history="1">
        <w:r w:rsidRPr="003A57CD">
          <w:rPr>
            <w:rStyle w:val="Hyperlink"/>
            <w:rFonts w:ascii="Arial" w:hAnsi="Arial" w:cs="Arial"/>
            <w:noProof/>
            <w:sz w:val="24"/>
            <w:szCs w:val="24"/>
          </w:rPr>
          <w:t>47.4.</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The Result</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_Toc207871381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28</w:t>
        </w:r>
        <w:r w:rsidRPr="003A57CD">
          <w:rPr>
            <w:rFonts w:ascii="Arial" w:hAnsi="Arial" w:cs="Arial"/>
            <w:noProof/>
            <w:webHidden/>
            <w:sz w:val="24"/>
            <w:szCs w:val="24"/>
          </w:rPr>
          <w:fldChar w:fldCharType="end"/>
        </w:r>
      </w:hyperlink>
    </w:p>
    <w:p w14:paraId="7A6C9ECC" w14:textId="4BC02BC3"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82" w:history="1">
        <w:r w:rsidRPr="003A57CD">
          <w:rPr>
            <w:rStyle w:val="Hyperlink"/>
            <w:rFonts w:ascii="Arial" w:hAnsi="Arial" w:cs="Arial"/>
            <w:b/>
            <w:noProof/>
            <w:sz w:val="24"/>
            <w:szCs w:val="24"/>
          </w:rPr>
          <w:t>48.</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Match Result Points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_Toc207871382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29</w:t>
        </w:r>
        <w:r w:rsidRPr="003A57CD">
          <w:rPr>
            <w:rFonts w:ascii="Arial" w:hAnsi="Arial" w:cs="Arial"/>
            <w:noProof/>
            <w:webHidden/>
            <w:sz w:val="24"/>
            <w:szCs w:val="24"/>
          </w:rPr>
          <w:fldChar w:fldCharType="end"/>
        </w:r>
      </w:hyperlink>
    </w:p>
    <w:p w14:paraId="3414F1B8" w14:textId="1CD5BF9D"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83" w:history="1">
        <w:r w:rsidRPr="003A57CD">
          <w:rPr>
            <w:rStyle w:val="Hyperlink"/>
            <w:rFonts w:ascii="Arial" w:hAnsi="Arial" w:cs="Arial"/>
            <w:b/>
            <w:noProof/>
            <w:sz w:val="24"/>
            <w:szCs w:val="24"/>
          </w:rPr>
          <w:t>49.</w:t>
        </w:r>
        <w:r w:rsidRPr="003A57CD">
          <w:rPr>
            <w:rFonts w:ascii="Arial" w:eastAsiaTheme="minorEastAsia" w:hAnsi="Arial" w:cs="Arial"/>
            <w:smallCaps w:val="0"/>
            <w:noProof/>
            <w:kern w:val="2"/>
            <w:sz w:val="24"/>
            <w:szCs w:val="24"/>
            <w:lang w:eastAsia="en-AU"/>
            <w14:ligatures w14:val="standardContextual"/>
          </w:rPr>
          <w:tab/>
        </w:r>
        <w:r w:rsidRPr="003A57CD">
          <w:rPr>
            <w:rStyle w:val="Hyperlink"/>
            <w:rFonts w:ascii="Arial" w:hAnsi="Arial" w:cs="Arial"/>
            <w:b/>
            <w:noProof/>
            <w:sz w:val="24"/>
            <w:szCs w:val="24"/>
          </w:rPr>
          <w:t>Storage of equipment during play – All Match Formats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_Toc207871383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30</w:t>
        </w:r>
        <w:r w:rsidRPr="003A57CD">
          <w:rPr>
            <w:rFonts w:ascii="Arial" w:hAnsi="Arial" w:cs="Arial"/>
            <w:noProof/>
            <w:webHidden/>
            <w:sz w:val="24"/>
            <w:szCs w:val="24"/>
          </w:rPr>
          <w:fldChar w:fldCharType="end"/>
        </w:r>
      </w:hyperlink>
    </w:p>
    <w:p w14:paraId="2289F231" w14:textId="344B0A13"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84" w:history="1">
        <w:r w:rsidRPr="003A57CD">
          <w:rPr>
            <w:rStyle w:val="Hyperlink"/>
            <w:rFonts w:ascii="Arial" w:hAnsi="Arial" w:cs="Arial"/>
            <w:noProof/>
            <w:sz w:val="24"/>
            <w:szCs w:val="24"/>
          </w:rPr>
          <w:t>49.1.</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Bowler fielding on the boundary</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_Toc207871384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30</w:t>
        </w:r>
        <w:r w:rsidRPr="003A57CD">
          <w:rPr>
            <w:rFonts w:ascii="Arial" w:hAnsi="Arial" w:cs="Arial"/>
            <w:noProof/>
            <w:webHidden/>
            <w:sz w:val="24"/>
            <w:szCs w:val="24"/>
          </w:rPr>
          <w:fldChar w:fldCharType="end"/>
        </w:r>
      </w:hyperlink>
    </w:p>
    <w:p w14:paraId="211D0D2E" w14:textId="23416EC7"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85" w:history="1">
        <w:r w:rsidRPr="003A57CD">
          <w:rPr>
            <w:rStyle w:val="Hyperlink"/>
            <w:rFonts w:ascii="Arial" w:hAnsi="Arial" w:cs="Arial"/>
            <w:noProof/>
            <w:sz w:val="24"/>
            <w:szCs w:val="24"/>
          </w:rPr>
          <w:t>49.2.</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Bowler fielding in the infield</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_Toc207871385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30</w:t>
        </w:r>
        <w:r w:rsidRPr="003A57CD">
          <w:rPr>
            <w:rFonts w:ascii="Arial" w:hAnsi="Arial" w:cs="Arial"/>
            <w:noProof/>
            <w:webHidden/>
            <w:sz w:val="24"/>
            <w:szCs w:val="24"/>
          </w:rPr>
          <w:fldChar w:fldCharType="end"/>
        </w:r>
      </w:hyperlink>
    </w:p>
    <w:p w14:paraId="728F6D35" w14:textId="4A5172FC" w:rsidR="003D14BD" w:rsidRPr="003A57CD" w:rsidRDefault="003D14BD">
      <w:pPr>
        <w:pStyle w:val="TOC3"/>
        <w:rPr>
          <w:rFonts w:ascii="Arial" w:eastAsiaTheme="minorEastAsia" w:hAnsi="Arial" w:cs="Arial"/>
          <w:i w:val="0"/>
          <w:iCs w:val="0"/>
          <w:noProof/>
          <w:kern w:val="2"/>
          <w:sz w:val="24"/>
          <w:szCs w:val="24"/>
          <w:lang w:eastAsia="en-AU"/>
          <w14:ligatures w14:val="standardContextual"/>
        </w:rPr>
      </w:pPr>
      <w:hyperlink w:anchor="_Toc207871386" w:history="1">
        <w:r w:rsidRPr="003A57CD">
          <w:rPr>
            <w:rStyle w:val="Hyperlink"/>
            <w:rFonts w:ascii="Arial" w:hAnsi="Arial" w:cs="Arial"/>
            <w:noProof/>
            <w:sz w:val="24"/>
            <w:szCs w:val="24"/>
          </w:rPr>
          <w:t>49.3.</w:t>
        </w:r>
        <w:r w:rsidRPr="003A57CD">
          <w:rPr>
            <w:rFonts w:ascii="Arial" w:eastAsiaTheme="minorEastAsia" w:hAnsi="Arial" w:cs="Arial"/>
            <w:i w:val="0"/>
            <w:iCs w:val="0"/>
            <w:noProof/>
            <w:kern w:val="2"/>
            <w:sz w:val="24"/>
            <w:szCs w:val="24"/>
            <w:lang w:eastAsia="en-AU"/>
            <w14:ligatures w14:val="standardContextual"/>
          </w:rPr>
          <w:tab/>
        </w:r>
        <w:r w:rsidRPr="003A57CD">
          <w:rPr>
            <w:rStyle w:val="Hyperlink"/>
            <w:rFonts w:ascii="Arial" w:hAnsi="Arial" w:cs="Arial"/>
            <w:noProof/>
            <w:sz w:val="24"/>
            <w:szCs w:val="24"/>
          </w:rPr>
          <w:t>| Wicketkeeper/Fielder’s Helmet</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_Toc207871386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30</w:t>
        </w:r>
        <w:r w:rsidRPr="003A57CD">
          <w:rPr>
            <w:rFonts w:ascii="Arial" w:hAnsi="Arial" w:cs="Arial"/>
            <w:noProof/>
            <w:webHidden/>
            <w:sz w:val="24"/>
            <w:szCs w:val="24"/>
          </w:rPr>
          <w:fldChar w:fldCharType="end"/>
        </w:r>
      </w:hyperlink>
    </w:p>
    <w:p w14:paraId="035D7FBF" w14:textId="5CDD6F93" w:rsidR="003D14BD" w:rsidRPr="003A57CD" w:rsidRDefault="003D14BD">
      <w:pPr>
        <w:pStyle w:val="TOC1"/>
        <w:rPr>
          <w:rFonts w:eastAsiaTheme="minorEastAsia"/>
          <w:b w:val="0"/>
          <w:bCs w:val="0"/>
          <w:caps w:val="0"/>
          <w:kern w:val="2"/>
          <w:sz w:val="24"/>
          <w:szCs w:val="24"/>
          <w:lang w:eastAsia="en-AU"/>
          <w14:ligatures w14:val="standardContextual"/>
        </w:rPr>
      </w:pPr>
      <w:hyperlink w:anchor="_Toc207871387" w:history="1">
        <w:r w:rsidRPr="003A57CD">
          <w:rPr>
            <w:rStyle w:val="Hyperlink"/>
            <w:sz w:val="24"/>
            <w:szCs w:val="24"/>
          </w:rPr>
          <w:t>Schedule 1 – Code of Conduct</w:t>
        </w:r>
        <w:r w:rsidRPr="003A57CD">
          <w:rPr>
            <w:webHidden/>
            <w:sz w:val="24"/>
            <w:szCs w:val="24"/>
          </w:rPr>
          <w:tab/>
        </w:r>
        <w:r w:rsidRPr="003A57CD">
          <w:rPr>
            <w:webHidden/>
            <w:sz w:val="24"/>
            <w:szCs w:val="24"/>
          </w:rPr>
          <w:fldChar w:fldCharType="begin"/>
        </w:r>
        <w:r w:rsidRPr="003A57CD">
          <w:rPr>
            <w:webHidden/>
            <w:sz w:val="24"/>
            <w:szCs w:val="24"/>
          </w:rPr>
          <w:instrText xml:space="preserve"> PAGEREF _Toc207871387 \h </w:instrText>
        </w:r>
        <w:r w:rsidRPr="003A57CD">
          <w:rPr>
            <w:webHidden/>
            <w:sz w:val="24"/>
            <w:szCs w:val="24"/>
          </w:rPr>
        </w:r>
        <w:r w:rsidRPr="003A57CD">
          <w:rPr>
            <w:webHidden/>
            <w:sz w:val="24"/>
            <w:szCs w:val="24"/>
          </w:rPr>
          <w:fldChar w:fldCharType="separate"/>
        </w:r>
        <w:r w:rsidR="0014319F">
          <w:rPr>
            <w:webHidden/>
            <w:sz w:val="24"/>
            <w:szCs w:val="24"/>
          </w:rPr>
          <w:t>31</w:t>
        </w:r>
        <w:r w:rsidRPr="003A57CD">
          <w:rPr>
            <w:webHidden/>
            <w:sz w:val="24"/>
            <w:szCs w:val="24"/>
          </w:rPr>
          <w:fldChar w:fldCharType="end"/>
        </w:r>
      </w:hyperlink>
    </w:p>
    <w:p w14:paraId="34FA6EAC" w14:textId="23CB8378"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88" w:history="1">
        <w:r w:rsidRPr="003A57CD">
          <w:rPr>
            <w:rStyle w:val="Hyperlink"/>
            <w:rFonts w:ascii="Arial" w:hAnsi="Arial" w:cs="Arial"/>
            <w:noProof/>
            <w:sz w:val="24"/>
            <w:szCs w:val="24"/>
          </w:rPr>
          <w:t>Section 1 | Provision and purpose of the Code of Conduct</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_Toc207871388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31</w:t>
        </w:r>
        <w:r w:rsidRPr="003A57CD">
          <w:rPr>
            <w:rFonts w:ascii="Arial" w:hAnsi="Arial" w:cs="Arial"/>
            <w:noProof/>
            <w:webHidden/>
            <w:sz w:val="24"/>
            <w:szCs w:val="24"/>
          </w:rPr>
          <w:fldChar w:fldCharType="end"/>
        </w:r>
      </w:hyperlink>
    </w:p>
    <w:p w14:paraId="06747D60" w14:textId="31DBBD6B"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89" w:history="1">
        <w:r w:rsidRPr="003A57CD">
          <w:rPr>
            <w:rStyle w:val="Hyperlink"/>
            <w:rFonts w:ascii="Arial" w:hAnsi="Arial" w:cs="Arial"/>
            <w:noProof/>
            <w:sz w:val="24"/>
            <w:szCs w:val="24"/>
          </w:rPr>
          <w:t>Section 2 | Application</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_Toc207871389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31</w:t>
        </w:r>
        <w:r w:rsidRPr="003A57CD">
          <w:rPr>
            <w:rFonts w:ascii="Arial" w:hAnsi="Arial" w:cs="Arial"/>
            <w:noProof/>
            <w:webHidden/>
            <w:sz w:val="24"/>
            <w:szCs w:val="24"/>
          </w:rPr>
          <w:fldChar w:fldCharType="end"/>
        </w:r>
      </w:hyperlink>
    </w:p>
    <w:p w14:paraId="3DFA8AE4" w14:textId="60E15380"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90" w:history="1">
        <w:r w:rsidRPr="003A57CD">
          <w:rPr>
            <w:rStyle w:val="Hyperlink"/>
            <w:rFonts w:ascii="Arial" w:hAnsi="Arial" w:cs="Arial"/>
            <w:noProof/>
            <w:sz w:val="24"/>
            <w:szCs w:val="24"/>
          </w:rPr>
          <w:t>Section 3 | Complaints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_Toc207871390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31</w:t>
        </w:r>
        <w:r w:rsidRPr="003A57CD">
          <w:rPr>
            <w:rFonts w:ascii="Arial" w:hAnsi="Arial" w:cs="Arial"/>
            <w:noProof/>
            <w:webHidden/>
            <w:sz w:val="24"/>
            <w:szCs w:val="24"/>
          </w:rPr>
          <w:fldChar w:fldCharType="end"/>
        </w:r>
      </w:hyperlink>
    </w:p>
    <w:p w14:paraId="4FAF1D73" w14:textId="7C4CA868"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91" w:history="1">
        <w:r w:rsidRPr="003A57CD">
          <w:rPr>
            <w:rStyle w:val="Hyperlink"/>
            <w:rFonts w:ascii="Arial" w:hAnsi="Arial" w:cs="Arial"/>
            <w:noProof/>
            <w:sz w:val="24"/>
            <w:szCs w:val="24"/>
          </w:rPr>
          <w:t>Section 4 | Rules of the Code</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_Toc207871391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32</w:t>
        </w:r>
        <w:r w:rsidRPr="003A57CD">
          <w:rPr>
            <w:rFonts w:ascii="Arial" w:hAnsi="Arial" w:cs="Arial"/>
            <w:noProof/>
            <w:webHidden/>
            <w:sz w:val="24"/>
            <w:szCs w:val="24"/>
          </w:rPr>
          <w:fldChar w:fldCharType="end"/>
        </w:r>
      </w:hyperlink>
    </w:p>
    <w:p w14:paraId="0C09AFB4" w14:textId="201A575C"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92" w:history="1">
        <w:r w:rsidRPr="003A57CD">
          <w:rPr>
            <w:rStyle w:val="Hyperlink"/>
            <w:rFonts w:ascii="Arial" w:hAnsi="Arial" w:cs="Arial"/>
            <w:noProof/>
            <w:sz w:val="24"/>
            <w:szCs w:val="24"/>
          </w:rPr>
          <w:t>Section 5 | The Judiciary Committee</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_Toc207871392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33</w:t>
        </w:r>
        <w:r w:rsidRPr="003A57CD">
          <w:rPr>
            <w:rFonts w:ascii="Arial" w:hAnsi="Arial" w:cs="Arial"/>
            <w:noProof/>
            <w:webHidden/>
            <w:sz w:val="24"/>
            <w:szCs w:val="24"/>
          </w:rPr>
          <w:fldChar w:fldCharType="end"/>
        </w:r>
      </w:hyperlink>
    </w:p>
    <w:p w14:paraId="6AA64795" w14:textId="1F6224EC"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93" w:history="1">
        <w:r w:rsidRPr="003A57CD">
          <w:rPr>
            <w:rStyle w:val="Hyperlink"/>
            <w:rFonts w:ascii="Arial" w:hAnsi="Arial" w:cs="Arial"/>
            <w:noProof/>
            <w:sz w:val="24"/>
            <w:szCs w:val="24"/>
          </w:rPr>
          <w:t>Section 6 | Penalties for breaches of the Code</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_Toc207871393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35</w:t>
        </w:r>
        <w:r w:rsidRPr="003A57CD">
          <w:rPr>
            <w:rFonts w:ascii="Arial" w:hAnsi="Arial" w:cs="Arial"/>
            <w:noProof/>
            <w:webHidden/>
            <w:sz w:val="24"/>
            <w:szCs w:val="24"/>
          </w:rPr>
          <w:fldChar w:fldCharType="end"/>
        </w:r>
      </w:hyperlink>
    </w:p>
    <w:p w14:paraId="08150C01" w14:textId="14E24A2D"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94" w:history="1">
        <w:r w:rsidRPr="003A57CD">
          <w:rPr>
            <w:rStyle w:val="Hyperlink"/>
            <w:rFonts w:ascii="Arial" w:hAnsi="Arial" w:cs="Arial"/>
            <w:noProof/>
            <w:sz w:val="24"/>
            <w:szCs w:val="24"/>
          </w:rPr>
          <w:t>Section 7 | Restrictions</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_Toc207871394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35</w:t>
        </w:r>
        <w:r w:rsidRPr="003A57CD">
          <w:rPr>
            <w:rFonts w:ascii="Arial" w:hAnsi="Arial" w:cs="Arial"/>
            <w:noProof/>
            <w:webHidden/>
            <w:sz w:val="24"/>
            <w:szCs w:val="24"/>
          </w:rPr>
          <w:fldChar w:fldCharType="end"/>
        </w:r>
      </w:hyperlink>
    </w:p>
    <w:p w14:paraId="2A7A32EB" w14:textId="2B25D7EC" w:rsidR="003D14BD" w:rsidRPr="003A57CD" w:rsidRDefault="003D14BD">
      <w:pPr>
        <w:pStyle w:val="TOC2"/>
        <w:rPr>
          <w:rFonts w:ascii="Arial" w:eastAsiaTheme="minorEastAsia" w:hAnsi="Arial" w:cs="Arial"/>
          <w:smallCaps w:val="0"/>
          <w:noProof/>
          <w:kern w:val="2"/>
          <w:sz w:val="24"/>
          <w:szCs w:val="24"/>
          <w:lang w:eastAsia="en-AU"/>
          <w14:ligatures w14:val="standardContextual"/>
        </w:rPr>
      </w:pPr>
      <w:hyperlink w:anchor="_Toc207871395" w:history="1">
        <w:r w:rsidRPr="003A57CD">
          <w:rPr>
            <w:rStyle w:val="Hyperlink"/>
            <w:rFonts w:ascii="Arial" w:hAnsi="Arial" w:cs="Arial"/>
            <w:noProof/>
            <w:sz w:val="24"/>
            <w:szCs w:val="24"/>
          </w:rPr>
          <w:t>Section 8 | Record Keeping</w:t>
        </w:r>
        <w:r w:rsidRPr="003A57CD">
          <w:rPr>
            <w:rFonts w:ascii="Arial" w:hAnsi="Arial" w:cs="Arial"/>
            <w:noProof/>
            <w:webHidden/>
            <w:sz w:val="24"/>
            <w:szCs w:val="24"/>
          </w:rPr>
          <w:tab/>
        </w:r>
        <w:r w:rsidRPr="003A57CD">
          <w:rPr>
            <w:rFonts w:ascii="Arial" w:hAnsi="Arial" w:cs="Arial"/>
            <w:noProof/>
            <w:webHidden/>
            <w:sz w:val="24"/>
            <w:szCs w:val="24"/>
          </w:rPr>
          <w:fldChar w:fldCharType="begin"/>
        </w:r>
        <w:r w:rsidRPr="003A57CD">
          <w:rPr>
            <w:rFonts w:ascii="Arial" w:hAnsi="Arial" w:cs="Arial"/>
            <w:noProof/>
            <w:webHidden/>
            <w:sz w:val="24"/>
            <w:szCs w:val="24"/>
          </w:rPr>
          <w:instrText xml:space="preserve"> PAGEREF _Toc207871395 \h </w:instrText>
        </w:r>
        <w:r w:rsidRPr="003A57CD">
          <w:rPr>
            <w:rFonts w:ascii="Arial" w:hAnsi="Arial" w:cs="Arial"/>
            <w:noProof/>
            <w:webHidden/>
            <w:sz w:val="24"/>
            <w:szCs w:val="24"/>
          </w:rPr>
        </w:r>
        <w:r w:rsidRPr="003A57CD">
          <w:rPr>
            <w:rFonts w:ascii="Arial" w:hAnsi="Arial" w:cs="Arial"/>
            <w:noProof/>
            <w:webHidden/>
            <w:sz w:val="24"/>
            <w:szCs w:val="24"/>
          </w:rPr>
          <w:fldChar w:fldCharType="separate"/>
        </w:r>
        <w:r w:rsidR="0014319F">
          <w:rPr>
            <w:rFonts w:ascii="Arial" w:hAnsi="Arial" w:cs="Arial"/>
            <w:noProof/>
            <w:webHidden/>
            <w:sz w:val="24"/>
            <w:szCs w:val="24"/>
          </w:rPr>
          <w:t>36</w:t>
        </w:r>
        <w:r w:rsidRPr="003A57CD">
          <w:rPr>
            <w:rFonts w:ascii="Arial" w:hAnsi="Arial" w:cs="Arial"/>
            <w:noProof/>
            <w:webHidden/>
            <w:sz w:val="24"/>
            <w:szCs w:val="24"/>
          </w:rPr>
          <w:fldChar w:fldCharType="end"/>
        </w:r>
      </w:hyperlink>
    </w:p>
    <w:p w14:paraId="2D002FD3" w14:textId="2A70DB54" w:rsidR="003D14BD" w:rsidRPr="003A57CD" w:rsidRDefault="003D14BD">
      <w:pPr>
        <w:pStyle w:val="TOC1"/>
        <w:rPr>
          <w:rFonts w:eastAsiaTheme="minorEastAsia"/>
          <w:b w:val="0"/>
          <w:bCs w:val="0"/>
          <w:caps w:val="0"/>
          <w:kern w:val="2"/>
          <w:sz w:val="24"/>
          <w:szCs w:val="24"/>
          <w:lang w:eastAsia="en-AU"/>
          <w14:ligatures w14:val="standardContextual"/>
        </w:rPr>
      </w:pPr>
      <w:hyperlink w:anchor="_Toc207871396" w:history="1">
        <w:r w:rsidRPr="003A57CD">
          <w:rPr>
            <w:rStyle w:val="Hyperlink"/>
            <w:sz w:val="24"/>
            <w:szCs w:val="24"/>
          </w:rPr>
          <w:t>Schedule 2 – Protection of Young Bowlers</w:t>
        </w:r>
        <w:r w:rsidRPr="003A57CD">
          <w:rPr>
            <w:webHidden/>
            <w:sz w:val="24"/>
            <w:szCs w:val="24"/>
          </w:rPr>
          <w:tab/>
        </w:r>
        <w:r w:rsidRPr="003A57CD">
          <w:rPr>
            <w:webHidden/>
            <w:sz w:val="24"/>
            <w:szCs w:val="24"/>
          </w:rPr>
          <w:fldChar w:fldCharType="begin"/>
        </w:r>
        <w:r w:rsidRPr="003A57CD">
          <w:rPr>
            <w:webHidden/>
            <w:sz w:val="24"/>
            <w:szCs w:val="24"/>
          </w:rPr>
          <w:instrText xml:space="preserve"> PAGEREF _Toc207871396 \h </w:instrText>
        </w:r>
        <w:r w:rsidRPr="003A57CD">
          <w:rPr>
            <w:webHidden/>
            <w:sz w:val="24"/>
            <w:szCs w:val="24"/>
          </w:rPr>
        </w:r>
        <w:r w:rsidRPr="003A57CD">
          <w:rPr>
            <w:webHidden/>
            <w:sz w:val="24"/>
            <w:szCs w:val="24"/>
          </w:rPr>
          <w:fldChar w:fldCharType="separate"/>
        </w:r>
        <w:r w:rsidR="0014319F">
          <w:rPr>
            <w:webHidden/>
            <w:sz w:val="24"/>
            <w:szCs w:val="24"/>
          </w:rPr>
          <w:t>37</w:t>
        </w:r>
        <w:r w:rsidRPr="003A57CD">
          <w:rPr>
            <w:webHidden/>
            <w:sz w:val="24"/>
            <w:szCs w:val="24"/>
          </w:rPr>
          <w:fldChar w:fldCharType="end"/>
        </w:r>
      </w:hyperlink>
    </w:p>
    <w:p w14:paraId="7B376BF1" w14:textId="1DDDF9B0" w:rsidR="003D14BD" w:rsidRPr="003A57CD" w:rsidRDefault="003D14BD">
      <w:pPr>
        <w:pStyle w:val="TOC1"/>
        <w:rPr>
          <w:rFonts w:eastAsiaTheme="minorEastAsia"/>
          <w:b w:val="0"/>
          <w:bCs w:val="0"/>
          <w:caps w:val="0"/>
          <w:kern w:val="2"/>
          <w:sz w:val="24"/>
          <w:szCs w:val="24"/>
          <w:lang w:eastAsia="en-AU"/>
          <w14:ligatures w14:val="standardContextual"/>
        </w:rPr>
      </w:pPr>
      <w:hyperlink w:anchor="_Toc207871397" w:history="1">
        <w:r w:rsidRPr="003A57CD">
          <w:rPr>
            <w:rStyle w:val="Hyperlink"/>
            <w:sz w:val="24"/>
            <w:szCs w:val="24"/>
          </w:rPr>
          <w:t>Schedule 3 – Fines and Penalties</w:t>
        </w:r>
        <w:r w:rsidRPr="003A57CD">
          <w:rPr>
            <w:webHidden/>
            <w:sz w:val="24"/>
            <w:szCs w:val="24"/>
          </w:rPr>
          <w:tab/>
        </w:r>
        <w:r w:rsidRPr="003A57CD">
          <w:rPr>
            <w:webHidden/>
            <w:sz w:val="24"/>
            <w:szCs w:val="24"/>
          </w:rPr>
          <w:fldChar w:fldCharType="begin"/>
        </w:r>
        <w:r w:rsidRPr="003A57CD">
          <w:rPr>
            <w:webHidden/>
            <w:sz w:val="24"/>
            <w:szCs w:val="24"/>
          </w:rPr>
          <w:instrText xml:space="preserve"> PAGEREF _Toc207871397 \h </w:instrText>
        </w:r>
        <w:r w:rsidRPr="003A57CD">
          <w:rPr>
            <w:webHidden/>
            <w:sz w:val="24"/>
            <w:szCs w:val="24"/>
          </w:rPr>
        </w:r>
        <w:r w:rsidRPr="003A57CD">
          <w:rPr>
            <w:webHidden/>
            <w:sz w:val="24"/>
            <w:szCs w:val="24"/>
          </w:rPr>
          <w:fldChar w:fldCharType="separate"/>
        </w:r>
        <w:r w:rsidR="0014319F">
          <w:rPr>
            <w:webHidden/>
            <w:sz w:val="24"/>
            <w:szCs w:val="24"/>
          </w:rPr>
          <w:t>39</w:t>
        </w:r>
        <w:r w:rsidRPr="003A57CD">
          <w:rPr>
            <w:webHidden/>
            <w:sz w:val="24"/>
            <w:szCs w:val="24"/>
          </w:rPr>
          <w:fldChar w:fldCharType="end"/>
        </w:r>
      </w:hyperlink>
    </w:p>
    <w:p w14:paraId="122EAE02" w14:textId="183508E5" w:rsidR="00414E64" w:rsidRPr="00A33328" w:rsidRDefault="002B44B4" w:rsidP="00A33328">
      <w:pPr>
        <w:rPr>
          <w:rFonts w:ascii="Arial" w:hAnsi="Arial" w:cs="Arial"/>
          <w:sz w:val="20"/>
          <w:szCs w:val="20"/>
        </w:rPr>
      </w:pPr>
      <w:r w:rsidRPr="003A57CD">
        <w:rPr>
          <w:rFonts w:ascii="Arial" w:hAnsi="Arial" w:cs="Arial"/>
        </w:rPr>
        <w:fldChar w:fldCharType="end"/>
      </w:r>
    </w:p>
    <w:p w14:paraId="6F9ECFE2" w14:textId="77777777" w:rsidR="00414E64" w:rsidRPr="00A33328" w:rsidRDefault="00414E64" w:rsidP="00A33328">
      <w:pPr>
        <w:pStyle w:val="ListParagraph"/>
        <w:numPr>
          <w:ilvl w:val="0"/>
          <w:numId w:val="1"/>
        </w:numPr>
        <w:spacing w:after="120"/>
        <w:contextualSpacing w:val="0"/>
        <w:rPr>
          <w:rFonts w:ascii="Arial" w:hAnsi="Arial" w:cs="Arial"/>
          <w:sz w:val="20"/>
          <w:szCs w:val="20"/>
        </w:rPr>
      </w:pPr>
      <w:r w:rsidRPr="00A33328">
        <w:rPr>
          <w:rFonts w:ascii="Arial" w:hAnsi="Arial" w:cs="Arial"/>
          <w:sz w:val="20"/>
          <w:szCs w:val="20"/>
        </w:rPr>
        <w:br w:type="page"/>
      </w:r>
    </w:p>
    <w:p w14:paraId="27F9A1A7" w14:textId="23D64EEE" w:rsidR="002E3244" w:rsidRPr="00A33328" w:rsidRDefault="002E3244" w:rsidP="00A33328">
      <w:pPr>
        <w:pStyle w:val="ListParagraph"/>
        <w:spacing w:after="120"/>
        <w:ind w:left="0"/>
        <w:contextualSpacing w:val="0"/>
        <w:rPr>
          <w:rFonts w:ascii="Arial" w:hAnsi="Arial" w:cs="Arial"/>
          <w:b/>
          <w:sz w:val="28"/>
          <w:szCs w:val="28"/>
        </w:rPr>
      </w:pPr>
      <w:r w:rsidRPr="00A33328">
        <w:rPr>
          <w:rFonts w:ascii="Arial" w:hAnsi="Arial" w:cs="Arial"/>
          <w:b/>
          <w:sz w:val="28"/>
          <w:szCs w:val="28"/>
        </w:rPr>
        <w:lastRenderedPageBreak/>
        <w:t>Playing Conditions</w:t>
      </w:r>
    </w:p>
    <w:p w14:paraId="61504051" w14:textId="77777777" w:rsidR="002E3244" w:rsidRPr="00A33328" w:rsidRDefault="002E3244" w:rsidP="00A33328">
      <w:pPr>
        <w:pStyle w:val="Heading2"/>
        <w:spacing w:before="0" w:after="120"/>
        <w:ind w:left="360"/>
        <w:rPr>
          <w:rFonts w:ascii="Arial" w:hAnsi="Arial" w:cs="Arial"/>
          <w:b/>
          <w:sz w:val="28"/>
          <w:szCs w:val="28"/>
        </w:rPr>
      </w:pPr>
      <w:bookmarkStart w:id="0" w:name="_Toc207871262"/>
      <w:r w:rsidRPr="00A33328">
        <w:rPr>
          <w:rFonts w:ascii="Arial" w:hAnsi="Arial" w:cs="Arial"/>
          <w:b/>
          <w:sz w:val="28"/>
          <w:szCs w:val="28"/>
        </w:rPr>
        <w:t>Laws of Cricket</w:t>
      </w:r>
      <w:bookmarkEnd w:id="0"/>
    </w:p>
    <w:p w14:paraId="1142DCA3" w14:textId="17CB1B08" w:rsidR="002E3244" w:rsidRPr="00A33328" w:rsidRDefault="002E3244" w:rsidP="00A33328">
      <w:pPr>
        <w:pStyle w:val="ListParagraph"/>
        <w:spacing w:after="120"/>
        <w:ind w:left="360"/>
        <w:contextualSpacing w:val="0"/>
        <w:rPr>
          <w:rFonts w:ascii="Arial" w:hAnsi="Arial" w:cs="Arial"/>
        </w:rPr>
      </w:pPr>
      <w:r w:rsidRPr="00A33328">
        <w:rPr>
          <w:rFonts w:ascii="Arial" w:hAnsi="Arial" w:cs="Arial"/>
        </w:rPr>
        <w:t>The MCC Laws of Cricket 2017 Code (</w:t>
      </w:r>
      <w:r w:rsidR="00BB064E" w:rsidRPr="00A33328">
        <w:rPr>
          <w:rFonts w:ascii="Arial" w:hAnsi="Arial" w:cs="Arial"/>
        </w:rPr>
        <w:t>3</w:t>
      </w:r>
      <w:r w:rsidR="00BB064E" w:rsidRPr="00A33328">
        <w:rPr>
          <w:rFonts w:ascii="Arial" w:hAnsi="Arial" w:cs="Arial"/>
          <w:vertAlign w:val="superscript"/>
        </w:rPr>
        <w:t>rd</w:t>
      </w:r>
      <w:r w:rsidR="00A33328">
        <w:rPr>
          <w:rFonts w:ascii="Arial" w:hAnsi="Arial" w:cs="Arial"/>
        </w:rPr>
        <w:t xml:space="preserve"> Edition 20</w:t>
      </w:r>
      <w:r w:rsidR="00BB064E" w:rsidRPr="00A33328">
        <w:rPr>
          <w:rFonts w:ascii="Arial" w:hAnsi="Arial" w:cs="Arial"/>
        </w:rPr>
        <w:t>22</w:t>
      </w:r>
      <w:r w:rsidR="00A33328">
        <w:rPr>
          <w:rFonts w:ascii="Arial" w:hAnsi="Arial" w:cs="Arial"/>
        </w:rPr>
        <w:t xml:space="preserve">) </w:t>
      </w:r>
      <w:r w:rsidRPr="00A33328">
        <w:rPr>
          <w:rFonts w:ascii="Arial" w:hAnsi="Arial" w:cs="Arial"/>
        </w:rPr>
        <w:t xml:space="preserve">[“the Laws”] apply to </w:t>
      </w:r>
      <w:r w:rsidR="00066388" w:rsidRPr="00A33328">
        <w:rPr>
          <w:rFonts w:ascii="Arial" w:hAnsi="Arial" w:cs="Arial"/>
        </w:rPr>
        <w:t xml:space="preserve">all </w:t>
      </w:r>
      <w:r w:rsidRPr="00A33328">
        <w:rPr>
          <w:rFonts w:ascii="Arial" w:hAnsi="Arial" w:cs="Arial"/>
        </w:rPr>
        <w:t xml:space="preserve">matches sanctioned by the </w:t>
      </w:r>
      <w:r w:rsidR="00181CE6" w:rsidRPr="00A33328">
        <w:rPr>
          <w:rFonts w:ascii="Arial" w:hAnsi="Arial" w:cs="Arial"/>
        </w:rPr>
        <w:t>Association</w:t>
      </w:r>
      <w:r w:rsidRPr="00A33328">
        <w:rPr>
          <w:rFonts w:ascii="Arial" w:hAnsi="Arial" w:cs="Arial"/>
        </w:rPr>
        <w:t>.</w:t>
      </w:r>
      <w:r w:rsidR="004B75C5" w:rsidRPr="00A33328">
        <w:rPr>
          <w:rFonts w:ascii="Arial" w:hAnsi="Arial" w:cs="Arial"/>
        </w:rPr>
        <w:t xml:space="preserve"> </w:t>
      </w:r>
      <w:r w:rsidRPr="00A33328">
        <w:rPr>
          <w:rFonts w:ascii="Arial" w:hAnsi="Arial" w:cs="Arial"/>
        </w:rPr>
        <w:t>In the event of a conflict between the Laws and the Playing Conditions, the Playing Conditions take precedence.</w:t>
      </w:r>
    </w:p>
    <w:p w14:paraId="4D1702CD" w14:textId="77777777" w:rsidR="00910BF7" w:rsidRPr="00A33328" w:rsidRDefault="00910BF7" w:rsidP="00A33328">
      <w:pPr>
        <w:pStyle w:val="ListParagraph"/>
        <w:spacing w:after="120"/>
        <w:ind w:left="360"/>
        <w:contextualSpacing w:val="0"/>
        <w:rPr>
          <w:rFonts w:ascii="Arial" w:hAnsi="Arial" w:cs="Arial"/>
        </w:rPr>
      </w:pPr>
      <w:r w:rsidRPr="00A33328">
        <w:rPr>
          <w:rFonts w:ascii="Arial" w:hAnsi="Arial" w:cs="Arial"/>
        </w:rPr>
        <w:t>In these Playing Conditions “No Changes” means no changes to the Laws and they apply as written.</w:t>
      </w:r>
    </w:p>
    <w:p w14:paraId="720C9747" w14:textId="77777777" w:rsidR="002E3244" w:rsidRPr="00A33328" w:rsidRDefault="002E3244" w:rsidP="00A33328">
      <w:pPr>
        <w:pStyle w:val="Heading2"/>
        <w:spacing w:before="0" w:after="120"/>
        <w:ind w:left="360"/>
        <w:rPr>
          <w:rFonts w:ascii="Arial" w:hAnsi="Arial" w:cs="Arial"/>
          <w:b/>
          <w:bCs/>
        </w:rPr>
      </w:pPr>
      <w:bookmarkStart w:id="1" w:name="_Toc207871263"/>
      <w:r w:rsidRPr="00A33328">
        <w:rPr>
          <w:rFonts w:ascii="Arial" w:hAnsi="Arial" w:cs="Arial"/>
          <w:b/>
          <w:bCs/>
        </w:rPr>
        <w:t xml:space="preserve">Spirit of Cricket and </w:t>
      </w:r>
      <w:r w:rsidR="00181CE6" w:rsidRPr="00A33328">
        <w:rPr>
          <w:rFonts w:ascii="Arial" w:hAnsi="Arial" w:cs="Arial"/>
          <w:b/>
          <w:bCs/>
        </w:rPr>
        <w:t>Association</w:t>
      </w:r>
      <w:r w:rsidRPr="00A33328">
        <w:rPr>
          <w:rFonts w:ascii="Arial" w:hAnsi="Arial" w:cs="Arial"/>
          <w:b/>
          <w:bCs/>
        </w:rPr>
        <w:t xml:space="preserve"> Code of Conduct</w:t>
      </w:r>
      <w:bookmarkEnd w:id="1"/>
    </w:p>
    <w:p w14:paraId="71F1D57E" w14:textId="4D05EBE5" w:rsidR="002E3244" w:rsidRPr="00A33328" w:rsidRDefault="002E3244" w:rsidP="00A33328">
      <w:pPr>
        <w:pStyle w:val="ListParagraph"/>
        <w:spacing w:after="120"/>
        <w:ind w:left="360"/>
        <w:contextualSpacing w:val="0"/>
        <w:rPr>
          <w:rFonts w:ascii="Arial" w:hAnsi="Arial" w:cs="Arial"/>
        </w:rPr>
      </w:pPr>
      <w:r w:rsidRPr="00A33328">
        <w:rPr>
          <w:rFonts w:ascii="Arial" w:hAnsi="Arial" w:cs="Arial"/>
        </w:rPr>
        <w:t xml:space="preserve">Players, </w:t>
      </w:r>
      <w:r w:rsidR="00915A86" w:rsidRPr="00A33328">
        <w:rPr>
          <w:rFonts w:ascii="Arial" w:hAnsi="Arial" w:cs="Arial"/>
        </w:rPr>
        <w:t>umpires,</w:t>
      </w:r>
      <w:r w:rsidRPr="00A33328">
        <w:rPr>
          <w:rFonts w:ascii="Arial" w:hAnsi="Arial" w:cs="Arial"/>
        </w:rPr>
        <w:t xml:space="preserve"> and officials </w:t>
      </w:r>
      <w:r w:rsidR="00066388" w:rsidRPr="00A33328">
        <w:rPr>
          <w:rFonts w:ascii="Arial" w:hAnsi="Arial" w:cs="Arial"/>
        </w:rPr>
        <w:t>must</w:t>
      </w:r>
      <w:r w:rsidRPr="00A33328">
        <w:rPr>
          <w:rFonts w:ascii="Arial" w:hAnsi="Arial" w:cs="Arial"/>
        </w:rPr>
        <w:t xml:space="preserve"> act in a way consistent with the Preamble of the Laws and will follow the </w:t>
      </w:r>
      <w:r w:rsidR="00181CE6" w:rsidRPr="00A33328">
        <w:rPr>
          <w:rFonts w:ascii="Arial" w:hAnsi="Arial" w:cs="Arial"/>
        </w:rPr>
        <w:t>Association</w:t>
      </w:r>
      <w:r w:rsidR="00066388" w:rsidRPr="00A33328">
        <w:rPr>
          <w:rFonts w:ascii="Arial" w:hAnsi="Arial" w:cs="Arial"/>
        </w:rPr>
        <w:t>’s</w:t>
      </w:r>
      <w:r w:rsidRPr="00A33328">
        <w:rPr>
          <w:rFonts w:ascii="Arial" w:hAnsi="Arial" w:cs="Arial"/>
        </w:rPr>
        <w:t xml:space="preserve"> Code of Conduct prescribed at Schedule 1.</w:t>
      </w:r>
    </w:p>
    <w:p w14:paraId="1AA5014B" w14:textId="77777777" w:rsidR="002E3244" w:rsidRPr="00A33328" w:rsidRDefault="002E3244" w:rsidP="00A33328">
      <w:pPr>
        <w:pStyle w:val="Heading2"/>
        <w:numPr>
          <w:ilvl w:val="0"/>
          <w:numId w:val="2"/>
        </w:numPr>
        <w:spacing w:before="0" w:after="120"/>
        <w:rPr>
          <w:rFonts w:ascii="Arial" w:hAnsi="Arial" w:cs="Arial"/>
          <w:b/>
          <w:sz w:val="28"/>
          <w:szCs w:val="28"/>
        </w:rPr>
      </w:pPr>
      <w:bookmarkStart w:id="2" w:name="_Toc207871264"/>
      <w:r w:rsidRPr="00A33328">
        <w:rPr>
          <w:rFonts w:ascii="Arial" w:hAnsi="Arial" w:cs="Arial"/>
          <w:b/>
          <w:sz w:val="28"/>
          <w:szCs w:val="28"/>
        </w:rPr>
        <w:t>Law 1 – The Players</w:t>
      </w:r>
      <w:bookmarkEnd w:id="2"/>
    </w:p>
    <w:p w14:paraId="016E6E36" w14:textId="66EBDC1D" w:rsidR="002E3244" w:rsidRPr="00A33328" w:rsidRDefault="002E3244" w:rsidP="00E61AFC">
      <w:pPr>
        <w:pStyle w:val="Heading3"/>
      </w:pPr>
      <w:bookmarkStart w:id="3" w:name="_Toc207871265"/>
      <w:r w:rsidRPr="00A33328">
        <w:t>| Eligible Players</w:t>
      </w:r>
      <w:bookmarkEnd w:id="3"/>
    </w:p>
    <w:p w14:paraId="43034C5D" w14:textId="389E35C6" w:rsidR="002E3244" w:rsidRPr="00A33328" w:rsidRDefault="002E3244" w:rsidP="00A33328">
      <w:pPr>
        <w:pStyle w:val="ListParagraph"/>
        <w:numPr>
          <w:ilvl w:val="2"/>
          <w:numId w:val="2"/>
        </w:numPr>
        <w:spacing w:after="120"/>
        <w:ind w:left="1418" w:hanging="698"/>
        <w:contextualSpacing w:val="0"/>
        <w:rPr>
          <w:rFonts w:ascii="Arial" w:hAnsi="Arial" w:cs="Arial"/>
        </w:rPr>
      </w:pPr>
      <w:r w:rsidRPr="00A33328">
        <w:rPr>
          <w:rFonts w:ascii="Arial" w:hAnsi="Arial" w:cs="Arial"/>
        </w:rPr>
        <w:t xml:space="preserve">All team members nominated to play in an </w:t>
      </w:r>
      <w:r w:rsidR="00181CE6" w:rsidRPr="00A33328">
        <w:rPr>
          <w:rFonts w:ascii="Arial" w:hAnsi="Arial" w:cs="Arial"/>
        </w:rPr>
        <w:t>Association</w:t>
      </w:r>
      <w:r w:rsidRPr="00A33328">
        <w:rPr>
          <w:rFonts w:ascii="Arial" w:hAnsi="Arial" w:cs="Arial"/>
        </w:rPr>
        <w:t xml:space="preserve"> competition match</w:t>
      </w:r>
      <w:r w:rsidR="00BD31F7" w:rsidRPr="00A33328">
        <w:rPr>
          <w:rFonts w:ascii="Arial" w:hAnsi="Arial" w:cs="Arial"/>
        </w:rPr>
        <w:t xml:space="preserve"> (including substitute fielders)</w:t>
      </w:r>
      <w:r w:rsidRPr="00A33328">
        <w:rPr>
          <w:rFonts w:ascii="Arial" w:hAnsi="Arial" w:cs="Arial"/>
        </w:rPr>
        <w:t xml:space="preserve"> must be registered members of the </w:t>
      </w:r>
      <w:r w:rsidR="00181CE6" w:rsidRPr="00A33328">
        <w:rPr>
          <w:rFonts w:ascii="Arial" w:hAnsi="Arial" w:cs="Arial"/>
        </w:rPr>
        <w:t>Association</w:t>
      </w:r>
      <w:r w:rsidRPr="00A33328">
        <w:rPr>
          <w:rStyle w:val="FootnoteReference"/>
          <w:rFonts w:ascii="Arial" w:hAnsi="Arial" w:cs="Arial"/>
        </w:rPr>
        <w:footnoteReference w:id="2"/>
      </w:r>
      <w:r w:rsidRPr="00A33328">
        <w:rPr>
          <w:rFonts w:ascii="Arial" w:hAnsi="Arial" w:cs="Arial"/>
        </w:rPr>
        <w:t xml:space="preserve">. </w:t>
      </w:r>
    </w:p>
    <w:p w14:paraId="7AAD6D0B" w14:textId="2881B40A" w:rsidR="00315C0C" w:rsidRPr="00A33328" w:rsidRDefault="002E3244" w:rsidP="00A33328">
      <w:pPr>
        <w:pStyle w:val="ListParagraph"/>
        <w:numPr>
          <w:ilvl w:val="2"/>
          <w:numId w:val="2"/>
        </w:numPr>
        <w:spacing w:after="120"/>
        <w:ind w:left="1418" w:hanging="698"/>
        <w:contextualSpacing w:val="0"/>
        <w:rPr>
          <w:rFonts w:ascii="Arial" w:hAnsi="Arial" w:cs="Arial"/>
        </w:rPr>
      </w:pPr>
      <w:r w:rsidRPr="00A33328">
        <w:rPr>
          <w:rFonts w:ascii="Arial" w:hAnsi="Arial" w:cs="Arial"/>
        </w:rPr>
        <w:t xml:space="preserve">All team members nominated to play in an </w:t>
      </w:r>
      <w:r w:rsidR="00181CE6" w:rsidRPr="00A33328">
        <w:rPr>
          <w:rFonts w:ascii="Arial" w:hAnsi="Arial" w:cs="Arial"/>
        </w:rPr>
        <w:t>Association</w:t>
      </w:r>
      <w:r w:rsidRPr="00A33328">
        <w:rPr>
          <w:rFonts w:ascii="Arial" w:hAnsi="Arial" w:cs="Arial"/>
        </w:rPr>
        <w:t xml:space="preserve"> competition match</w:t>
      </w:r>
      <w:r w:rsidR="00181CE6" w:rsidRPr="00A33328">
        <w:rPr>
          <w:rFonts w:ascii="Arial" w:hAnsi="Arial" w:cs="Arial"/>
        </w:rPr>
        <w:t xml:space="preserve"> in a particular grade</w:t>
      </w:r>
      <w:r w:rsidRPr="00A33328">
        <w:rPr>
          <w:rFonts w:ascii="Arial" w:hAnsi="Arial" w:cs="Arial"/>
        </w:rPr>
        <w:t xml:space="preserve"> </w:t>
      </w:r>
      <w:r w:rsidR="00BD31F7" w:rsidRPr="00A33328">
        <w:rPr>
          <w:rFonts w:ascii="Arial" w:hAnsi="Arial" w:cs="Arial"/>
        </w:rPr>
        <w:t xml:space="preserve">(including substitute fielders) </w:t>
      </w:r>
      <w:r w:rsidRPr="00A33328">
        <w:rPr>
          <w:rFonts w:ascii="Arial" w:hAnsi="Arial" w:cs="Arial"/>
        </w:rPr>
        <w:t>must be eligible to play in th</w:t>
      </w:r>
      <w:r w:rsidR="00181CE6" w:rsidRPr="00A33328">
        <w:rPr>
          <w:rFonts w:ascii="Arial" w:hAnsi="Arial" w:cs="Arial"/>
        </w:rPr>
        <w:t>at</w:t>
      </w:r>
      <w:r w:rsidRPr="00A33328">
        <w:rPr>
          <w:rFonts w:ascii="Arial" w:hAnsi="Arial" w:cs="Arial"/>
        </w:rPr>
        <w:t xml:space="preserve"> grade</w:t>
      </w:r>
      <w:r w:rsidRPr="00A33328">
        <w:rPr>
          <w:rStyle w:val="FootnoteReference"/>
          <w:rFonts w:ascii="Arial" w:hAnsi="Arial" w:cs="Arial"/>
        </w:rPr>
        <w:footnoteReference w:id="3"/>
      </w:r>
      <w:r w:rsidRPr="00A33328">
        <w:rPr>
          <w:rFonts w:ascii="Arial" w:hAnsi="Arial" w:cs="Arial"/>
        </w:rPr>
        <w:t xml:space="preserve">. </w:t>
      </w:r>
    </w:p>
    <w:p w14:paraId="479D9CA8" w14:textId="12E4A593" w:rsidR="002E3244" w:rsidRPr="00A33328" w:rsidRDefault="002E3244" w:rsidP="00E61AFC">
      <w:pPr>
        <w:pStyle w:val="Heading3"/>
      </w:pPr>
      <w:bookmarkStart w:id="4" w:name="_Toc207871266"/>
      <w:r w:rsidRPr="00A33328">
        <w:t>| Minimum Number of Players</w:t>
      </w:r>
      <w:bookmarkEnd w:id="4"/>
    </w:p>
    <w:p w14:paraId="15F39C06" w14:textId="29C386EA" w:rsidR="002E3244" w:rsidRPr="00A33328" w:rsidRDefault="002E3244" w:rsidP="00A33328">
      <w:pPr>
        <w:pStyle w:val="ListParagraph"/>
        <w:numPr>
          <w:ilvl w:val="2"/>
          <w:numId w:val="2"/>
        </w:numPr>
        <w:spacing w:after="120"/>
        <w:ind w:left="1418" w:hanging="698"/>
        <w:contextualSpacing w:val="0"/>
        <w:rPr>
          <w:rFonts w:ascii="Arial" w:hAnsi="Arial" w:cs="Arial"/>
        </w:rPr>
      </w:pPr>
      <w:r w:rsidRPr="00A33328">
        <w:rPr>
          <w:rFonts w:ascii="Arial" w:hAnsi="Arial" w:cs="Arial"/>
        </w:rPr>
        <w:t xml:space="preserve">A team may not take part in a match with fewer than six </w:t>
      </w:r>
      <w:r w:rsidR="00C21940" w:rsidRPr="00A33328">
        <w:rPr>
          <w:rFonts w:ascii="Arial" w:hAnsi="Arial" w:cs="Arial"/>
        </w:rPr>
        <w:t xml:space="preserve">eligible </w:t>
      </w:r>
      <w:r w:rsidRPr="00A33328">
        <w:rPr>
          <w:rFonts w:ascii="Arial" w:hAnsi="Arial" w:cs="Arial"/>
        </w:rPr>
        <w:t xml:space="preserve">players. A team </w:t>
      </w:r>
      <w:r w:rsidR="00066388" w:rsidRPr="00A33328">
        <w:rPr>
          <w:rFonts w:ascii="Arial" w:hAnsi="Arial" w:cs="Arial"/>
        </w:rPr>
        <w:t>must</w:t>
      </w:r>
      <w:r w:rsidRPr="00A33328">
        <w:rPr>
          <w:rFonts w:ascii="Arial" w:hAnsi="Arial" w:cs="Arial"/>
        </w:rPr>
        <w:t xml:space="preserve"> forfeit the match if they do not have six players present at the required time. </w:t>
      </w:r>
    </w:p>
    <w:p w14:paraId="3DB56101" w14:textId="35819CFD" w:rsidR="002E3244" w:rsidRPr="00A33328" w:rsidRDefault="00BD31F7" w:rsidP="00A33328">
      <w:pPr>
        <w:pStyle w:val="ListParagraph"/>
        <w:numPr>
          <w:ilvl w:val="2"/>
          <w:numId w:val="2"/>
        </w:numPr>
        <w:spacing w:after="120"/>
        <w:ind w:left="1418" w:hanging="698"/>
        <w:contextualSpacing w:val="0"/>
        <w:rPr>
          <w:rFonts w:ascii="Arial" w:hAnsi="Arial" w:cs="Arial"/>
        </w:rPr>
      </w:pPr>
      <w:r w:rsidRPr="00A33328">
        <w:rPr>
          <w:rFonts w:ascii="Arial" w:hAnsi="Arial" w:cs="Arial"/>
        </w:rPr>
        <w:t>To commence fielding,</w:t>
      </w:r>
      <w:r w:rsidR="002E3244" w:rsidRPr="00A33328">
        <w:rPr>
          <w:rFonts w:ascii="Arial" w:hAnsi="Arial" w:cs="Arial"/>
        </w:rPr>
        <w:t xml:space="preserve"> six </w:t>
      </w:r>
      <w:r w:rsidR="00C21940" w:rsidRPr="00A33328">
        <w:rPr>
          <w:rFonts w:ascii="Arial" w:hAnsi="Arial" w:cs="Arial"/>
        </w:rPr>
        <w:t xml:space="preserve">eligible </w:t>
      </w:r>
      <w:r w:rsidR="002E3244" w:rsidRPr="00A33328">
        <w:rPr>
          <w:rFonts w:ascii="Arial" w:hAnsi="Arial" w:cs="Arial"/>
        </w:rPr>
        <w:t xml:space="preserve">players must be present at the prescribed start of play and throughout the duration of the fielding innings. </w:t>
      </w:r>
    </w:p>
    <w:p w14:paraId="7257407F" w14:textId="3B6065C3" w:rsidR="00315C0C" w:rsidRPr="00A33328" w:rsidRDefault="00BD31F7" w:rsidP="00A33328">
      <w:pPr>
        <w:pStyle w:val="ListParagraph"/>
        <w:numPr>
          <w:ilvl w:val="2"/>
          <w:numId w:val="2"/>
        </w:numPr>
        <w:spacing w:after="120"/>
        <w:ind w:left="1418" w:hanging="698"/>
        <w:contextualSpacing w:val="0"/>
        <w:rPr>
          <w:rFonts w:ascii="Arial" w:hAnsi="Arial" w:cs="Arial"/>
        </w:rPr>
      </w:pPr>
      <w:r w:rsidRPr="00A33328">
        <w:rPr>
          <w:rFonts w:ascii="Arial" w:hAnsi="Arial" w:cs="Arial"/>
        </w:rPr>
        <w:t xml:space="preserve">To commence batting, five </w:t>
      </w:r>
      <w:r w:rsidR="00C21940" w:rsidRPr="00A33328">
        <w:rPr>
          <w:rFonts w:ascii="Arial" w:hAnsi="Arial" w:cs="Arial"/>
        </w:rPr>
        <w:t xml:space="preserve">eligible </w:t>
      </w:r>
      <w:r w:rsidRPr="00A33328">
        <w:rPr>
          <w:rFonts w:ascii="Arial" w:hAnsi="Arial" w:cs="Arial"/>
        </w:rPr>
        <w:t>players must be present at the prescribed start of play.</w:t>
      </w:r>
      <w:r w:rsidR="002E3244" w:rsidRPr="00A33328">
        <w:rPr>
          <w:rFonts w:ascii="Arial" w:hAnsi="Arial" w:cs="Arial"/>
        </w:rPr>
        <w:t xml:space="preserve"> </w:t>
      </w:r>
      <w:r w:rsidRPr="00A33328">
        <w:rPr>
          <w:rFonts w:ascii="Arial" w:hAnsi="Arial" w:cs="Arial"/>
        </w:rPr>
        <w:t>H</w:t>
      </w:r>
      <w:r w:rsidR="002E3244" w:rsidRPr="00A33328">
        <w:rPr>
          <w:rFonts w:ascii="Arial" w:hAnsi="Arial" w:cs="Arial"/>
        </w:rPr>
        <w:t>owever</w:t>
      </w:r>
      <w:r w:rsidRPr="00A33328">
        <w:rPr>
          <w:rFonts w:ascii="Arial" w:hAnsi="Arial" w:cs="Arial"/>
        </w:rPr>
        <w:t>,</w:t>
      </w:r>
      <w:r w:rsidR="002E3244" w:rsidRPr="00A33328">
        <w:rPr>
          <w:rFonts w:ascii="Arial" w:hAnsi="Arial" w:cs="Arial"/>
        </w:rPr>
        <w:t xml:space="preserve"> should the fourth wicket be lost with no further </w:t>
      </w:r>
      <w:r w:rsidR="00CB2B7D" w:rsidRPr="00A33328">
        <w:rPr>
          <w:rFonts w:ascii="Arial" w:hAnsi="Arial" w:cs="Arial"/>
        </w:rPr>
        <w:t>batters</w:t>
      </w:r>
      <w:r w:rsidR="002E3244" w:rsidRPr="00A33328">
        <w:rPr>
          <w:rFonts w:ascii="Arial" w:hAnsi="Arial" w:cs="Arial"/>
        </w:rPr>
        <w:t xml:space="preserve"> available, the game will be considered to be forfeited. </w:t>
      </w:r>
    </w:p>
    <w:p w14:paraId="18523FE0" w14:textId="0E5C2684" w:rsidR="00BD31F7" w:rsidRPr="00A33328" w:rsidRDefault="00BD31F7" w:rsidP="00A33328">
      <w:pPr>
        <w:pStyle w:val="ListParagraph"/>
        <w:spacing w:after="120"/>
        <w:ind w:left="2552" w:hanging="2192"/>
        <w:contextualSpacing w:val="0"/>
        <w:rPr>
          <w:rFonts w:ascii="Arial" w:hAnsi="Arial" w:cs="Arial"/>
        </w:rPr>
      </w:pPr>
      <w:r w:rsidRPr="00A33328">
        <w:rPr>
          <w:rFonts w:ascii="Arial" w:hAnsi="Arial" w:cs="Arial"/>
          <w:b/>
          <w:u w:val="single"/>
        </w:rPr>
        <w:t>Clarifying Note</w:t>
      </w:r>
      <w:r w:rsidRPr="00A33328">
        <w:rPr>
          <w:rFonts w:ascii="Arial" w:hAnsi="Arial" w:cs="Arial"/>
          <w:b/>
        </w:rPr>
        <w:t xml:space="preserve">: </w:t>
      </w:r>
      <w:r w:rsidR="00AB31EF" w:rsidRPr="00A33328">
        <w:rPr>
          <w:rFonts w:ascii="Arial" w:hAnsi="Arial" w:cs="Arial"/>
          <w:b/>
        </w:rPr>
        <w:tab/>
      </w:r>
      <w:r w:rsidRPr="00A33328">
        <w:rPr>
          <w:rFonts w:ascii="Arial" w:hAnsi="Arial" w:cs="Arial"/>
        </w:rPr>
        <w:t>Previously</w:t>
      </w:r>
      <w:r w:rsidR="00276862" w:rsidRPr="00A33328">
        <w:rPr>
          <w:rFonts w:ascii="Arial" w:hAnsi="Arial" w:cs="Arial"/>
        </w:rPr>
        <w:t xml:space="preserve"> </w:t>
      </w:r>
      <w:r w:rsidRPr="00A33328">
        <w:rPr>
          <w:rFonts w:ascii="Arial" w:hAnsi="Arial" w:cs="Arial"/>
        </w:rPr>
        <w:t xml:space="preserve">dismissed </w:t>
      </w:r>
      <w:r w:rsidR="00CB2B7D" w:rsidRPr="00A33328">
        <w:rPr>
          <w:rFonts w:ascii="Arial" w:hAnsi="Arial" w:cs="Arial"/>
        </w:rPr>
        <w:t>batters</w:t>
      </w:r>
      <w:r w:rsidRPr="00A33328">
        <w:rPr>
          <w:rFonts w:ascii="Arial" w:hAnsi="Arial" w:cs="Arial"/>
        </w:rPr>
        <w:t xml:space="preserve"> and fielders temporarily absent from the field will be considered ‘present’ for the purposes of this Playing Condition.</w:t>
      </w:r>
    </w:p>
    <w:p w14:paraId="2669320B" w14:textId="279D2D88" w:rsidR="00315C0C" w:rsidRPr="00A33328" w:rsidRDefault="00315C0C" w:rsidP="00E61AFC">
      <w:pPr>
        <w:pStyle w:val="Heading3"/>
      </w:pPr>
      <w:bookmarkStart w:id="5" w:name="_Toc207871267"/>
      <w:bookmarkStart w:id="6" w:name="_Hlk17313096"/>
      <w:r w:rsidRPr="00A33328">
        <w:t>| Requesting a one</w:t>
      </w:r>
      <w:r w:rsidR="00C14C46" w:rsidRPr="00A33328">
        <w:t>-</w:t>
      </w:r>
      <w:r w:rsidRPr="00A33328">
        <w:t>day match due to insufficient players</w:t>
      </w:r>
      <w:bookmarkEnd w:id="5"/>
    </w:p>
    <w:p w14:paraId="33DF0A2B" w14:textId="1B5E3424" w:rsidR="00315C0C" w:rsidRPr="00A33328" w:rsidRDefault="00315C0C" w:rsidP="00A33328">
      <w:pPr>
        <w:pStyle w:val="ListParagraph"/>
        <w:numPr>
          <w:ilvl w:val="2"/>
          <w:numId w:val="2"/>
        </w:numPr>
        <w:spacing w:after="120"/>
        <w:ind w:left="1418" w:hanging="851"/>
        <w:contextualSpacing w:val="0"/>
        <w:rPr>
          <w:rFonts w:ascii="Arial" w:hAnsi="Arial" w:cs="Arial"/>
        </w:rPr>
      </w:pPr>
      <w:r w:rsidRPr="00A33328">
        <w:rPr>
          <w:rFonts w:ascii="Arial" w:hAnsi="Arial" w:cs="Arial"/>
        </w:rPr>
        <w:t>If a team can only field the minimum number of players for one day of a two</w:t>
      </w:r>
      <w:r w:rsidR="00C14C46" w:rsidRPr="00A33328">
        <w:rPr>
          <w:rFonts w:ascii="Arial" w:hAnsi="Arial" w:cs="Arial"/>
        </w:rPr>
        <w:t>-</w:t>
      </w:r>
      <w:r w:rsidRPr="00A33328">
        <w:rPr>
          <w:rFonts w:ascii="Arial" w:hAnsi="Arial" w:cs="Arial"/>
        </w:rPr>
        <w:t>day match, the team may request that the match be played as a one</w:t>
      </w:r>
      <w:r w:rsidR="00C14C46" w:rsidRPr="00A33328">
        <w:rPr>
          <w:rFonts w:ascii="Arial" w:hAnsi="Arial" w:cs="Arial"/>
        </w:rPr>
        <w:t>-</w:t>
      </w:r>
      <w:r w:rsidRPr="00A33328">
        <w:rPr>
          <w:rFonts w:ascii="Arial" w:hAnsi="Arial" w:cs="Arial"/>
        </w:rPr>
        <w:t>day match on the applicable day.</w:t>
      </w:r>
    </w:p>
    <w:p w14:paraId="0E95EE70" w14:textId="77297389" w:rsidR="00315C0C" w:rsidRPr="00A33328" w:rsidRDefault="00315C0C" w:rsidP="00A33328">
      <w:pPr>
        <w:pStyle w:val="ListParagraph"/>
        <w:numPr>
          <w:ilvl w:val="2"/>
          <w:numId w:val="2"/>
        </w:numPr>
        <w:spacing w:after="120"/>
        <w:ind w:left="1418" w:hanging="851"/>
        <w:contextualSpacing w:val="0"/>
        <w:rPr>
          <w:rFonts w:ascii="Arial" w:hAnsi="Arial" w:cs="Arial"/>
        </w:rPr>
      </w:pPr>
      <w:r w:rsidRPr="00A33328">
        <w:rPr>
          <w:rFonts w:ascii="Arial" w:hAnsi="Arial" w:cs="Arial"/>
        </w:rPr>
        <w:lastRenderedPageBreak/>
        <w:t xml:space="preserve">The captain of the forfeiting team must seek the approval of the opposing captain. If the two captains </w:t>
      </w:r>
      <w:r w:rsidR="00C14C46" w:rsidRPr="00A33328">
        <w:rPr>
          <w:rFonts w:ascii="Arial" w:hAnsi="Arial" w:cs="Arial"/>
        </w:rPr>
        <w:t>do not</w:t>
      </w:r>
      <w:r w:rsidRPr="00A33328">
        <w:rPr>
          <w:rFonts w:ascii="Arial" w:hAnsi="Arial" w:cs="Arial"/>
        </w:rPr>
        <w:t xml:space="preserve"> agree, the match will be forfeited.</w:t>
      </w:r>
    </w:p>
    <w:p w14:paraId="28E8F7DC" w14:textId="5587D149" w:rsidR="00315C0C" w:rsidRPr="00A33328" w:rsidRDefault="00315C0C" w:rsidP="00A33328">
      <w:pPr>
        <w:pStyle w:val="ListParagraph"/>
        <w:numPr>
          <w:ilvl w:val="2"/>
          <w:numId w:val="2"/>
        </w:numPr>
        <w:spacing w:after="120"/>
        <w:ind w:left="1418" w:hanging="851"/>
        <w:contextualSpacing w:val="0"/>
        <w:rPr>
          <w:rFonts w:ascii="Arial" w:hAnsi="Arial" w:cs="Arial"/>
        </w:rPr>
      </w:pPr>
      <w:r w:rsidRPr="00A33328">
        <w:rPr>
          <w:rFonts w:ascii="Arial" w:hAnsi="Arial" w:cs="Arial"/>
        </w:rPr>
        <w:t xml:space="preserve">If the captains agree, the captain of the forfeiting team must </w:t>
      </w:r>
      <w:r w:rsidR="00C14C46" w:rsidRPr="00A33328">
        <w:rPr>
          <w:rFonts w:ascii="Arial" w:hAnsi="Arial" w:cs="Arial"/>
        </w:rPr>
        <w:t>seek</w:t>
      </w:r>
      <w:r w:rsidRPr="00A33328">
        <w:rPr>
          <w:rFonts w:ascii="Arial" w:hAnsi="Arial" w:cs="Arial"/>
        </w:rPr>
        <w:t xml:space="preserve"> approval from the </w:t>
      </w:r>
      <w:r w:rsidR="00D465C0" w:rsidRPr="00A33328">
        <w:rPr>
          <w:rFonts w:ascii="Arial" w:hAnsi="Arial" w:cs="Arial"/>
        </w:rPr>
        <w:t>SSCA Secretary</w:t>
      </w:r>
      <w:r w:rsidRPr="00A33328">
        <w:rPr>
          <w:rFonts w:ascii="Arial" w:hAnsi="Arial" w:cs="Arial"/>
        </w:rPr>
        <w:t xml:space="preserve"> </w:t>
      </w:r>
      <w:r w:rsidR="00D465C0" w:rsidRPr="00A33328">
        <w:rPr>
          <w:rFonts w:ascii="Arial" w:hAnsi="Arial" w:cs="Arial"/>
        </w:rPr>
        <w:t xml:space="preserve">or Competition Director </w:t>
      </w:r>
      <w:r w:rsidRPr="00A33328">
        <w:rPr>
          <w:rFonts w:ascii="Arial" w:hAnsi="Arial" w:cs="Arial"/>
        </w:rPr>
        <w:t>to play the match as a one</w:t>
      </w:r>
      <w:r w:rsidR="00C14C46" w:rsidRPr="00A33328">
        <w:rPr>
          <w:rFonts w:ascii="Arial" w:hAnsi="Arial" w:cs="Arial"/>
        </w:rPr>
        <w:t>-</w:t>
      </w:r>
      <w:r w:rsidRPr="00A33328">
        <w:rPr>
          <w:rFonts w:ascii="Arial" w:hAnsi="Arial" w:cs="Arial"/>
        </w:rPr>
        <w:t>day match.</w:t>
      </w:r>
    </w:p>
    <w:p w14:paraId="0C797D1B" w14:textId="4B62AE6E" w:rsidR="00315C0C" w:rsidRPr="00A33328" w:rsidRDefault="00315C0C" w:rsidP="00A33328">
      <w:pPr>
        <w:pStyle w:val="ListParagraph"/>
        <w:numPr>
          <w:ilvl w:val="2"/>
          <w:numId w:val="2"/>
        </w:numPr>
        <w:spacing w:after="120"/>
        <w:ind w:left="1418" w:hanging="851"/>
        <w:contextualSpacing w:val="0"/>
        <w:rPr>
          <w:rFonts w:ascii="Arial" w:hAnsi="Arial" w:cs="Arial"/>
        </w:rPr>
      </w:pPr>
      <w:r w:rsidRPr="00A33328">
        <w:rPr>
          <w:rFonts w:ascii="Arial" w:hAnsi="Arial" w:cs="Arial"/>
        </w:rPr>
        <w:t xml:space="preserve">If the </w:t>
      </w:r>
      <w:r w:rsidR="00C14C46" w:rsidRPr="00A33328">
        <w:rPr>
          <w:rFonts w:ascii="Arial" w:hAnsi="Arial" w:cs="Arial"/>
        </w:rPr>
        <w:t>Association</w:t>
      </w:r>
      <w:r w:rsidRPr="00A33328">
        <w:rPr>
          <w:rFonts w:ascii="Arial" w:hAnsi="Arial" w:cs="Arial"/>
        </w:rPr>
        <w:t xml:space="preserve"> approves the request:</w:t>
      </w:r>
    </w:p>
    <w:p w14:paraId="2BC1218B" w14:textId="6313FCCD" w:rsidR="00315C0C" w:rsidRPr="00A33328" w:rsidRDefault="00004393" w:rsidP="00A33328">
      <w:pPr>
        <w:pStyle w:val="ListParagraph"/>
        <w:spacing w:after="120"/>
        <w:ind w:left="360"/>
        <w:contextualSpacing w:val="0"/>
        <w:rPr>
          <w:rFonts w:ascii="Arial" w:hAnsi="Arial" w:cs="Arial"/>
        </w:rPr>
      </w:pPr>
      <w:r w:rsidRPr="00A33328">
        <w:rPr>
          <w:rFonts w:ascii="Arial" w:hAnsi="Arial" w:cs="Arial"/>
        </w:rPr>
        <w:t xml:space="preserve">Three (3) </w:t>
      </w:r>
      <w:r w:rsidR="00315C0C" w:rsidRPr="00A33328">
        <w:rPr>
          <w:rFonts w:ascii="Arial" w:hAnsi="Arial" w:cs="Arial"/>
        </w:rPr>
        <w:t>competition points will be allocated to the non-forfeiting team</w:t>
      </w:r>
    </w:p>
    <w:p w14:paraId="2B3095D5" w14:textId="77777777" w:rsidR="00C14C46" w:rsidRPr="00A33328" w:rsidRDefault="00315C0C" w:rsidP="00A33328">
      <w:pPr>
        <w:pStyle w:val="ListParagraph"/>
        <w:spacing w:after="120"/>
        <w:ind w:left="360"/>
        <w:contextualSpacing w:val="0"/>
        <w:rPr>
          <w:rFonts w:ascii="Arial" w:hAnsi="Arial" w:cs="Arial"/>
        </w:rPr>
      </w:pPr>
      <w:r w:rsidRPr="00A33328">
        <w:rPr>
          <w:rFonts w:ascii="Arial" w:hAnsi="Arial" w:cs="Arial"/>
        </w:rPr>
        <w:t>The match will be played as a 30 over per side one day fixture, with the winning team receiving</w:t>
      </w:r>
      <w:r w:rsidR="00004393" w:rsidRPr="00A33328">
        <w:rPr>
          <w:rFonts w:ascii="Arial" w:hAnsi="Arial" w:cs="Arial"/>
        </w:rPr>
        <w:t xml:space="preserve"> three (3) </w:t>
      </w:r>
      <w:r w:rsidRPr="00A33328">
        <w:rPr>
          <w:rFonts w:ascii="Arial" w:hAnsi="Arial" w:cs="Arial"/>
        </w:rPr>
        <w:t>competition points and the losing side receiving one</w:t>
      </w:r>
      <w:r w:rsidR="00004393" w:rsidRPr="00A33328">
        <w:rPr>
          <w:rFonts w:ascii="Arial" w:hAnsi="Arial" w:cs="Arial"/>
        </w:rPr>
        <w:t xml:space="preserve"> (1)</w:t>
      </w:r>
      <w:r w:rsidRPr="00A33328">
        <w:rPr>
          <w:rFonts w:ascii="Arial" w:hAnsi="Arial" w:cs="Arial"/>
        </w:rPr>
        <w:t xml:space="preserve"> competition point.</w:t>
      </w:r>
    </w:p>
    <w:p w14:paraId="01F0D909" w14:textId="16E4E9D9" w:rsidR="00315C0C" w:rsidRPr="00A33328" w:rsidRDefault="00315C0C" w:rsidP="00E61AFC">
      <w:pPr>
        <w:pStyle w:val="Heading3"/>
      </w:pPr>
      <w:bookmarkStart w:id="7" w:name="_Toc207871268"/>
      <w:bookmarkEnd w:id="6"/>
      <w:r w:rsidRPr="00A33328">
        <w:t>| Protection of young bowlers</w:t>
      </w:r>
      <w:bookmarkEnd w:id="7"/>
    </w:p>
    <w:p w14:paraId="414FDA17" w14:textId="2E69CB96" w:rsidR="00315C0C" w:rsidRPr="00A33328" w:rsidRDefault="00315C0C" w:rsidP="00A33328">
      <w:pPr>
        <w:pStyle w:val="ListParagraph"/>
        <w:numPr>
          <w:ilvl w:val="2"/>
          <w:numId w:val="2"/>
        </w:numPr>
        <w:spacing w:after="120"/>
        <w:ind w:left="1418" w:hanging="851"/>
        <w:contextualSpacing w:val="0"/>
        <w:rPr>
          <w:rFonts w:ascii="Arial" w:hAnsi="Arial" w:cs="Arial"/>
        </w:rPr>
      </w:pPr>
      <w:r w:rsidRPr="00A33328">
        <w:rPr>
          <w:rFonts w:ascii="Arial" w:hAnsi="Arial" w:cs="Arial"/>
        </w:rPr>
        <w:t>Players under the age of 19 may only bowl as permitted under Cricket Australia’s guidelines (see Schedule 2).</w:t>
      </w:r>
    </w:p>
    <w:p w14:paraId="61B31305" w14:textId="21D523E6" w:rsidR="008E59EE" w:rsidRPr="00A33328" w:rsidRDefault="008E59EE" w:rsidP="00A33328">
      <w:pPr>
        <w:pStyle w:val="ListParagraph"/>
        <w:spacing w:after="120"/>
        <w:ind w:left="1418"/>
        <w:contextualSpacing w:val="0"/>
        <w:rPr>
          <w:rFonts w:ascii="Arial" w:hAnsi="Arial" w:cs="Arial"/>
        </w:rPr>
      </w:pPr>
      <w:r w:rsidRPr="00A33328">
        <w:rPr>
          <w:rFonts w:ascii="Arial" w:hAnsi="Arial" w:cs="Arial"/>
        </w:rPr>
        <w:t>Note: Players age for bowling restrictions will be</w:t>
      </w:r>
      <w:r w:rsidR="00813F48" w:rsidRPr="00A33328">
        <w:rPr>
          <w:rFonts w:ascii="Arial" w:hAnsi="Arial" w:cs="Arial"/>
        </w:rPr>
        <w:t xml:space="preserve"> calculated based on their age as at 31 August and remain </w:t>
      </w:r>
      <w:r w:rsidR="00656867" w:rsidRPr="00A33328">
        <w:rPr>
          <w:rFonts w:ascii="Arial" w:hAnsi="Arial" w:cs="Arial"/>
        </w:rPr>
        <w:t xml:space="preserve">unchanged </w:t>
      </w:r>
      <w:r w:rsidR="00813F48" w:rsidRPr="00A33328">
        <w:rPr>
          <w:rFonts w:ascii="Arial" w:hAnsi="Arial" w:cs="Arial"/>
        </w:rPr>
        <w:t xml:space="preserve">for the entire season </w:t>
      </w:r>
    </w:p>
    <w:p w14:paraId="2F6E6E03" w14:textId="14B2725B" w:rsidR="00315C0C" w:rsidRPr="00A33328" w:rsidRDefault="00315C0C" w:rsidP="00A33328">
      <w:pPr>
        <w:pStyle w:val="ListParagraph"/>
        <w:numPr>
          <w:ilvl w:val="2"/>
          <w:numId w:val="2"/>
        </w:numPr>
        <w:spacing w:after="120"/>
        <w:ind w:left="1418" w:hanging="851"/>
        <w:contextualSpacing w:val="0"/>
        <w:rPr>
          <w:rFonts w:ascii="Arial" w:hAnsi="Arial" w:cs="Arial"/>
        </w:rPr>
      </w:pPr>
      <w:r w:rsidRPr="00A33328">
        <w:rPr>
          <w:rFonts w:ascii="Arial" w:hAnsi="Arial" w:cs="Arial"/>
        </w:rPr>
        <w:t>Where a player under the age of 19 has played in another match (</w:t>
      </w:r>
      <w:r w:rsidR="00C14C46" w:rsidRPr="00A33328">
        <w:rPr>
          <w:rFonts w:ascii="Arial" w:hAnsi="Arial" w:cs="Arial"/>
        </w:rPr>
        <w:t>in a Cricket NSW-affiliated association</w:t>
      </w:r>
      <w:r w:rsidRPr="00A33328">
        <w:rPr>
          <w:rFonts w:ascii="Arial" w:hAnsi="Arial" w:cs="Arial"/>
        </w:rPr>
        <w:t xml:space="preserve">) on the same day as an </w:t>
      </w:r>
      <w:r w:rsidR="00C14C46" w:rsidRPr="00A33328">
        <w:rPr>
          <w:rFonts w:ascii="Arial" w:hAnsi="Arial" w:cs="Arial"/>
        </w:rPr>
        <w:t>Association</w:t>
      </w:r>
      <w:r w:rsidRPr="00A33328">
        <w:rPr>
          <w:rFonts w:ascii="Arial" w:hAnsi="Arial" w:cs="Arial"/>
        </w:rPr>
        <w:t xml:space="preserve"> match in which they intend to bowl, overs previously bowled will count towards the player’s daily allotment under the Cricket Australia guidelines.</w:t>
      </w:r>
    </w:p>
    <w:p w14:paraId="3A7F31C5" w14:textId="76F3EA27" w:rsidR="00315C0C" w:rsidRPr="00A33328" w:rsidRDefault="00315C0C" w:rsidP="00A33328">
      <w:pPr>
        <w:pStyle w:val="ListParagraph"/>
        <w:numPr>
          <w:ilvl w:val="2"/>
          <w:numId w:val="2"/>
        </w:numPr>
        <w:spacing w:after="120"/>
        <w:ind w:left="1418" w:hanging="851"/>
        <w:contextualSpacing w:val="0"/>
        <w:rPr>
          <w:rFonts w:ascii="Arial" w:hAnsi="Arial" w:cs="Arial"/>
        </w:rPr>
      </w:pPr>
      <w:r w:rsidRPr="00A33328">
        <w:rPr>
          <w:rFonts w:ascii="Arial" w:hAnsi="Arial" w:cs="Arial"/>
        </w:rPr>
        <w:t>It is the captain’s responsibility to ensure no bowler breaches the Cricket Australia guidelines, and to inform the umpires of any restrictions and overs previously bowled.</w:t>
      </w:r>
    </w:p>
    <w:p w14:paraId="3CA533C0" w14:textId="6F3CA295" w:rsidR="00315C0C" w:rsidRPr="00A33328" w:rsidRDefault="00315C0C" w:rsidP="00E61AFC">
      <w:pPr>
        <w:pStyle w:val="Heading3"/>
      </w:pPr>
      <w:bookmarkStart w:id="8" w:name="_Toc207871269"/>
      <w:r w:rsidRPr="00A33328">
        <w:t>| Attire</w:t>
      </w:r>
      <w:bookmarkEnd w:id="8"/>
    </w:p>
    <w:p w14:paraId="45D9BBD1" w14:textId="3E0E1CD3" w:rsidR="00315C0C" w:rsidRPr="00A33328" w:rsidRDefault="00315C0C" w:rsidP="00A33328">
      <w:pPr>
        <w:pStyle w:val="ListParagraph"/>
        <w:numPr>
          <w:ilvl w:val="2"/>
          <w:numId w:val="2"/>
        </w:numPr>
        <w:spacing w:after="120"/>
        <w:ind w:left="1418" w:hanging="851"/>
        <w:contextualSpacing w:val="0"/>
        <w:rPr>
          <w:rFonts w:ascii="Arial" w:hAnsi="Arial" w:cs="Arial"/>
        </w:rPr>
      </w:pPr>
      <w:r w:rsidRPr="00A33328">
        <w:rPr>
          <w:rFonts w:ascii="Arial" w:hAnsi="Arial" w:cs="Arial"/>
        </w:rPr>
        <w:t xml:space="preserve">All players must wear proper cricketing attire. This consists of a collared shirt, long trousers, </w:t>
      </w:r>
      <w:r w:rsidR="00915A86" w:rsidRPr="00A33328">
        <w:rPr>
          <w:rFonts w:ascii="Arial" w:hAnsi="Arial" w:cs="Arial"/>
        </w:rPr>
        <w:t>socks,</w:t>
      </w:r>
      <w:r w:rsidRPr="00A33328">
        <w:rPr>
          <w:rFonts w:ascii="Arial" w:hAnsi="Arial" w:cs="Arial"/>
        </w:rPr>
        <w:t xml:space="preserve"> and enclosed footwear, and may include sweaters,</w:t>
      </w:r>
      <w:r w:rsidR="005D3C97" w:rsidRPr="00A33328">
        <w:rPr>
          <w:rFonts w:ascii="Arial" w:hAnsi="Arial" w:cs="Arial"/>
        </w:rPr>
        <w:t xml:space="preserve"> </w:t>
      </w:r>
      <w:r w:rsidR="006B4EE3" w:rsidRPr="00A33328">
        <w:rPr>
          <w:rFonts w:ascii="Arial" w:hAnsi="Arial" w:cs="Arial"/>
        </w:rPr>
        <w:t>jackets</w:t>
      </w:r>
      <w:r w:rsidR="00E10443" w:rsidRPr="00A33328">
        <w:rPr>
          <w:rFonts w:ascii="Arial" w:hAnsi="Arial" w:cs="Arial"/>
        </w:rPr>
        <w:t>,</w:t>
      </w:r>
      <w:r w:rsidRPr="00A33328">
        <w:rPr>
          <w:rFonts w:ascii="Arial" w:hAnsi="Arial" w:cs="Arial"/>
        </w:rPr>
        <w:t xml:space="preserve"> </w:t>
      </w:r>
      <w:r w:rsidR="00915A86" w:rsidRPr="00A33328">
        <w:rPr>
          <w:rFonts w:ascii="Arial" w:hAnsi="Arial" w:cs="Arial"/>
        </w:rPr>
        <w:t>caps,</w:t>
      </w:r>
      <w:r w:rsidRPr="00A33328">
        <w:rPr>
          <w:rFonts w:ascii="Arial" w:hAnsi="Arial" w:cs="Arial"/>
        </w:rPr>
        <w:t xml:space="preserve"> or hats as desired.</w:t>
      </w:r>
    </w:p>
    <w:p w14:paraId="4D070D81" w14:textId="08210CCC" w:rsidR="00315C0C" w:rsidRDefault="00315C0C" w:rsidP="00A33328">
      <w:pPr>
        <w:pStyle w:val="ListParagraph"/>
        <w:numPr>
          <w:ilvl w:val="2"/>
          <w:numId w:val="2"/>
        </w:numPr>
        <w:spacing w:after="120"/>
        <w:ind w:left="1418" w:hanging="851"/>
        <w:contextualSpacing w:val="0"/>
        <w:rPr>
          <w:rFonts w:ascii="Arial" w:hAnsi="Arial" w:cs="Arial"/>
        </w:rPr>
      </w:pPr>
      <w:r w:rsidRPr="00A33328">
        <w:rPr>
          <w:rFonts w:ascii="Arial" w:hAnsi="Arial" w:cs="Arial"/>
        </w:rPr>
        <w:t xml:space="preserve">All </w:t>
      </w:r>
      <w:r w:rsidR="00404144" w:rsidRPr="00A33328">
        <w:rPr>
          <w:rFonts w:ascii="Arial" w:hAnsi="Arial" w:cs="Arial"/>
        </w:rPr>
        <w:t xml:space="preserve">playing </w:t>
      </w:r>
      <w:r w:rsidRPr="00A33328">
        <w:rPr>
          <w:rFonts w:ascii="Arial" w:hAnsi="Arial" w:cs="Arial"/>
        </w:rPr>
        <w:t xml:space="preserve">clothing must be </w:t>
      </w:r>
      <w:r w:rsidR="00DC3ADD" w:rsidRPr="00A33328">
        <w:rPr>
          <w:rFonts w:ascii="Arial" w:hAnsi="Arial" w:cs="Arial"/>
        </w:rPr>
        <w:t xml:space="preserve">a design approved by the </w:t>
      </w:r>
      <w:r w:rsidR="003B5EEB" w:rsidRPr="00A33328">
        <w:rPr>
          <w:rFonts w:ascii="Arial" w:hAnsi="Arial" w:cs="Arial"/>
        </w:rPr>
        <w:t xml:space="preserve">Association executive or </w:t>
      </w:r>
      <w:r w:rsidR="00E10443" w:rsidRPr="00A33328">
        <w:rPr>
          <w:rFonts w:ascii="Arial" w:hAnsi="Arial" w:cs="Arial"/>
        </w:rPr>
        <w:t xml:space="preserve">standard cricket attire </w:t>
      </w:r>
      <w:r w:rsidRPr="00A33328">
        <w:rPr>
          <w:rFonts w:ascii="Arial" w:hAnsi="Arial" w:cs="Arial"/>
        </w:rPr>
        <w:t>predominantly white or cream in colour.</w:t>
      </w:r>
    </w:p>
    <w:p w14:paraId="0E9C9ADA" w14:textId="77777777" w:rsidR="007E4002" w:rsidRPr="007E4002" w:rsidRDefault="007E4002" w:rsidP="007E4002">
      <w:pPr>
        <w:pStyle w:val="ListParagraph"/>
        <w:spacing w:after="120"/>
        <w:ind w:left="2410" w:hanging="992"/>
        <w:contextualSpacing w:val="0"/>
        <w:rPr>
          <w:rFonts w:ascii="Arial" w:hAnsi="Arial" w:cs="Arial"/>
          <w:i/>
          <w:iCs/>
        </w:rPr>
      </w:pPr>
      <w:r w:rsidRPr="007E4002">
        <w:rPr>
          <w:rFonts w:ascii="Arial" w:hAnsi="Arial" w:cs="Arial"/>
          <w:i/>
          <w:iCs/>
        </w:rPr>
        <w:t>1.5.2.1</w:t>
      </w:r>
      <w:r w:rsidRPr="007E4002">
        <w:rPr>
          <w:rFonts w:ascii="Arial" w:hAnsi="Arial" w:cs="Arial"/>
          <w:i/>
          <w:iCs/>
        </w:rPr>
        <w:tab/>
        <w:t>As a temporary measure, to be reviewed at the next Annual General Meeting, females playing in Sutherland Shire Cricket Association competitions may wear coloured trousers that have been approved by the Sutherland Shire Junior Cricket Association.</w:t>
      </w:r>
    </w:p>
    <w:p w14:paraId="229DD9C5" w14:textId="459B8233" w:rsidR="00315C0C" w:rsidRPr="00A33328" w:rsidRDefault="00817F34" w:rsidP="00A33328">
      <w:pPr>
        <w:pStyle w:val="ListParagraph"/>
        <w:numPr>
          <w:ilvl w:val="2"/>
          <w:numId w:val="2"/>
        </w:numPr>
        <w:spacing w:after="120"/>
        <w:ind w:left="1418" w:hanging="851"/>
        <w:contextualSpacing w:val="0"/>
        <w:rPr>
          <w:rFonts w:ascii="Arial" w:hAnsi="Arial" w:cs="Arial"/>
        </w:rPr>
      </w:pPr>
      <w:r w:rsidRPr="00A33328">
        <w:rPr>
          <w:rFonts w:ascii="Arial" w:hAnsi="Arial" w:cs="Arial"/>
        </w:rPr>
        <w:t>S</w:t>
      </w:r>
      <w:r w:rsidR="00B2318B" w:rsidRPr="00A33328">
        <w:rPr>
          <w:rFonts w:ascii="Arial" w:hAnsi="Arial" w:cs="Arial"/>
        </w:rPr>
        <w:t>hoes must be shoes</w:t>
      </w:r>
      <w:r w:rsidR="00662F7E" w:rsidRPr="00A33328">
        <w:rPr>
          <w:rFonts w:ascii="Arial" w:hAnsi="Arial" w:cs="Arial"/>
        </w:rPr>
        <w:t xml:space="preserve"> that provide suitable </w:t>
      </w:r>
      <w:r w:rsidR="0005500F" w:rsidRPr="00A33328">
        <w:rPr>
          <w:rFonts w:ascii="Arial" w:hAnsi="Arial" w:cs="Arial"/>
        </w:rPr>
        <w:t xml:space="preserve">protection, </w:t>
      </w:r>
      <w:r w:rsidR="00662F7E" w:rsidRPr="00A33328">
        <w:rPr>
          <w:rFonts w:ascii="Arial" w:hAnsi="Arial" w:cs="Arial"/>
        </w:rPr>
        <w:t>grip and stability wh</w:t>
      </w:r>
      <w:r w:rsidR="0005500F" w:rsidRPr="00A33328">
        <w:rPr>
          <w:rFonts w:ascii="Arial" w:hAnsi="Arial" w:cs="Arial"/>
        </w:rPr>
        <w:t>ile</w:t>
      </w:r>
      <w:r w:rsidR="00662F7E" w:rsidRPr="00A33328">
        <w:rPr>
          <w:rFonts w:ascii="Arial" w:hAnsi="Arial" w:cs="Arial"/>
        </w:rPr>
        <w:t xml:space="preserve"> playing</w:t>
      </w:r>
      <w:r w:rsidR="0005500F" w:rsidRPr="00A33328">
        <w:rPr>
          <w:rFonts w:ascii="Arial" w:hAnsi="Arial" w:cs="Arial"/>
        </w:rPr>
        <w:t>.</w:t>
      </w:r>
    </w:p>
    <w:p w14:paraId="1CB80E1F" w14:textId="3729B52E" w:rsidR="00315C0C" w:rsidRPr="00A33328" w:rsidRDefault="00315C0C" w:rsidP="00A33328">
      <w:pPr>
        <w:pStyle w:val="ListParagraph"/>
        <w:numPr>
          <w:ilvl w:val="2"/>
          <w:numId w:val="2"/>
        </w:numPr>
        <w:spacing w:after="120"/>
        <w:ind w:left="1418" w:hanging="851"/>
        <w:contextualSpacing w:val="0"/>
        <w:rPr>
          <w:rFonts w:ascii="Arial" w:hAnsi="Arial" w:cs="Arial"/>
        </w:rPr>
      </w:pPr>
      <w:r w:rsidRPr="00A33328">
        <w:rPr>
          <w:rFonts w:ascii="Arial" w:hAnsi="Arial" w:cs="Arial"/>
        </w:rPr>
        <w:t xml:space="preserve">Unless the match is being played on a turf wicket, shoes with attached </w:t>
      </w:r>
      <w:r w:rsidR="00711AE7" w:rsidRPr="00A33328">
        <w:rPr>
          <w:rFonts w:ascii="Arial" w:hAnsi="Arial" w:cs="Arial"/>
        </w:rPr>
        <w:t xml:space="preserve">or moulded </w:t>
      </w:r>
      <w:r w:rsidRPr="00A33328">
        <w:rPr>
          <w:rFonts w:ascii="Arial" w:hAnsi="Arial" w:cs="Arial"/>
        </w:rPr>
        <w:t xml:space="preserve">sprigs, bars, </w:t>
      </w:r>
      <w:r w:rsidR="00711AE7" w:rsidRPr="00A33328">
        <w:rPr>
          <w:rFonts w:ascii="Arial" w:hAnsi="Arial" w:cs="Arial"/>
        </w:rPr>
        <w:t xml:space="preserve">cleats, </w:t>
      </w:r>
      <w:r w:rsidR="00915A86" w:rsidRPr="00A33328">
        <w:rPr>
          <w:rFonts w:ascii="Arial" w:hAnsi="Arial" w:cs="Arial"/>
        </w:rPr>
        <w:t>studs,</w:t>
      </w:r>
      <w:r w:rsidRPr="00A33328">
        <w:rPr>
          <w:rFonts w:ascii="Arial" w:hAnsi="Arial" w:cs="Arial"/>
        </w:rPr>
        <w:t xml:space="preserve"> or spikes must not be worn.</w:t>
      </w:r>
    </w:p>
    <w:p w14:paraId="5C026D8A" w14:textId="24773270" w:rsidR="00315C0C" w:rsidRPr="00A33328" w:rsidRDefault="00315C0C" w:rsidP="00A33328">
      <w:pPr>
        <w:pStyle w:val="ListParagraph"/>
        <w:numPr>
          <w:ilvl w:val="2"/>
          <w:numId w:val="2"/>
        </w:numPr>
        <w:spacing w:after="120"/>
        <w:ind w:left="1418" w:hanging="851"/>
        <w:contextualSpacing w:val="0"/>
        <w:rPr>
          <w:rFonts w:ascii="Arial" w:hAnsi="Arial" w:cs="Arial"/>
        </w:rPr>
      </w:pPr>
      <w:r w:rsidRPr="00A33328">
        <w:rPr>
          <w:rFonts w:ascii="Arial" w:hAnsi="Arial" w:cs="Arial"/>
        </w:rPr>
        <w:t>Official club playing shirt designs must be submitted to the Executive for review and approval and should be resubmitted if significant changes are made to the design.</w:t>
      </w:r>
    </w:p>
    <w:p w14:paraId="4B1B6A04" w14:textId="32267767" w:rsidR="00315C0C" w:rsidRPr="00A33328" w:rsidRDefault="00315C0C" w:rsidP="00A33328">
      <w:pPr>
        <w:pStyle w:val="ListParagraph"/>
        <w:numPr>
          <w:ilvl w:val="2"/>
          <w:numId w:val="2"/>
        </w:numPr>
        <w:spacing w:after="120"/>
        <w:ind w:left="1418" w:hanging="851"/>
        <w:contextualSpacing w:val="0"/>
        <w:rPr>
          <w:rFonts w:ascii="Arial" w:hAnsi="Arial" w:cs="Arial"/>
        </w:rPr>
      </w:pPr>
      <w:r w:rsidRPr="00A33328">
        <w:rPr>
          <w:rFonts w:ascii="Arial" w:hAnsi="Arial" w:cs="Arial"/>
        </w:rPr>
        <w:t>Infringement of subsections 1.</w:t>
      </w:r>
      <w:r w:rsidR="00CB1E81" w:rsidRPr="00A33328">
        <w:rPr>
          <w:rFonts w:ascii="Arial" w:hAnsi="Arial" w:cs="Arial"/>
        </w:rPr>
        <w:t>5</w:t>
      </w:r>
      <w:r w:rsidRPr="00A33328">
        <w:rPr>
          <w:rFonts w:ascii="Arial" w:hAnsi="Arial" w:cs="Arial"/>
        </w:rPr>
        <w:t>.1, 1.</w:t>
      </w:r>
      <w:r w:rsidR="00CB1E81" w:rsidRPr="00A33328">
        <w:rPr>
          <w:rFonts w:ascii="Arial" w:hAnsi="Arial" w:cs="Arial"/>
        </w:rPr>
        <w:t>5</w:t>
      </w:r>
      <w:r w:rsidRPr="00A33328">
        <w:rPr>
          <w:rFonts w:ascii="Arial" w:hAnsi="Arial" w:cs="Arial"/>
        </w:rPr>
        <w:t>.2, 1.</w:t>
      </w:r>
      <w:r w:rsidR="00CB1E81" w:rsidRPr="00A33328">
        <w:rPr>
          <w:rFonts w:ascii="Arial" w:hAnsi="Arial" w:cs="Arial"/>
        </w:rPr>
        <w:t>5</w:t>
      </w:r>
      <w:r w:rsidRPr="00A33328">
        <w:rPr>
          <w:rFonts w:ascii="Arial" w:hAnsi="Arial" w:cs="Arial"/>
        </w:rPr>
        <w:t>.3, 1.</w:t>
      </w:r>
      <w:r w:rsidR="00CB1E81" w:rsidRPr="00A33328">
        <w:rPr>
          <w:rFonts w:ascii="Arial" w:hAnsi="Arial" w:cs="Arial"/>
        </w:rPr>
        <w:t>5</w:t>
      </w:r>
      <w:r w:rsidRPr="00A33328">
        <w:rPr>
          <w:rFonts w:ascii="Arial" w:hAnsi="Arial" w:cs="Arial"/>
        </w:rPr>
        <w:t>.4, and 1.</w:t>
      </w:r>
      <w:r w:rsidR="00CB1E81" w:rsidRPr="00A33328">
        <w:rPr>
          <w:rFonts w:ascii="Arial" w:hAnsi="Arial" w:cs="Arial"/>
        </w:rPr>
        <w:t>5</w:t>
      </w:r>
      <w:r w:rsidRPr="00A33328">
        <w:rPr>
          <w:rFonts w:ascii="Arial" w:hAnsi="Arial" w:cs="Arial"/>
        </w:rPr>
        <w:t xml:space="preserve">.6 of the Playing Conditions </w:t>
      </w:r>
      <w:r w:rsidR="00066388" w:rsidRPr="00A33328">
        <w:rPr>
          <w:rFonts w:ascii="Arial" w:hAnsi="Arial" w:cs="Arial"/>
        </w:rPr>
        <w:t>will</w:t>
      </w:r>
      <w:r w:rsidRPr="00A33328">
        <w:rPr>
          <w:rFonts w:ascii="Arial" w:hAnsi="Arial" w:cs="Arial"/>
        </w:rPr>
        <w:t xml:space="preserve"> result in a fine, as prescribed in </w:t>
      </w:r>
      <w:r w:rsidR="00066388" w:rsidRPr="00A33328">
        <w:rPr>
          <w:rFonts w:ascii="Arial" w:hAnsi="Arial" w:cs="Arial"/>
        </w:rPr>
        <w:t>Schedule 3</w:t>
      </w:r>
      <w:r w:rsidRPr="00A33328">
        <w:rPr>
          <w:rFonts w:ascii="Arial" w:hAnsi="Arial" w:cs="Arial"/>
        </w:rPr>
        <w:t>.</w:t>
      </w:r>
    </w:p>
    <w:p w14:paraId="75BF0A0B" w14:textId="5A0A21F0" w:rsidR="00315C0C" w:rsidRPr="00A33328" w:rsidRDefault="00315C0C" w:rsidP="00A33328">
      <w:pPr>
        <w:pStyle w:val="ListParagraph"/>
        <w:numPr>
          <w:ilvl w:val="2"/>
          <w:numId w:val="2"/>
        </w:numPr>
        <w:spacing w:after="120"/>
        <w:ind w:left="1418" w:hanging="851"/>
        <w:contextualSpacing w:val="0"/>
        <w:rPr>
          <w:rFonts w:ascii="Arial" w:hAnsi="Arial" w:cs="Arial"/>
        </w:rPr>
      </w:pPr>
      <w:r w:rsidRPr="00A33328">
        <w:rPr>
          <w:rFonts w:ascii="Arial" w:hAnsi="Arial" w:cs="Arial"/>
        </w:rPr>
        <w:lastRenderedPageBreak/>
        <w:t xml:space="preserve">It </w:t>
      </w:r>
      <w:r w:rsidR="00066388" w:rsidRPr="00A33328">
        <w:rPr>
          <w:rFonts w:ascii="Arial" w:hAnsi="Arial" w:cs="Arial"/>
        </w:rPr>
        <w:t>is</w:t>
      </w:r>
      <w:r w:rsidRPr="00A33328">
        <w:rPr>
          <w:rFonts w:ascii="Arial" w:hAnsi="Arial" w:cs="Arial"/>
        </w:rPr>
        <w:t xml:space="preserve"> the duty of the umpire to warn any player regarding breaches of subsections 1.</w:t>
      </w:r>
      <w:r w:rsidR="00CB1E81" w:rsidRPr="00A33328">
        <w:rPr>
          <w:rFonts w:ascii="Arial" w:hAnsi="Arial" w:cs="Arial"/>
        </w:rPr>
        <w:t>5</w:t>
      </w:r>
      <w:r w:rsidRPr="00A33328">
        <w:rPr>
          <w:rFonts w:ascii="Arial" w:hAnsi="Arial" w:cs="Arial"/>
        </w:rPr>
        <w:t>.1, 1.</w:t>
      </w:r>
      <w:r w:rsidR="00CB1E81" w:rsidRPr="00A33328">
        <w:rPr>
          <w:rFonts w:ascii="Arial" w:hAnsi="Arial" w:cs="Arial"/>
        </w:rPr>
        <w:t>5</w:t>
      </w:r>
      <w:r w:rsidRPr="00A33328">
        <w:rPr>
          <w:rFonts w:ascii="Arial" w:hAnsi="Arial" w:cs="Arial"/>
        </w:rPr>
        <w:t>.2, 1.</w:t>
      </w:r>
      <w:r w:rsidR="00CB1E81" w:rsidRPr="00A33328">
        <w:rPr>
          <w:rFonts w:ascii="Arial" w:hAnsi="Arial" w:cs="Arial"/>
        </w:rPr>
        <w:t>5</w:t>
      </w:r>
      <w:r w:rsidRPr="00A33328">
        <w:rPr>
          <w:rFonts w:ascii="Arial" w:hAnsi="Arial" w:cs="Arial"/>
        </w:rPr>
        <w:t>.3, 1.</w:t>
      </w:r>
      <w:r w:rsidR="00CB1E81" w:rsidRPr="00A33328">
        <w:rPr>
          <w:rFonts w:ascii="Arial" w:hAnsi="Arial" w:cs="Arial"/>
        </w:rPr>
        <w:t>5</w:t>
      </w:r>
      <w:r w:rsidRPr="00A33328">
        <w:rPr>
          <w:rFonts w:ascii="Arial" w:hAnsi="Arial" w:cs="Arial"/>
        </w:rPr>
        <w:t>.4, and 1.</w:t>
      </w:r>
      <w:r w:rsidR="00CB1E81" w:rsidRPr="00A33328">
        <w:rPr>
          <w:rFonts w:ascii="Arial" w:hAnsi="Arial" w:cs="Arial"/>
        </w:rPr>
        <w:t>5</w:t>
      </w:r>
      <w:r w:rsidRPr="00A33328">
        <w:rPr>
          <w:rFonts w:ascii="Arial" w:hAnsi="Arial" w:cs="Arial"/>
        </w:rPr>
        <w:t>.6 of the Playing Conditions.</w:t>
      </w:r>
    </w:p>
    <w:p w14:paraId="3CF14C18" w14:textId="377D3E30" w:rsidR="00315C0C" w:rsidRPr="00A33328" w:rsidRDefault="00315C0C" w:rsidP="00A33328">
      <w:pPr>
        <w:pStyle w:val="ListParagraph"/>
        <w:numPr>
          <w:ilvl w:val="2"/>
          <w:numId w:val="2"/>
        </w:numPr>
        <w:spacing w:after="120"/>
        <w:ind w:left="1418" w:hanging="851"/>
        <w:contextualSpacing w:val="0"/>
        <w:rPr>
          <w:rFonts w:ascii="Arial" w:hAnsi="Arial" w:cs="Arial"/>
        </w:rPr>
      </w:pPr>
      <w:r w:rsidRPr="00A33328">
        <w:rPr>
          <w:rFonts w:ascii="Arial" w:hAnsi="Arial" w:cs="Arial"/>
        </w:rPr>
        <w:t xml:space="preserve">If the warning of an umpire is ignored, the umpire </w:t>
      </w:r>
      <w:r w:rsidR="00066388" w:rsidRPr="00A33328">
        <w:rPr>
          <w:rFonts w:ascii="Arial" w:hAnsi="Arial" w:cs="Arial"/>
        </w:rPr>
        <w:t>should</w:t>
      </w:r>
      <w:r w:rsidRPr="00A33328">
        <w:rPr>
          <w:rFonts w:ascii="Arial" w:hAnsi="Arial" w:cs="Arial"/>
        </w:rPr>
        <w:t xml:space="preserve"> bring the matter to the notice of both captains and submit a report through his Secretary to the Executive</w:t>
      </w:r>
      <w:r w:rsidR="00066388" w:rsidRPr="00A33328">
        <w:rPr>
          <w:rFonts w:ascii="Arial" w:hAnsi="Arial" w:cs="Arial"/>
        </w:rPr>
        <w:t xml:space="preserve"> Committee</w:t>
      </w:r>
      <w:r w:rsidRPr="00A33328">
        <w:rPr>
          <w:rFonts w:ascii="Arial" w:hAnsi="Arial" w:cs="Arial"/>
        </w:rPr>
        <w:t>.</w:t>
      </w:r>
    </w:p>
    <w:p w14:paraId="1001178D" w14:textId="77777777" w:rsidR="00315C0C" w:rsidRPr="00A33328" w:rsidRDefault="00496EF5" w:rsidP="00A33328">
      <w:pPr>
        <w:pStyle w:val="Heading2"/>
        <w:numPr>
          <w:ilvl w:val="0"/>
          <w:numId w:val="2"/>
        </w:numPr>
        <w:spacing w:before="0" w:after="120"/>
        <w:rPr>
          <w:rFonts w:ascii="Arial" w:hAnsi="Arial" w:cs="Arial"/>
          <w:b/>
        </w:rPr>
      </w:pPr>
      <w:bookmarkStart w:id="9" w:name="_Toc207871270"/>
      <w:bookmarkStart w:id="10" w:name="_Hlk17313161"/>
      <w:r w:rsidRPr="00A33328">
        <w:rPr>
          <w:rFonts w:ascii="Arial" w:hAnsi="Arial" w:cs="Arial"/>
          <w:b/>
        </w:rPr>
        <w:t>Law 2 – The Umpires</w:t>
      </w:r>
      <w:bookmarkEnd w:id="9"/>
    </w:p>
    <w:bookmarkEnd w:id="10"/>
    <w:p w14:paraId="071B3109" w14:textId="7B64BE8B" w:rsidR="00BF57EE" w:rsidRPr="00A33328" w:rsidRDefault="00BF57EE" w:rsidP="00A33328">
      <w:pPr>
        <w:pStyle w:val="NoSpacing"/>
        <w:spacing w:after="120"/>
        <w:ind w:left="360"/>
        <w:rPr>
          <w:rFonts w:ascii="Arial" w:hAnsi="Arial" w:cs="Arial"/>
        </w:rPr>
      </w:pPr>
      <w:r w:rsidRPr="00A33328">
        <w:rPr>
          <w:rFonts w:ascii="Arial" w:hAnsi="Arial" w:cs="Arial"/>
        </w:rPr>
        <w:t xml:space="preserve">Law 2.10 of the </w:t>
      </w:r>
      <w:r w:rsidR="00C45C24" w:rsidRPr="00A33328">
        <w:rPr>
          <w:rFonts w:ascii="Arial" w:hAnsi="Arial" w:cs="Arial"/>
        </w:rPr>
        <w:t>MCC Laws of Cricket 2017 Code (3rd</w:t>
      </w:r>
      <w:r w:rsidR="000D1CE5" w:rsidRPr="00A33328">
        <w:rPr>
          <w:rFonts w:ascii="Arial" w:hAnsi="Arial" w:cs="Arial"/>
        </w:rPr>
        <w:t xml:space="preserve"> Edition 20</w:t>
      </w:r>
      <w:r w:rsidR="00C45C24" w:rsidRPr="00A33328">
        <w:rPr>
          <w:rFonts w:ascii="Arial" w:hAnsi="Arial" w:cs="Arial"/>
        </w:rPr>
        <w:t>22</w:t>
      </w:r>
      <w:r w:rsidR="00A33328">
        <w:rPr>
          <w:rFonts w:ascii="Arial" w:hAnsi="Arial" w:cs="Arial"/>
        </w:rPr>
        <w:t>)</w:t>
      </w:r>
      <w:r w:rsidR="00C45C24" w:rsidRPr="00A33328" w:rsidDel="00C45C24">
        <w:rPr>
          <w:rFonts w:ascii="Arial" w:hAnsi="Arial" w:cs="Arial"/>
        </w:rPr>
        <w:t xml:space="preserve"> </w:t>
      </w:r>
      <w:r w:rsidRPr="00A33328">
        <w:rPr>
          <w:rFonts w:ascii="Arial" w:hAnsi="Arial" w:cs="Arial"/>
        </w:rPr>
        <w:t>Umpires changing ends shall not apply. The umpires shall not change ends during the match.</w:t>
      </w:r>
    </w:p>
    <w:p w14:paraId="3AD1AEB9" w14:textId="382BB5D8" w:rsidR="00B47F2C" w:rsidRPr="00A33328" w:rsidRDefault="00B47F2C" w:rsidP="00E61AFC">
      <w:pPr>
        <w:pStyle w:val="Heading3"/>
      </w:pPr>
      <w:bookmarkStart w:id="11" w:name="_Toc207871271"/>
      <w:r w:rsidRPr="00A33328">
        <w:t>| Official umpires</w:t>
      </w:r>
      <w:bookmarkEnd w:id="11"/>
    </w:p>
    <w:p w14:paraId="4DC6B6BF" w14:textId="1179B60E" w:rsidR="00B47F2C" w:rsidRPr="00A33328" w:rsidRDefault="00B47F2C"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In Association matches, the Sutherland Shire Cricket Umpires Association Appointments Board (“Appointments Board”) will appoint official umpires.</w:t>
      </w:r>
    </w:p>
    <w:p w14:paraId="5B5D8EE8" w14:textId="449F387A" w:rsidR="00B47F2C" w:rsidRPr="00A33328" w:rsidRDefault="00B47F2C"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If a match with an official umpire is completed on the first day only, the Appointments Board may transfer the affected umpire to any match where one official umpire has been appointed.</w:t>
      </w:r>
    </w:p>
    <w:p w14:paraId="2F404C19" w14:textId="04FA4BD8" w:rsidR="00B47F2C" w:rsidRPr="00A33328" w:rsidRDefault="00B47F2C"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No umpire may be transferred to a match where there is no official umpire in attendance.</w:t>
      </w:r>
    </w:p>
    <w:p w14:paraId="50B4318C" w14:textId="2661342F" w:rsidR="001B1B5B" w:rsidRPr="00A33328" w:rsidRDefault="001B1B5B"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ab/>
      </w:r>
      <w:r w:rsidR="00DA2B01" w:rsidRPr="00A33328">
        <w:rPr>
          <w:rFonts w:ascii="Arial" w:hAnsi="Arial" w:cs="Arial"/>
          <w:bCs/>
        </w:rPr>
        <w:t xml:space="preserve">At the conclusion of a match to which an official umpire has been appointed, each team must pay umpire’s fees as appropriate. </w:t>
      </w:r>
    </w:p>
    <w:p w14:paraId="2BDDB93A" w14:textId="61947F7A" w:rsidR="00DA2B01" w:rsidRPr="00A33328" w:rsidRDefault="00DA2B01"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ab/>
        <w:t xml:space="preserve">If making such a payment is not possible at the conclusion of the match, the fees must be paid within seven days. </w:t>
      </w:r>
    </w:p>
    <w:p w14:paraId="7417B917" w14:textId="0FEE445F" w:rsidR="00B47F2C" w:rsidRPr="00A33328" w:rsidRDefault="00B47F2C" w:rsidP="00E61AFC">
      <w:pPr>
        <w:pStyle w:val="Heading3"/>
      </w:pPr>
      <w:bookmarkStart w:id="12" w:name="_Toc207871272"/>
      <w:r w:rsidRPr="00A33328">
        <w:t>| Duty umpires</w:t>
      </w:r>
      <w:bookmarkEnd w:id="12"/>
    </w:p>
    <w:p w14:paraId="0DF89BD8" w14:textId="40C98423" w:rsidR="00B47F2C" w:rsidRPr="00A33328" w:rsidRDefault="00B47F2C"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Unless otherwise directed, a team from each grade will be appointed to undertake umpiring duty in each round.</w:t>
      </w:r>
    </w:p>
    <w:p w14:paraId="157F6093" w14:textId="50FCFEE1" w:rsidR="00B47F2C" w:rsidRPr="00A33328" w:rsidRDefault="00B47F2C"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The designated duty teams must provide at least two umpires per match per day. </w:t>
      </w:r>
    </w:p>
    <w:p w14:paraId="52A8963B" w14:textId="0974BD20" w:rsidR="00B47F2C" w:rsidRPr="00A33328" w:rsidRDefault="00B47F2C"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Matches at which duty teams are to officiate will be published in the official draw unless otherwise advised.</w:t>
      </w:r>
    </w:p>
    <w:p w14:paraId="2898436E" w14:textId="22667591" w:rsidR="001B1B5B" w:rsidRPr="00A33328" w:rsidRDefault="00B47F2C"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It is the responsibility of the duty team (or club) to allocate umpires to each match. Duty umpires may interchange</w:t>
      </w:r>
      <w:r w:rsidR="001B1B5B" w:rsidRPr="00A33328">
        <w:rPr>
          <w:rFonts w:ascii="Arial" w:hAnsi="Arial" w:cs="Arial"/>
          <w:bCs/>
        </w:rPr>
        <w:t xml:space="preserve"> as desired.</w:t>
      </w:r>
    </w:p>
    <w:p w14:paraId="745F9F4F" w14:textId="4728FDD6" w:rsidR="00B47F2C" w:rsidRPr="00A33328" w:rsidRDefault="001B1B5B"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W</w:t>
      </w:r>
      <w:r w:rsidR="00B47F2C" w:rsidRPr="00A33328">
        <w:rPr>
          <w:rFonts w:ascii="Arial" w:hAnsi="Arial" w:cs="Arial"/>
          <w:bCs/>
        </w:rPr>
        <w:t xml:space="preserve">hen an official umpire is in attendance, </w:t>
      </w:r>
      <w:r w:rsidRPr="00A33328">
        <w:rPr>
          <w:rFonts w:ascii="Arial" w:hAnsi="Arial" w:cs="Arial"/>
          <w:bCs/>
        </w:rPr>
        <w:t>duty umpires</w:t>
      </w:r>
      <w:r w:rsidR="00B47F2C" w:rsidRPr="00A33328">
        <w:rPr>
          <w:rFonts w:ascii="Arial" w:hAnsi="Arial" w:cs="Arial"/>
          <w:bCs/>
        </w:rPr>
        <w:t xml:space="preserve"> </w:t>
      </w:r>
      <w:r w:rsidRPr="00A33328">
        <w:rPr>
          <w:rFonts w:ascii="Arial" w:hAnsi="Arial" w:cs="Arial"/>
          <w:bCs/>
        </w:rPr>
        <w:t>will</w:t>
      </w:r>
      <w:r w:rsidR="00B47F2C" w:rsidRPr="00A33328">
        <w:rPr>
          <w:rFonts w:ascii="Arial" w:hAnsi="Arial" w:cs="Arial"/>
          <w:bCs/>
        </w:rPr>
        <w:t xml:space="preserve"> umpire at </w:t>
      </w:r>
      <w:r w:rsidRPr="00A33328">
        <w:rPr>
          <w:rFonts w:ascii="Arial" w:hAnsi="Arial" w:cs="Arial"/>
          <w:bCs/>
        </w:rPr>
        <w:t>the striker’s end (</w:t>
      </w:r>
      <w:r w:rsidR="00DF49CC" w:rsidRPr="00A33328">
        <w:rPr>
          <w:rFonts w:ascii="Arial" w:hAnsi="Arial" w:cs="Arial"/>
          <w:bCs/>
        </w:rPr>
        <w:t>i.e.,</w:t>
      </w:r>
      <w:r w:rsidRPr="00A33328">
        <w:rPr>
          <w:rFonts w:ascii="Arial" w:hAnsi="Arial" w:cs="Arial"/>
          <w:bCs/>
        </w:rPr>
        <w:t xml:space="preserve"> </w:t>
      </w:r>
      <w:r w:rsidR="00B47F2C" w:rsidRPr="00A33328">
        <w:rPr>
          <w:rFonts w:ascii="Arial" w:hAnsi="Arial" w:cs="Arial"/>
          <w:bCs/>
        </w:rPr>
        <w:t>square leg</w:t>
      </w:r>
      <w:r w:rsidRPr="00A33328">
        <w:rPr>
          <w:rFonts w:ascii="Arial" w:hAnsi="Arial" w:cs="Arial"/>
          <w:bCs/>
        </w:rPr>
        <w:t>)</w:t>
      </w:r>
      <w:r w:rsidR="00B47F2C" w:rsidRPr="00A33328">
        <w:rPr>
          <w:rFonts w:ascii="Arial" w:hAnsi="Arial" w:cs="Arial"/>
          <w:bCs/>
        </w:rPr>
        <w:t xml:space="preserve"> only.</w:t>
      </w:r>
    </w:p>
    <w:p w14:paraId="136F9D6D" w14:textId="4B46D8DD" w:rsidR="00B47F2C" w:rsidRPr="00A33328" w:rsidRDefault="00B47F2C"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Duty umpires must be in attendance 30 minutes before the scheduled commencement time, </w:t>
      </w:r>
      <w:r w:rsidR="001B1B5B" w:rsidRPr="00A33328">
        <w:rPr>
          <w:rFonts w:ascii="Arial" w:hAnsi="Arial" w:cs="Arial"/>
          <w:bCs/>
        </w:rPr>
        <w:t xml:space="preserve">to </w:t>
      </w:r>
      <w:r w:rsidRPr="00A33328">
        <w:rPr>
          <w:rFonts w:ascii="Arial" w:hAnsi="Arial" w:cs="Arial"/>
          <w:bCs/>
        </w:rPr>
        <w:t>check that stumps have been set up correctly and check boundaries for distance and equality.</w:t>
      </w:r>
    </w:p>
    <w:p w14:paraId="3BF71EA9" w14:textId="798A615F" w:rsidR="00B47F2C" w:rsidRPr="00A33328" w:rsidRDefault="00B47F2C"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Duty umpires have the authority of official umpires and are required to report to the </w:t>
      </w:r>
      <w:r w:rsidR="001B1B5B" w:rsidRPr="00A33328">
        <w:rPr>
          <w:rFonts w:ascii="Arial" w:hAnsi="Arial" w:cs="Arial"/>
          <w:bCs/>
        </w:rPr>
        <w:t>Association</w:t>
      </w:r>
      <w:r w:rsidRPr="00A33328">
        <w:rPr>
          <w:rFonts w:ascii="Arial" w:hAnsi="Arial" w:cs="Arial"/>
          <w:bCs/>
        </w:rPr>
        <w:t xml:space="preserve"> any player or team infringing the </w:t>
      </w:r>
      <w:r w:rsidR="001B1B5B" w:rsidRPr="00A33328">
        <w:rPr>
          <w:rFonts w:ascii="Arial" w:hAnsi="Arial" w:cs="Arial"/>
          <w:bCs/>
        </w:rPr>
        <w:t>L</w:t>
      </w:r>
      <w:r w:rsidRPr="00A33328">
        <w:rPr>
          <w:rFonts w:ascii="Arial" w:hAnsi="Arial" w:cs="Arial"/>
          <w:bCs/>
        </w:rPr>
        <w:t>aws</w:t>
      </w:r>
      <w:r w:rsidR="001B1B5B" w:rsidRPr="00A33328">
        <w:rPr>
          <w:rFonts w:ascii="Arial" w:hAnsi="Arial" w:cs="Arial"/>
          <w:bCs/>
        </w:rPr>
        <w:t>,</w:t>
      </w:r>
      <w:r w:rsidRPr="00A33328">
        <w:rPr>
          <w:rFonts w:ascii="Arial" w:hAnsi="Arial" w:cs="Arial"/>
          <w:bCs/>
        </w:rPr>
        <w:t xml:space="preserve"> </w:t>
      </w:r>
      <w:r w:rsidR="001B1B5B" w:rsidRPr="00A33328">
        <w:rPr>
          <w:rFonts w:ascii="Arial" w:hAnsi="Arial" w:cs="Arial"/>
          <w:bCs/>
        </w:rPr>
        <w:t>S</w:t>
      </w:r>
      <w:r w:rsidRPr="00A33328">
        <w:rPr>
          <w:rFonts w:ascii="Arial" w:hAnsi="Arial" w:cs="Arial"/>
          <w:bCs/>
        </w:rPr>
        <w:t xml:space="preserve">pirit of </w:t>
      </w:r>
      <w:r w:rsidR="001B1B5B" w:rsidRPr="00A33328">
        <w:rPr>
          <w:rFonts w:ascii="Arial" w:hAnsi="Arial" w:cs="Arial"/>
          <w:bCs/>
        </w:rPr>
        <w:t>C</w:t>
      </w:r>
      <w:r w:rsidRPr="00A33328">
        <w:rPr>
          <w:rFonts w:ascii="Arial" w:hAnsi="Arial" w:cs="Arial"/>
          <w:bCs/>
        </w:rPr>
        <w:t>ricket</w:t>
      </w:r>
      <w:r w:rsidR="001B1B5B" w:rsidRPr="00A33328">
        <w:rPr>
          <w:rFonts w:ascii="Arial" w:hAnsi="Arial" w:cs="Arial"/>
          <w:bCs/>
        </w:rPr>
        <w:t>,</w:t>
      </w:r>
      <w:r w:rsidRPr="00A33328">
        <w:rPr>
          <w:rFonts w:ascii="Arial" w:hAnsi="Arial" w:cs="Arial"/>
          <w:bCs/>
        </w:rPr>
        <w:t xml:space="preserve"> or </w:t>
      </w:r>
      <w:r w:rsidR="001B1B5B" w:rsidRPr="00A33328">
        <w:rPr>
          <w:rFonts w:ascii="Arial" w:hAnsi="Arial" w:cs="Arial"/>
          <w:bCs/>
        </w:rPr>
        <w:t>A</w:t>
      </w:r>
      <w:r w:rsidRPr="00A33328">
        <w:rPr>
          <w:rFonts w:ascii="Arial" w:hAnsi="Arial" w:cs="Arial"/>
          <w:bCs/>
        </w:rPr>
        <w:t xml:space="preserve">ssociation </w:t>
      </w:r>
      <w:r w:rsidR="001B1B5B" w:rsidRPr="00A33328">
        <w:rPr>
          <w:rFonts w:ascii="Arial" w:hAnsi="Arial" w:cs="Arial"/>
          <w:bCs/>
        </w:rPr>
        <w:t>r</w:t>
      </w:r>
      <w:r w:rsidRPr="00A33328">
        <w:rPr>
          <w:rFonts w:ascii="Arial" w:hAnsi="Arial" w:cs="Arial"/>
          <w:bCs/>
        </w:rPr>
        <w:t xml:space="preserve">ules or </w:t>
      </w:r>
      <w:r w:rsidR="001B1B5B" w:rsidRPr="00A33328">
        <w:rPr>
          <w:rFonts w:ascii="Arial" w:hAnsi="Arial" w:cs="Arial"/>
          <w:bCs/>
        </w:rPr>
        <w:t>Playing Conditions</w:t>
      </w:r>
      <w:r w:rsidRPr="00A33328">
        <w:rPr>
          <w:rFonts w:ascii="Arial" w:hAnsi="Arial" w:cs="Arial"/>
          <w:bCs/>
        </w:rPr>
        <w:t>.</w:t>
      </w:r>
    </w:p>
    <w:p w14:paraId="12601EDA" w14:textId="763F84D2" w:rsidR="00B47F2C" w:rsidRPr="00A33328" w:rsidRDefault="00B47F2C"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With </w:t>
      </w:r>
      <w:r w:rsidR="001B1B5B" w:rsidRPr="00A33328">
        <w:rPr>
          <w:rFonts w:ascii="Arial" w:hAnsi="Arial" w:cs="Arial"/>
          <w:bCs/>
        </w:rPr>
        <w:t>A</w:t>
      </w:r>
      <w:r w:rsidRPr="00A33328">
        <w:rPr>
          <w:rFonts w:ascii="Arial" w:hAnsi="Arial" w:cs="Arial"/>
          <w:bCs/>
        </w:rPr>
        <w:t xml:space="preserve">ssociation approval, former registered players who are legitimate club members with an awareness of the </w:t>
      </w:r>
      <w:r w:rsidR="001B1B5B" w:rsidRPr="00A33328">
        <w:rPr>
          <w:rFonts w:ascii="Arial" w:hAnsi="Arial" w:cs="Arial"/>
          <w:bCs/>
        </w:rPr>
        <w:t>L</w:t>
      </w:r>
      <w:r w:rsidRPr="00A33328">
        <w:rPr>
          <w:rFonts w:ascii="Arial" w:hAnsi="Arial" w:cs="Arial"/>
          <w:bCs/>
        </w:rPr>
        <w:t xml:space="preserve">aws and </w:t>
      </w:r>
      <w:r w:rsidR="001B1B5B" w:rsidRPr="00A33328">
        <w:rPr>
          <w:rFonts w:ascii="Arial" w:hAnsi="Arial" w:cs="Arial"/>
          <w:bCs/>
        </w:rPr>
        <w:t>Playing Conditions</w:t>
      </w:r>
      <w:r w:rsidRPr="00A33328">
        <w:rPr>
          <w:rFonts w:ascii="Arial" w:hAnsi="Arial" w:cs="Arial"/>
          <w:bCs/>
        </w:rPr>
        <w:t xml:space="preserve"> may deputise as umpires for </w:t>
      </w:r>
      <w:r w:rsidR="001B1B5B" w:rsidRPr="00A33328">
        <w:rPr>
          <w:rFonts w:ascii="Arial" w:hAnsi="Arial" w:cs="Arial"/>
          <w:bCs/>
        </w:rPr>
        <w:t>d</w:t>
      </w:r>
      <w:r w:rsidRPr="00A33328">
        <w:rPr>
          <w:rFonts w:ascii="Arial" w:hAnsi="Arial" w:cs="Arial"/>
          <w:bCs/>
        </w:rPr>
        <w:t xml:space="preserve">uty </w:t>
      </w:r>
      <w:r w:rsidR="001B1B5B" w:rsidRPr="00A33328">
        <w:rPr>
          <w:rFonts w:ascii="Arial" w:hAnsi="Arial" w:cs="Arial"/>
          <w:bCs/>
        </w:rPr>
        <w:t>t</w:t>
      </w:r>
      <w:r w:rsidRPr="00A33328">
        <w:rPr>
          <w:rFonts w:ascii="Arial" w:hAnsi="Arial" w:cs="Arial"/>
          <w:bCs/>
        </w:rPr>
        <w:t xml:space="preserve">eam players. Their responsibilities </w:t>
      </w:r>
      <w:r w:rsidR="00066388" w:rsidRPr="00A33328">
        <w:rPr>
          <w:rFonts w:ascii="Arial" w:hAnsi="Arial" w:cs="Arial"/>
          <w:bCs/>
        </w:rPr>
        <w:t>are</w:t>
      </w:r>
      <w:r w:rsidRPr="00A33328">
        <w:rPr>
          <w:rFonts w:ascii="Arial" w:hAnsi="Arial" w:cs="Arial"/>
          <w:bCs/>
        </w:rPr>
        <w:t xml:space="preserve"> the same as registered players </w:t>
      </w:r>
      <w:r w:rsidR="001B1B5B" w:rsidRPr="00A33328">
        <w:rPr>
          <w:rFonts w:ascii="Arial" w:hAnsi="Arial" w:cs="Arial"/>
          <w:bCs/>
        </w:rPr>
        <w:t xml:space="preserve">acting as a </w:t>
      </w:r>
      <w:r w:rsidRPr="00A33328">
        <w:rPr>
          <w:rFonts w:ascii="Arial" w:hAnsi="Arial" w:cs="Arial"/>
          <w:bCs/>
        </w:rPr>
        <w:t>duty</w:t>
      </w:r>
      <w:r w:rsidR="001B1B5B" w:rsidRPr="00A33328">
        <w:rPr>
          <w:rFonts w:ascii="Arial" w:hAnsi="Arial" w:cs="Arial"/>
          <w:bCs/>
        </w:rPr>
        <w:t xml:space="preserve"> umpire</w:t>
      </w:r>
      <w:r w:rsidRPr="00A33328">
        <w:rPr>
          <w:rFonts w:ascii="Arial" w:hAnsi="Arial" w:cs="Arial"/>
          <w:bCs/>
        </w:rPr>
        <w:t xml:space="preserve"> and the club</w:t>
      </w:r>
      <w:r w:rsidR="001B1B5B" w:rsidRPr="00A33328">
        <w:rPr>
          <w:rFonts w:ascii="Arial" w:hAnsi="Arial" w:cs="Arial"/>
          <w:bCs/>
        </w:rPr>
        <w:t xml:space="preserve"> is</w:t>
      </w:r>
      <w:r w:rsidRPr="00A33328">
        <w:rPr>
          <w:rFonts w:ascii="Arial" w:hAnsi="Arial" w:cs="Arial"/>
          <w:bCs/>
        </w:rPr>
        <w:t xml:space="preserve"> </w:t>
      </w:r>
      <w:r w:rsidRPr="00A33328">
        <w:rPr>
          <w:rFonts w:ascii="Arial" w:hAnsi="Arial" w:cs="Arial"/>
          <w:bCs/>
        </w:rPr>
        <w:lastRenderedPageBreak/>
        <w:t>accountable for their actions or inactions. Registered players from other grades may fulfil duty</w:t>
      </w:r>
      <w:r w:rsidR="001B1B5B" w:rsidRPr="00A33328">
        <w:rPr>
          <w:rFonts w:ascii="Arial" w:hAnsi="Arial" w:cs="Arial"/>
          <w:bCs/>
        </w:rPr>
        <w:t xml:space="preserve"> </w:t>
      </w:r>
      <w:r w:rsidRPr="00A33328">
        <w:rPr>
          <w:rFonts w:ascii="Arial" w:hAnsi="Arial" w:cs="Arial"/>
          <w:bCs/>
        </w:rPr>
        <w:t>umpiring obligations.</w:t>
      </w:r>
    </w:p>
    <w:p w14:paraId="0C8C426D" w14:textId="5DAD5FDE" w:rsidR="00B47F2C" w:rsidRPr="00A33328" w:rsidRDefault="00B47F2C"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Duty </w:t>
      </w:r>
      <w:r w:rsidR="001B1B5B" w:rsidRPr="00A33328">
        <w:rPr>
          <w:rFonts w:ascii="Arial" w:hAnsi="Arial" w:cs="Arial"/>
          <w:bCs/>
        </w:rPr>
        <w:t>u</w:t>
      </w:r>
      <w:r w:rsidRPr="00A33328">
        <w:rPr>
          <w:rFonts w:ascii="Arial" w:hAnsi="Arial" w:cs="Arial"/>
          <w:bCs/>
        </w:rPr>
        <w:t>mpires must clearly print their name at the top of the page of the scorebook</w:t>
      </w:r>
      <w:r w:rsidR="001B1B5B" w:rsidRPr="00A33328">
        <w:rPr>
          <w:rFonts w:ascii="Arial" w:hAnsi="Arial" w:cs="Arial"/>
          <w:bCs/>
        </w:rPr>
        <w:t xml:space="preserve">, for reporting in </w:t>
      </w:r>
      <w:r w:rsidR="00884CA4" w:rsidRPr="00A33328">
        <w:rPr>
          <w:rFonts w:ascii="Arial" w:hAnsi="Arial" w:cs="Arial"/>
          <w:bCs/>
        </w:rPr>
        <w:t>Play HQ</w:t>
      </w:r>
      <w:r w:rsidR="001B1B5B" w:rsidRPr="00A33328">
        <w:rPr>
          <w:rFonts w:ascii="Arial" w:hAnsi="Arial" w:cs="Arial"/>
          <w:bCs/>
        </w:rPr>
        <w:t>.</w:t>
      </w:r>
    </w:p>
    <w:p w14:paraId="7BDD1008" w14:textId="37263C08" w:rsidR="00B47F2C" w:rsidRPr="00A33328" w:rsidRDefault="00B47F2C"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ab/>
        <w:t xml:space="preserve">Members of duty teams who are qualified umpires and are appointed to officiate at a match by the SSCUA </w:t>
      </w:r>
      <w:r w:rsidR="00066388" w:rsidRPr="00A33328">
        <w:rPr>
          <w:rFonts w:ascii="Arial" w:hAnsi="Arial" w:cs="Arial"/>
          <w:bCs/>
        </w:rPr>
        <w:t>are</w:t>
      </w:r>
      <w:r w:rsidRPr="00A33328">
        <w:rPr>
          <w:rFonts w:ascii="Arial" w:hAnsi="Arial" w:cs="Arial"/>
          <w:bCs/>
        </w:rPr>
        <w:t xml:space="preserve"> entitled to a fee as prescribed.</w:t>
      </w:r>
    </w:p>
    <w:p w14:paraId="6ABD0B33" w14:textId="4703D7D9" w:rsidR="00B47F2C" w:rsidRPr="00A33328" w:rsidRDefault="00B47F2C"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Duty </w:t>
      </w:r>
      <w:r w:rsidR="001B1B5B" w:rsidRPr="00A33328">
        <w:rPr>
          <w:rFonts w:ascii="Arial" w:hAnsi="Arial" w:cs="Arial"/>
          <w:bCs/>
        </w:rPr>
        <w:t>t</w:t>
      </w:r>
      <w:r w:rsidRPr="00A33328">
        <w:rPr>
          <w:rFonts w:ascii="Arial" w:hAnsi="Arial" w:cs="Arial"/>
          <w:bCs/>
        </w:rPr>
        <w:t xml:space="preserve">eams </w:t>
      </w:r>
      <w:r w:rsidR="00DF66C3" w:rsidRPr="00A33328">
        <w:rPr>
          <w:rFonts w:ascii="Arial" w:hAnsi="Arial" w:cs="Arial"/>
          <w:bCs/>
        </w:rPr>
        <w:t>will receive</w:t>
      </w:r>
      <w:r w:rsidR="00293593" w:rsidRPr="00A33328">
        <w:rPr>
          <w:rFonts w:ascii="Arial" w:hAnsi="Arial" w:cs="Arial"/>
          <w:bCs/>
        </w:rPr>
        <w:t xml:space="preserve"> a</w:t>
      </w:r>
      <w:r w:rsidRPr="00A33328">
        <w:rPr>
          <w:rFonts w:ascii="Arial" w:hAnsi="Arial" w:cs="Arial"/>
          <w:bCs/>
        </w:rPr>
        <w:t xml:space="preserve"> maximum of six points for each </w:t>
      </w:r>
      <w:r w:rsidR="001B1B5B" w:rsidRPr="00A33328">
        <w:rPr>
          <w:rFonts w:ascii="Arial" w:hAnsi="Arial" w:cs="Arial"/>
          <w:bCs/>
        </w:rPr>
        <w:t>round of umpiring duty</w:t>
      </w:r>
      <w:r w:rsidRPr="00A33328">
        <w:rPr>
          <w:rFonts w:ascii="Arial" w:hAnsi="Arial" w:cs="Arial"/>
          <w:bCs/>
        </w:rPr>
        <w:t xml:space="preserve">. Teams failing to comply with duty team conditions </w:t>
      </w:r>
      <w:r w:rsidR="00066388" w:rsidRPr="00A33328">
        <w:rPr>
          <w:rFonts w:ascii="Arial" w:hAnsi="Arial" w:cs="Arial"/>
          <w:bCs/>
        </w:rPr>
        <w:t>will</w:t>
      </w:r>
      <w:r w:rsidRPr="00A33328">
        <w:rPr>
          <w:rFonts w:ascii="Arial" w:hAnsi="Arial" w:cs="Arial"/>
          <w:bCs/>
        </w:rPr>
        <w:t xml:space="preserve"> incur penalties as </w:t>
      </w:r>
      <w:r w:rsidR="002924AC" w:rsidRPr="00A33328">
        <w:rPr>
          <w:rFonts w:ascii="Arial" w:hAnsi="Arial" w:cs="Arial"/>
          <w:bCs/>
        </w:rPr>
        <w:t xml:space="preserve">per </w:t>
      </w:r>
      <w:r w:rsidR="00066388" w:rsidRPr="00A33328">
        <w:rPr>
          <w:rFonts w:ascii="Arial" w:hAnsi="Arial" w:cs="Arial"/>
          <w:bCs/>
        </w:rPr>
        <w:t>Schedule 3</w:t>
      </w:r>
      <w:r w:rsidR="002924AC" w:rsidRPr="00A33328">
        <w:rPr>
          <w:rFonts w:ascii="Arial" w:hAnsi="Arial" w:cs="Arial"/>
          <w:bCs/>
        </w:rPr>
        <w:t>.</w:t>
      </w:r>
    </w:p>
    <w:p w14:paraId="71638CF3" w14:textId="24948EF8" w:rsidR="00B47F2C" w:rsidRPr="00A33328" w:rsidRDefault="00B47F2C"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Duty </w:t>
      </w:r>
      <w:r w:rsidR="001B1B5B" w:rsidRPr="00A33328">
        <w:rPr>
          <w:rFonts w:ascii="Arial" w:hAnsi="Arial" w:cs="Arial"/>
          <w:bCs/>
        </w:rPr>
        <w:t>t</w:t>
      </w:r>
      <w:r w:rsidRPr="00A33328">
        <w:rPr>
          <w:rFonts w:ascii="Arial" w:hAnsi="Arial" w:cs="Arial"/>
          <w:bCs/>
        </w:rPr>
        <w:t xml:space="preserve">eams not complying with </w:t>
      </w:r>
      <w:r w:rsidR="001B1B5B" w:rsidRPr="00A33328">
        <w:rPr>
          <w:rFonts w:ascii="Arial" w:hAnsi="Arial" w:cs="Arial"/>
          <w:bCs/>
        </w:rPr>
        <w:t>duty umpiring</w:t>
      </w:r>
      <w:r w:rsidRPr="00A33328">
        <w:rPr>
          <w:rFonts w:ascii="Arial" w:hAnsi="Arial" w:cs="Arial"/>
          <w:bCs/>
        </w:rPr>
        <w:t xml:space="preserve"> conditions </w:t>
      </w:r>
      <w:r w:rsidR="00066388" w:rsidRPr="00A33328">
        <w:rPr>
          <w:rFonts w:ascii="Arial" w:hAnsi="Arial" w:cs="Arial"/>
          <w:bCs/>
        </w:rPr>
        <w:t>are</w:t>
      </w:r>
      <w:r w:rsidRPr="00A33328">
        <w:rPr>
          <w:rFonts w:ascii="Arial" w:hAnsi="Arial" w:cs="Arial"/>
          <w:bCs/>
        </w:rPr>
        <w:t xml:space="preserve"> required to submit </w:t>
      </w:r>
      <w:r w:rsidR="001B1B5B" w:rsidRPr="00A33328">
        <w:rPr>
          <w:rFonts w:ascii="Arial" w:hAnsi="Arial" w:cs="Arial"/>
          <w:bCs/>
        </w:rPr>
        <w:t>a</w:t>
      </w:r>
      <w:r w:rsidRPr="00A33328">
        <w:rPr>
          <w:rFonts w:ascii="Arial" w:hAnsi="Arial" w:cs="Arial"/>
          <w:bCs/>
        </w:rPr>
        <w:t xml:space="preserve"> detailed</w:t>
      </w:r>
      <w:r w:rsidR="001B1B5B" w:rsidRPr="00A33328">
        <w:rPr>
          <w:rFonts w:ascii="Arial" w:hAnsi="Arial" w:cs="Arial"/>
          <w:bCs/>
        </w:rPr>
        <w:t xml:space="preserve"> written</w:t>
      </w:r>
      <w:r w:rsidRPr="00A33328">
        <w:rPr>
          <w:rFonts w:ascii="Arial" w:hAnsi="Arial" w:cs="Arial"/>
          <w:bCs/>
        </w:rPr>
        <w:t xml:space="preserve"> report within seven days.</w:t>
      </w:r>
    </w:p>
    <w:p w14:paraId="132335EC" w14:textId="32E5D8BC" w:rsidR="00B47F2C" w:rsidRPr="00A33328" w:rsidRDefault="00B47F2C"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Teams and/or clubs not complying with the spirit of </w:t>
      </w:r>
      <w:r w:rsidR="001B1B5B" w:rsidRPr="00A33328">
        <w:rPr>
          <w:rFonts w:ascii="Arial" w:hAnsi="Arial" w:cs="Arial"/>
          <w:bCs/>
        </w:rPr>
        <w:t>d</w:t>
      </w:r>
      <w:r w:rsidRPr="00A33328">
        <w:rPr>
          <w:rFonts w:ascii="Arial" w:hAnsi="Arial" w:cs="Arial"/>
          <w:bCs/>
        </w:rPr>
        <w:t xml:space="preserve">uty </w:t>
      </w:r>
      <w:r w:rsidR="001B1B5B" w:rsidRPr="00A33328">
        <w:rPr>
          <w:rFonts w:ascii="Arial" w:hAnsi="Arial" w:cs="Arial"/>
          <w:bCs/>
        </w:rPr>
        <w:t>t</w:t>
      </w:r>
      <w:r w:rsidRPr="00A33328">
        <w:rPr>
          <w:rFonts w:ascii="Arial" w:hAnsi="Arial" w:cs="Arial"/>
          <w:bCs/>
        </w:rPr>
        <w:t xml:space="preserve">eam responsibilities </w:t>
      </w:r>
      <w:r w:rsidR="001B1B5B" w:rsidRPr="00A33328">
        <w:rPr>
          <w:rFonts w:ascii="Arial" w:hAnsi="Arial" w:cs="Arial"/>
          <w:bCs/>
        </w:rPr>
        <w:t>will</w:t>
      </w:r>
      <w:r w:rsidRPr="00A33328">
        <w:rPr>
          <w:rFonts w:ascii="Arial" w:hAnsi="Arial" w:cs="Arial"/>
          <w:bCs/>
        </w:rPr>
        <w:t xml:space="preserve"> render themselves liable to disaffiliation.</w:t>
      </w:r>
    </w:p>
    <w:p w14:paraId="48D86B16" w14:textId="7B412C64" w:rsidR="00B47F2C" w:rsidRPr="00A33328" w:rsidRDefault="001B1B5B"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The m</w:t>
      </w:r>
      <w:r w:rsidR="00B47F2C" w:rsidRPr="00A33328">
        <w:rPr>
          <w:rFonts w:ascii="Arial" w:hAnsi="Arial" w:cs="Arial"/>
          <w:bCs/>
        </w:rPr>
        <w:t xml:space="preserve">inimum dress standard </w:t>
      </w:r>
      <w:r w:rsidRPr="00A33328">
        <w:rPr>
          <w:rFonts w:ascii="Arial" w:hAnsi="Arial" w:cs="Arial"/>
          <w:bCs/>
        </w:rPr>
        <w:t>for duty umpires is</w:t>
      </w:r>
      <w:r w:rsidR="00B47F2C" w:rsidRPr="00A33328">
        <w:rPr>
          <w:rFonts w:ascii="Arial" w:hAnsi="Arial" w:cs="Arial"/>
          <w:bCs/>
        </w:rPr>
        <w:t xml:space="preserve"> </w:t>
      </w:r>
      <w:r w:rsidRPr="00A33328">
        <w:rPr>
          <w:rFonts w:ascii="Arial" w:hAnsi="Arial" w:cs="Arial"/>
          <w:bCs/>
        </w:rPr>
        <w:t xml:space="preserve">a </w:t>
      </w:r>
      <w:r w:rsidR="00DF49CC" w:rsidRPr="00A33328">
        <w:rPr>
          <w:rFonts w:ascii="Arial" w:hAnsi="Arial" w:cs="Arial"/>
          <w:bCs/>
        </w:rPr>
        <w:t>light-coloured</w:t>
      </w:r>
      <w:r w:rsidR="00B47F2C" w:rsidRPr="00A33328">
        <w:rPr>
          <w:rFonts w:ascii="Arial" w:hAnsi="Arial" w:cs="Arial"/>
          <w:bCs/>
        </w:rPr>
        <w:t xml:space="preserve"> shirt, </w:t>
      </w:r>
      <w:r w:rsidR="00915A86" w:rsidRPr="00A33328">
        <w:rPr>
          <w:rFonts w:ascii="Arial" w:hAnsi="Arial" w:cs="Arial"/>
          <w:bCs/>
        </w:rPr>
        <w:t>shorts,</w:t>
      </w:r>
      <w:r w:rsidR="00B47F2C" w:rsidRPr="00A33328">
        <w:rPr>
          <w:rFonts w:ascii="Arial" w:hAnsi="Arial" w:cs="Arial"/>
          <w:bCs/>
        </w:rPr>
        <w:t xml:space="preserve"> and enclosed footwear. Red tonings are not permitted.</w:t>
      </w:r>
    </w:p>
    <w:p w14:paraId="3191085B" w14:textId="67C40526" w:rsidR="00B47F2C" w:rsidRPr="00A33328" w:rsidRDefault="00B47F2C" w:rsidP="00E61AFC">
      <w:pPr>
        <w:pStyle w:val="Heading3"/>
      </w:pPr>
      <w:bookmarkStart w:id="13" w:name="_Toc207871273"/>
      <w:r w:rsidRPr="00A33328">
        <w:t>| Absence of umpires</w:t>
      </w:r>
      <w:bookmarkEnd w:id="13"/>
    </w:p>
    <w:p w14:paraId="541B09F9" w14:textId="0F4BF90C" w:rsidR="001B1B5B" w:rsidRPr="00A33328" w:rsidRDefault="001B1B5B"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In the event of appointed or duty umpires being absent, the appointment of others to take their place will be at the discretion of the captains of the teams concerned. </w:t>
      </w:r>
    </w:p>
    <w:p w14:paraId="2C5A754B" w14:textId="7D2FB096" w:rsidR="00B47F2C" w:rsidRPr="00A33328" w:rsidRDefault="001B1B5B"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If captains fail to agree, an officer of the Association will make the appointment. Their decision is final.</w:t>
      </w:r>
    </w:p>
    <w:p w14:paraId="25527DF0" w14:textId="06BA2844" w:rsidR="00496EF5" w:rsidRPr="00A33328" w:rsidRDefault="00496EF5" w:rsidP="00E61AFC">
      <w:pPr>
        <w:pStyle w:val="Heading3"/>
      </w:pPr>
      <w:bookmarkStart w:id="14" w:name="_Toc207871274"/>
      <w:bookmarkStart w:id="15" w:name="_Hlk17313301"/>
      <w:r w:rsidRPr="00A33328">
        <w:t xml:space="preserve">| Fitness of </w:t>
      </w:r>
      <w:r w:rsidR="003534CF" w:rsidRPr="00A33328">
        <w:t>c</w:t>
      </w:r>
      <w:r w:rsidRPr="00A33328">
        <w:t xml:space="preserve">onditions for </w:t>
      </w:r>
      <w:r w:rsidR="003534CF" w:rsidRPr="00A33328">
        <w:t>p</w:t>
      </w:r>
      <w:r w:rsidRPr="00A33328">
        <w:t>lay</w:t>
      </w:r>
      <w:bookmarkEnd w:id="14"/>
    </w:p>
    <w:p w14:paraId="2E61D84F" w14:textId="23D27F17" w:rsidR="0071322A" w:rsidRPr="00A33328" w:rsidRDefault="00496EF5"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In </w:t>
      </w:r>
      <w:r w:rsidR="00EC1D83" w:rsidRPr="00A33328">
        <w:rPr>
          <w:rFonts w:ascii="Arial" w:hAnsi="Arial" w:cs="Arial"/>
          <w:bCs/>
        </w:rPr>
        <w:t>Association</w:t>
      </w:r>
      <w:r w:rsidRPr="00A33328">
        <w:rPr>
          <w:rFonts w:ascii="Arial" w:hAnsi="Arial" w:cs="Arial"/>
          <w:bCs/>
        </w:rPr>
        <w:t xml:space="preserve"> matches, </w:t>
      </w:r>
      <w:r w:rsidR="008C11F6" w:rsidRPr="00A33328">
        <w:rPr>
          <w:rFonts w:ascii="Arial" w:hAnsi="Arial" w:cs="Arial"/>
          <w:bCs/>
        </w:rPr>
        <w:t>official umpires have sole discretion in deciding</w:t>
      </w:r>
      <w:r w:rsidRPr="00A33328">
        <w:rPr>
          <w:rFonts w:ascii="Arial" w:hAnsi="Arial" w:cs="Arial"/>
          <w:bCs/>
        </w:rPr>
        <w:t xml:space="preserve"> whether conditions are fit for play. </w:t>
      </w:r>
      <w:r w:rsidR="008C11F6" w:rsidRPr="00A33328">
        <w:rPr>
          <w:rFonts w:ascii="Arial" w:hAnsi="Arial" w:cs="Arial"/>
          <w:bCs/>
        </w:rPr>
        <w:t>For games which have not been assigned official umpires, captains must agree on whether conditions are fit for play. If the captains disagree</w:t>
      </w:r>
      <w:r w:rsidRPr="00A33328">
        <w:rPr>
          <w:rFonts w:ascii="Arial" w:hAnsi="Arial" w:cs="Arial"/>
          <w:bCs/>
        </w:rPr>
        <w:t xml:space="preserve">, the duty umpires should decide. If </w:t>
      </w:r>
      <w:r w:rsidR="008C11F6" w:rsidRPr="00A33328">
        <w:rPr>
          <w:rFonts w:ascii="Arial" w:hAnsi="Arial" w:cs="Arial"/>
          <w:bCs/>
        </w:rPr>
        <w:t>the duty umpires</w:t>
      </w:r>
      <w:r w:rsidRPr="00A33328">
        <w:rPr>
          <w:rFonts w:ascii="Arial" w:hAnsi="Arial" w:cs="Arial"/>
          <w:bCs/>
        </w:rPr>
        <w:t xml:space="preserve"> disagree, play is suspended or remains suspended.</w:t>
      </w:r>
    </w:p>
    <w:bookmarkEnd w:id="15"/>
    <w:p w14:paraId="7AB40D43" w14:textId="07C5D6CE" w:rsidR="0071322A" w:rsidRPr="00A33328" w:rsidRDefault="0071322A"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In the event that a lightning flash occurs and is followed by thunder within 30 seconds, play </w:t>
      </w:r>
      <w:r w:rsidR="00066388" w:rsidRPr="00A33328">
        <w:rPr>
          <w:rFonts w:ascii="Arial" w:hAnsi="Arial" w:cs="Arial"/>
          <w:bCs/>
        </w:rPr>
        <w:t>must</w:t>
      </w:r>
      <w:r w:rsidRPr="00A33328">
        <w:rPr>
          <w:rFonts w:ascii="Arial" w:hAnsi="Arial" w:cs="Arial"/>
          <w:bCs/>
        </w:rPr>
        <w:t xml:space="preserve"> cease immediately. Play </w:t>
      </w:r>
      <w:r w:rsidR="00066388" w:rsidRPr="00A33328">
        <w:rPr>
          <w:rFonts w:ascii="Arial" w:hAnsi="Arial" w:cs="Arial"/>
          <w:bCs/>
        </w:rPr>
        <w:t>must</w:t>
      </w:r>
      <w:r w:rsidRPr="00A33328">
        <w:rPr>
          <w:rFonts w:ascii="Arial" w:hAnsi="Arial" w:cs="Arial"/>
          <w:bCs/>
        </w:rPr>
        <w:t xml:space="preserve"> not resume until 30 minutes after the last such lightning flash</w:t>
      </w:r>
      <w:r w:rsidR="00910BF7" w:rsidRPr="00A33328">
        <w:rPr>
          <w:rFonts w:ascii="Arial" w:hAnsi="Arial" w:cs="Arial"/>
          <w:bCs/>
        </w:rPr>
        <w:t xml:space="preserve"> that was followed by thunder within 30 seconds</w:t>
      </w:r>
      <w:r w:rsidRPr="00A33328">
        <w:rPr>
          <w:rFonts w:ascii="Arial" w:hAnsi="Arial" w:cs="Arial"/>
          <w:bCs/>
        </w:rPr>
        <w:t>.</w:t>
      </w:r>
    </w:p>
    <w:p w14:paraId="686DB6E1" w14:textId="77777777" w:rsidR="00496EF5" w:rsidRPr="00A33328" w:rsidRDefault="00496EF5" w:rsidP="00A33328">
      <w:pPr>
        <w:pStyle w:val="Heading2"/>
        <w:numPr>
          <w:ilvl w:val="0"/>
          <w:numId w:val="2"/>
        </w:numPr>
        <w:spacing w:before="0" w:after="120"/>
        <w:rPr>
          <w:rFonts w:ascii="Arial" w:hAnsi="Arial" w:cs="Arial"/>
          <w:b/>
          <w:sz w:val="28"/>
          <w:szCs w:val="28"/>
        </w:rPr>
      </w:pPr>
      <w:bookmarkStart w:id="16" w:name="_Toc207871275"/>
      <w:r w:rsidRPr="00A33328">
        <w:rPr>
          <w:rFonts w:ascii="Arial" w:hAnsi="Arial" w:cs="Arial"/>
          <w:b/>
          <w:sz w:val="28"/>
          <w:szCs w:val="28"/>
        </w:rPr>
        <w:t>Law 3 – The Scorers</w:t>
      </w:r>
      <w:bookmarkEnd w:id="16"/>
    </w:p>
    <w:p w14:paraId="2C9F8C3B" w14:textId="77777777" w:rsidR="00496EF5" w:rsidRPr="00A33328" w:rsidRDefault="00496EF5" w:rsidP="00A33328">
      <w:pPr>
        <w:pStyle w:val="ListParagraph"/>
        <w:spacing w:after="120"/>
        <w:ind w:left="360"/>
        <w:contextualSpacing w:val="0"/>
        <w:rPr>
          <w:rFonts w:ascii="Arial" w:hAnsi="Arial" w:cs="Arial"/>
        </w:rPr>
      </w:pPr>
      <w:r w:rsidRPr="00A33328">
        <w:rPr>
          <w:rFonts w:ascii="Arial" w:hAnsi="Arial" w:cs="Arial"/>
        </w:rPr>
        <w:t>No changes</w:t>
      </w:r>
    </w:p>
    <w:p w14:paraId="7FD386D3" w14:textId="77777777" w:rsidR="00496EF5" w:rsidRPr="00A33328" w:rsidRDefault="00496EF5" w:rsidP="00A33328">
      <w:pPr>
        <w:pStyle w:val="Heading2"/>
        <w:numPr>
          <w:ilvl w:val="0"/>
          <w:numId w:val="2"/>
        </w:numPr>
        <w:spacing w:before="0" w:after="120"/>
        <w:rPr>
          <w:rFonts w:ascii="Arial" w:hAnsi="Arial" w:cs="Arial"/>
          <w:b/>
          <w:sz w:val="28"/>
          <w:szCs w:val="28"/>
        </w:rPr>
      </w:pPr>
      <w:bookmarkStart w:id="17" w:name="_Toc207871276"/>
      <w:r w:rsidRPr="00A33328">
        <w:rPr>
          <w:rFonts w:ascii="Arial" w:hAnsi="Arial" w:cs="Arial"/>
          <w:b/>
          <w:sz w:val="28"/>
          <w:szCs w:val="28"/>
        </w:rPr>
        <w:t>Law 4 – The Ball</w:t>
      </w:r>
      <w:bookmarkEnd w:id="17"/>
    </w:p>
    <w:p w14:paraId="1BCD943E" w14:textId="77777777" w:rsidR="00BF57EE" w:rsidRPr="00A33328" w:rsidRDefault="00BF57EE" w:rsidP="00A33328">
      <w:pPr>
        <w:pStyle w:val="NoSpacing"/>
        <w:tabs>
          <w:tab w:val="right" w:pos="1080"/>
        </w:tabs>
        <w:spacing w:after="120"/>
        <w:ind w:left="360"/>
        <w:rPr>
          <w:rFonts w:ascii="Arial" w:hAnsi="Arial" w:cs="Arial"/>
        </w:rPr>
      </w:pPr>
      <w:r w:rsidRPr="00A33328">
        <w:rPr>
          <w:rFonts w:ascii="Arial" w:hAnsi="Arial" w:cs="Arial"/>
        </w:rPr>
        <w:t xml:space="preserve">At the taking of a wicket, or at any interval for drinks, the player who last fielded the ball will be responsible for placing it next to the stumps at the end of the pitch where the next ball/over will be bowled. </w:t>
      </w:r>
    </w:p>
    <w:p w14:paraId="61F67700" w14:textId="4967CD5C" w:rsidR="00496EF5" w:rsidRPr="00A33328" w:rsidRDefault="00496EF5" w:rsidP="00E61AFC">
      <w:pPr>
        <w:pStyle w:val="Heading3"/>
      </w:pPr>
      <w:bookmarkStart w:id="18" w:name="_Toc207871277"/>
      <w:r w:rsidRPr="00A33328">
        <w:t xml:space="preserve">| Dimensions and </w:t>
      </w:r>
      <w:r w:rsidR="003534CF" w:rsidRPr="00A33328">
        <w:t>t</w:t>
      </w:r>
      <w:r w:rsidRPr="00A33328">
        <w:t xml:space="preserve">ype of </w:t>
      </w:r>
      <w:r w:rsidR="003534CF" w:rsidRPr="00A33328">
        <w:t>b</w:t>
      </w:r>
      <w:r w:rsidRPr="00A33328">
        <w:t>all</w:t>
      </w:r>
      <w:bookmarkEnd w:id="18"/>
    </w:p>
    <w:p w14:paraId="01D0BDBF" w14:textId="70D91521" w:rsidR="00496EF5" w:rsidRPr="00A33328" w:rsidRDefault="00496EF5"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The type of ball to be used in </w:t>
      </w:r>
      <w:r w:rsidR="00C00EB8" w:rsidRPr="00A33328">
        <w:rPr>
          <w:rFonts w:ascii="Arial" w:hAnsi="Arial" w:cs="Arial"/>
          <w:bCs/>
        </w:rPr>
        <w:t>Association</w:t>
      </w:r>
      <w:r w:rsidRPr="00A33328">
        <w:rPr>
          <w:rFonts w:ascii="Arial" w:hAnsi="Arial" w:cs="Arial"/>
          <w:bCs/>
        </w:rPr>
        <w:t xml:space="preserve"> competition matches </w:t>
      </w:r>
      <w:r w:rsidR="00B72A07" w:rsidRPr="00A33328">
        <w:rPr>
          <w:rFonts w:ascii="Arial" w:hAnsi="Arial" w:cs="Arial"/>
          <w:bCs/>
        </w:rPr>
        <w:t>will</w:t>
      </w:r>
      <w:r w:rsidRPr="00A33328">
        <w:rPr>
          <w:rFonts w:ascii="Arial" w:hAnsi="Arial" w:cs="Arial"/>
          <w:bCs/>
        </w:rPr>
        <w:t xml:space="preserve"> be determined by the Executive Committee prior to the commencement of each season and notified at the Adjourned Annual General Meeting.</w:t>
      </w:r>
    </w:p>
    <w:p w14:paraId="400BEF20" w14:textId="126B0FA5" w:rsidR="00496EF5" w:rsidRPr="00A33328" w:rsidRDefault="00496EF5"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lastRenderedPageBreak/>
        <w:t xml:space="preserve">The </w:t>
      </w:r>
      <w:r w:rsidR="00C00EB8" w:rsidRPr="00A33328">
        <w:rPr>
          <w:rFonts w:ascii="Arial" w:hAnsi="Arial" w:cs="Arial"/>
          <w:bCs/>
        </w:rPr>
        <w:t>Association</w:t>
      </w:r>
      <w:r w:rsidRPr="00A33328">
        <w:rPr>
          <w:rFonts w:ascii="Arial" w:hAnsi="Arial" w:cs="Arial"/>
          <w:bCs/>
        </w:rPr>
        <w:t xml:space="preserve"> </w:t>
      </w:r>
      <w:r w:rsidR="00BD31F7" w:rsidRPr="00A33328">
        <w:rPr>
          <w:rFonts w:ascii="Arial" w:hAnsi="Arial" w:cs="Arial"/>
          <w:bCs/>
        </w:rPr>
        <w:t>retains the right</w:t>
      </w:r>
      <w:r w:rsidRPr="00A33328">
        <w:rPr>
          <w:rFonts w:ascii="Arial" w:hAnsi="Arial" w:cs="Arial"/>
          <w:bCs/>
        </w:rPr>
        <w:t xml:space="preserve"> to nominate that </w:t>
      </w:r>
      <w:r w:rsidR="00BD31F7" w:rsidRPr="00A33328">
        <w:rPr>
          <w:rFonts w:ascii="Arial" w:hAnsi="Arial" w:cs="Arial"/>
          <w:bCs/>
        </w:rPr>
        <w:t>affiliated clubs purchase balls from a particular source.</w:t>
      </w:r>
    </w:p>
    <w:p w14:paraId="24E174F2" w14:textId="6C9601B8" w:rsidR="00496EF5" w:rsidRPr="00A33328" w:rsidRDefault="00496EF5"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ab/>
        <w:t xml:space="preserve">Each team </w:t>
      </w:r>
      <w:r w:rsidR="008C11F6" w:rsidRPr="00A33328">
        <w:rPr>
          <w:rFonts w:ascii="Arial" w:hAnsi="Arial" w:cs="Arial"/>
          <w:bCs/>
        </w:rPr>
        <w:t>must</w:t>
      </w:r>
      <w:r w:rsidRPr="00A33328">
        <w:rPr>
          <w:rFonts w:ascii="Arial" w:hAnsi="Arial" w:cs="Arial"/>
          <w:bCs/>
        </w:rPr>
        <w:t xml:space="preserve"> provide a </w:t>
      </w:r>
      <w:r w:rsidR="00BD31F7" w:rsidRPr="00A33328">
        <w:rPr>
          <w:rFonts w:ascii="Arial" w:hAnsi="Arial" w:cs="Arial"/>
          <w:bCs/>
        </w:rPr>
        <w:t xml:space="preserve">new </w:t>
      </w:r>
      <w:r w:rsidRPr="00A33328">
        <w:rPr>
          <w:rFonts w:ascii="Arial" w:hAnsi="Arial" w:cs="Arial"/>
          <w:bCs/>
        </w:rPr>
        <w:t>ball</w:t>
      </w:r>
      <w:r w:rsidR="00BD31F7" w:rsidRPr="00A33328">
        <w:rPr>
          <w:rFonts w:ascii="Arial" w:hAnsi="Arial" w:cs="Arial"/>
          <w:bCs/>
        </w:rPr>
        <w:t xml:space="preserve"> for each match</w:t>
      </w:r>
      <w:r w:rsidR="003534CF" w:rsidRPr="00A33328">
        <w:rPr>
          <w:rFonts w:ascii="Arial" w:hAnsi="Arial" w:cs="Arial"/>
          <w:bCs/>
        </w:rPr>
        <w:t>.</w:t>
      </w:r>
    </w:p>
    <w:p w14:paraId="78503BFB" w14:textId="6E8C8763" w:rsidR="003534CF" w:rsidRPr="00A33328" w:rsidRDefault="003534CF"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ab/>
        <w:t xml:space="preserve">Each team </w:t>
      </w:r>
      <w:r w:rsidR="008C11F6" w:rsidRPr="00A33328">
        <w:rPr>
          <w:rFonts w:ascii="Arial" w:hAnsi="Arial" w:cs="Arial"/>
          <w:bCs/>
        </w:rPr>
        <w:t>must</w:t>
      </w:r>
      <w:r w:rsidRPr="00A33328">
        <w:rPr>
          <w:rFonts w:ascii="Arial" w:hAnsi="Arial" w:cs="Arial"/>
          <w:bCs/>
        </w:rPr>
        <w:t xml:space="preserve"> have a suitable replacement in readiness, if required.</w:t>
      </w:r>
    </w:p>
    <w:p w14:paraId="391A04BE" w14:textId="3504756F" w:rsidR="003534CF" w:rsidRPr="00A33328" w:rsidRDefault="003534CF" w:rsidP="00E61AFC">
      <w:pPr>
        <w:pStyle w:val="Heading3"/>
      </w:pPr>
      <w:bookmarkStart w:id="19" w:name="_Toc207871278"/>
      <w:r w:rsidRPr="00A33328">
        <w:t>| New Ball</w:t>
      </w:r>
      <w:bookmarkEnd w:id="19"/>
    </w:p>
    <w:p w14:paraId="233F0CA1" w14:textId="7DC43059" w:rsidR="003534CF" w:rsidRPr="00A33328" w:rsidRDefault="003534CF"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Unless otherwise agreed to before the toss, either captain may demand a new ball at the start of each innings</w:t>
      </w:r>
      <w:r w:rsidR="00BD31F7" w:rsidRPr="00A33328">
        <w:rPr>
          <w:rFonts w:ascii="Arial" w:hAnsi="Arial" w:cs="Arial"/>
          <w:bCs/>
        </w:rPr>
        <w:t>.</w:t>
      </w:r>
    </w:p>
    <w:p w14:paraId="44D446BE" w14:textId="723FF357" w:rsidR="003534CF" w:rsidRPr="00A33328" w:rsidRDefault="003534CF"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ab/>
        <w:t xml:space="preserve">After 200 runs have been scored, the captain of the fielding side </w:t>
      </w:r>
      <w:r w:rsidR="00C00EB8" w:rsidRPr="00A33328">
        <w:rPr>
          <w:rFonts w:ascii="Arial" w:hAnsi="Arial" w:cs="Arial"/>
          <w:bCs/>
        </w:rPr>
        <w:t xml:space="preserve">has </w:t>
      </w:r>
      <w:r w:rsidRPr="00A33328">
        <w:rPr>
          <w:rFonts w:ascii="Arial" w:hAnsi="Arial" w:cs="Arial"/>
          <w:bCs/>
        </w:rPr>
        <w:t>the right to use a new ball or a ball of suitable quality.</w:t>
      </w:r>
    </w:p>
    <w:p w14:paraId="1EAAC117" w14:textId="0F17FE71" w:rsidR="003534CF" w:rsidRPr="00A33328" w:rsidRDefault="003534CF" w:rsidP="00E61AFC">
      <w:pPr>
        <w:pStyle w:val="Heading3"/>
      </w:pPr>
      <w:bookmarkStart w:id="20" w:name="_Toc207871279"/>
      <w:r w:rsidRPr="00A33328">
        <w:t>| Ball lost o</w:t>
      </w:r>
      <w:r w:rsidR="00693E15" w:rsidRPr="00A33328">
        <w:t>r</w:t>
      </w:r>
      <w:r w:rsidRPr="00A33328">
        <w:t xml:space="preserve"> becoming unfit for play</w:t>
      </w:r>
      <w:bookmarkEnd w:id="20"/>
    </w:p>
    <w:p w14:paraId="7AFF6110" w14:textId="16876517" w:rsidR="003534CF" w:rsidRPr="00A33328" w:rsidRDefault="003534CF"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In the event of a ball being lost during play or, in the opinion of the umpires, becoming unfit for play, the umpires </w:t>
      </w:r>
      <w:r w:rsidR="00C00EB8" w:rsidRPr="00A33328">
        <w:rPr>
          <w:rFonts w:ascii="Arial" w:hAnsi="Arial" w:cs="Arial"/>
          <w:bCs/>
        </w:rPr>
        <w:t>must</w:t>
      </w:r>
      <w:r w:rsidRPr="00A33328">
        <w:rPr>
          <w:rFonts w:ascii="Arial" w:hAnsi="Arial" w:cs="Arial"/>
          <w:bCs/>
        </w:rPr>
        <w:t xml:space="preserve"> allow it to be replaced by one that, in their opinion, has had a similar amount of wear. If the ball is to be replaced, the umpires </w:t>
      </w:r>
      <w:r w:rsidR="00066388" w:rsidRPr="00A33328">
        <w:rPr>
          <w:rFonts w:ascii="Arial" w:hAnsi="Arial" w:cs="Arial"/>
          <w:bCs/>
        </w:rPr>
        <w:t>must</w:t>
      </w:r>
      <w:r w:rsidRPr="00A33328">
        <w:rPr>
          <w:rFonts w:ascii="Arial" w:hAnsi="Arial" w:cs="Arial"/>
          <w:bCs/>
        </w:rPr>
        <w:t xml:space="preserve"> inform the </w:t>
      </w:r>
      <w:r w:rsidR="00CB2B7D" w:rsidRPr="00A33328">
        <w:rPr>
          <w:rFonts w:ascii="Arial" w:hAnsi="Arial" w:cs="Arial"/>
          <w:bCs/>
        </w:rPr>
        <w:t>batter</w:t>
      </w:r>
      <w:r w:rsidRPr="00A33328">
        <w:rPr>
          <w:rFonts w:ascii="Arial" w:hAnsi="Arial" w:cs="Arial"/>
          <w:bCs/>
        </w:rPr>
        <w:t>.</w:t>
      </w:r>
    </w:p>
    <w:p w14:paraId="323B9887" w14:textId="799D3B9F" w:rsidR="003534CF" w:rsidRPr="00A33328" w:rsidRDefault="003534CF"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The replacement ball</w:t>
      </w:r>
      <w:r w:rsidR="00C00EB8" w:rsidRPr="00A33328">
        <w:rPr>
          <w:rFonts w:ascii="Arial" w:hAnsi="Arial" w:cs="Arial"/>
          <w:bCs/>
        </w:rPr>
        <w:t xml:space="preserve"> should</w:t>
      </w:r>
      <w:r w:rsidRPr="00A33328">
        <w:rPr>
          <w:rFonts w:ascii="Arial" w:hAnsi="Arial" w:cs="Arial"/>
          <w:bCs/>
        </w:rPr>
        <w:t xml:space="preserve"> be of a make and quality approved by the </w:t>
      </w:r>
      <w:r w:rsidR="00C00EB8" w:rsidRPr="00A33328">
        <w:rPr>
          <w:rFonts w:ascii="Arial" w:hAnsi="Arial" w:cs="Arial"/>
          <w:bCs/>
        </w:rPr>
        <w:t>Association</w:t>
      </w:r>
      <w:r w:rsidRPr="00A33328">
        <w:rPr>
          <w:rFonts w:ascii="Arial" w:hAnsi="Arial" w:cs="Arial"/>
          <w:bCs/>
        </w:rPr>
        <w:t>.</w:t>
      </w:r>
    </w:p>
    <w:p w14:paraId="337E7632" w14:textId="6B53AF14" w:rsidR="00BD31F7" w:rsidRPr="00A33328" w:rsidRDefault="00BD31F7" w:rsidP="00A33328">
      <w:pPr>
        <w:pStyle w:val="ListParagraph"/>
        <w:spacing w:after="120"/>
        <w:ind w:left="2552" w:hanging="2192"/>
        <w:contextualSpacing w:val="0"/>
        <w:rPr>
          <w:rFonts w:ascii="Arial" w:hAnsi="Arial" w:cs="Arial"/>
          <w:i/>
          <w:iCs/>
        </w:rPr>
      </w:pPr>
      <w:r w:rsidRPr="00A33328">
        <w:rPr>
          <w:rFonts w:ascii="Arial" w:hAnsi="Arial" w:cs="Arial"/>
          <w:b/>
          <w:i/>
          <w:iCs/>
        </w:rPr>
        <w:t xml:space="preserve">Clarifying Note: </w:t>
      </w:r>
      <w:r w:rsidR="00AB31EF" w:rsidRPr="00A33328">
        <w:rPr>
          <w:rFonts w:ascii="Arial" w:hAnsi="Arial" w:cs="Arial"/>
          <w:b/>
          <w:i/>
          <w:iCs/>
        </w:rPr>
        <w:tab/>
      </w:r>
      <w:r w:rsidRPr="00A33328">
        <w:rPr>
          <w:rFonts w:ascii="Arial" w:hAnsi="Arial" w:cs="Arial"/>
          <w:i/>
          <w:iCs/>
        </w:rPr>
        <w:t>If it is not possible to ascertain the make and quality of a proposed replacement ball as a result of natural wear and tear, captains (or their representatives) may agree to use it nonetheless, provided it otherwise meets the criteria as set out in Law 4 of the Laws.</w:t>
      </w:r>
    </w:p>
    <w:p w14:paraId="1589182F" w14:textId="4A587590" w:rsidR="003534CF" w:rsidRPr="00A33328" w:rsidRDefault="003534CF" w:rsidP="00E61AFC">
      <w:pPr>
        <w:pStyle w:val="Heading3"/>
      </w:pPr>
      <w:bookmarkStart w:id="21" w:name="_Toc207871280"/>
      <w:r w:rsidRPr="00A33328">
        <w:t>| Ball in use at the conclusion of the first day’s play</w:t>
      </w:r>
      <w:bookmarkEnd w:id="21"/>
    </w:p>
    <w:p w14:paraId="69B5102C" w14:textId="483F767E" w:rsidR="00BF57EE" w:rsidRPr="00A33328" w:rsidRDefault="00BF57EE"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At the conclusion of the session, or if play is suspended for ground, weather, light or any other reason, the fielding captain shall place the ball in a plastic bag carried by an umpire and provide it to an umpire to maintain the integrity of the ball. </w:t>
      </w:r>
    </w:p>
    <w:p w14:paraId="74A4F7A7" w14:textId="77777777" w:rsidR="003534CF" w:rsidRPr="00A33328" w:rsidRDefault="003534CF" w:rsidP="00A33328">
      <w:pPr>
        <w:pStyle w:val="Heading2"/>
        <w:numPr>
          <w:ilvl w:val="0"/>
          <w:numId w:val="2"/>
        </w:numPr>
        <w:spacing w:before="0" w:after="120"/>
        <w:rPr>
          <w:rFonts w:ascii="Arial" w:hAnsi="Arial" w:cs="Arial"/>
          <w:b/>
          <w:sz w:val="28"/>
          <w:szCs w:val="28"/>
        </w:rPr>
      </w:pPr>
      <w:bookmarkStart w:id="22" w:name="_Toc207871281"/>
      <w:r w:rsidRPr="00A33328">
        <w:rPr>
          <w:rFonts w:ascii="Arial" w:hAnsi="Arial" w:cs="Arial"/>
          <w:b/>
          <w:sz w:val="28"/>
          <w:szCs w:val="28"/>
        </w:rPr>
        <w:t>Law 5 – The Bat</w:t>
      </w:r>
      <w:bookmarkEnd w:id="22"/>
    </w:p>
    <w:p w14:paraId="425C60DF" w14:textId="77777777" w:rsidR="003534CF" w:rsidRPr="00A33328" w:rsidRDefault="003534CF" w:rsidP="00A33328">
      <w:pPr>
        <w:pStyle w:val="ListParagraph"/>
        <w:spacing w:after="120"/>
        <w:ind w:left="360"/>
        <w:contextualSpacing w:val="0"/>
        <w:rPr>
          <w:rFonts w:ascii="Arial" w:hAnsi="Arial" w:cs="Arial"/>
        </w:rPr>
      </w:pPr>
      <w:r w:rsidRPr="00A33328">
        <w:rPr>
          <w:rFonts w:ascii="Arial" w:hAnsi="Arial" w:cs="Arial"/>
        </w:rPr>
        <w:t>No changes</w:t>
      </w:r>
    </w:p>
    <w:p w14:paraId="6CFD132A" w14:textId="77777777" w:rsidR="003534CF" w:rsidRPr="00A33328" w:rsidRDefault="003534CF" w:rsidP="00A33328">
      <w:pPr>
        <w:pStyle w:val="Heading2"/>
        <w:numPr>
          <w:ilvl w:val="0"/>
          <w:numId w:val="2"/>
        </w:numPr>
        <w:spacing w:before="0" w:after="120"/>
        <w:rPr>
          <w:rFonts w:ascii="Arial" w:hAnsi="Arial" w:cs="Arial"/>
          <w:b/>
          <w:sz w:val="28"/>
          <w:szCs w:val="28"/>
        </w:rPr>
      </w:pPr>
      <w:bookmarkStart w:id="23" w:name="_Toc207871282"/>
      <w:r w:rsidRPr="00A33328">
        <w:rPr>
          <w:rFonts w:ascii="Arial" w:hAnsi="Arial" w:cs="Arial"/>
          <w:b/>
          <w:sz w:val="28"/>
          <w:szCs w:val="28"/>
        </w:rPr>
        <w:t>Law 6 – The Pitch</w:t>
      </w:r>
      <w:bookmarkEnd w:id="23"/>
    </w:p>
    <w:p w14:paraId="6487CFFD" w14:textId="77777777" w:rsidR="00693E15" w:rsidRPr="00A33328" w:rsidRDefault="00693E15" w:rsidP="00A33328">
      <w:pPr>
        <w:pStyle w:val="ListParagraph"/>
        <w:spacing w:after="120"/>
        <w:ind w:left="360"/>
        <w:contextualSpacing w:val="0"/>
        <w:rPr>
          <w:rFonts w:ascii="Arial" w:hAnsi="Arial" w:cs="Arial"/>
        </w:rPr>
      </w:pPr>
      <w:r w:rsidRPr="00A33328">
        <w:rPr>
          <w:rFonts w:ascii="Arial" w:hAnsi="Arial" w:cs="Arial"/>
        </w:rPr>
        <w:t>No Changes</w:t>
      </w:r>
    </w:p>
    <w:p w14:paraId="494313BF" w14:textId="77777777" w:rsidR="00693E15" w:rsidRPr="00A33328" w:rsidRDefault="00693E15" w:rsidP="00A33328">
      <w:pPr>
        <w:pStyle w:val="Heading2"/>
        <w:numPr>
          <w:ilvl w:val="0"/>
          <w:numId w:val="2"/>
        </w:numPr>
        <w:spacing w:before="0" w:after="120"/>
        <w:rPr>
          <w:rFonts w:ascii="Arial" w:hAnsi="Arial" w:cs="Arial"/>
          <w:b/>
          <w:sz w:val="28"/>
          <w:szCs w:val="28"/>
        </w:rPr>
      </w:pPr>
      <w:bookmarkStart w:id="24" w:name="_Toc207871283"/>
      <w:r w:rsidRPr="00A33328">
        <w:rPr>
          <w:rFonts w:ascii="Arial" w:hAnsi="Arial" w:cs="Arial"/>
          <w:b/>
          <w:sz w:val="28"/>
          <w:szCs w:val="28"/>
        </w:rPr>
        <w:t>Law 7 – The Creases</w:t>
      </w:r>
      <w:bookmarkEnd w:id="24"/>
    </w:p>
    <w:p w14:paraId="59461D4F" w14:textId="77777777" w:rsidR="00693E15" w:rsidRPr="00A33328" w:rsidRDefault="00693E15" w:rsidP="00A33328">
      <w:pPr>
        <w:pStyle w:val="ListParagraph"/>
        <w:spacing w:after="120"/>
        <w:ind w:left="360"/>
        <w:contextualSpacing w:val="0"/>
        <w:rPr>
          <w:rFonts w:ascii="Arial" w:hAnsi="Arial" w:cs="Arial"/>
        </w:rPr>
      </w:pPr>
      <w:r w:rsidRPr="00A33328">
        <w:rPr>
          <w:rFonts w:ascii="Arial" w:hAnsi="Arial" w:cs="Arial"/>
        </w:rPr>
        <w:t>No Changes</w:t>
      </w:r>
    </w:p>
    <w:p w14:paraId="71DF4BD1" w14:textId="77777777" w:rsidR="00693E15" w:rsidRPr="00A33328" w:rsidRDefault="00693E15" w:rsidP="00A33328">
      <w:pPr>
        <w:pStyle w:val="Heading2"/>
        <w:numPr>
          <w:ilvl w:val="0"/>
          <w:numId w:val="2"/>
        </w:numPr>
        <w:spacing w:before="0" w:after="120"/>
        <w:rPr>
          <w:rFonts w:ascii="Arial" w:hAnsi="Arial" w:cs="Arial"/>
          <w:b/>
          <w:sz w:val="28"/>
          <w:szCs w:val="28"/>
        </w:rPr>
      </w:pPr>
      <w:bookmarkStart w:id="25" w:name="_Toc207871284"/>
      <w:r w:rsidRPr="00A33328">
        <w:rPr>
          <w:rFonts w:ascii="Arial" w:hAnsi="Arial" w:cs="Arial"/>
          <w:b/>
          <w:sz w:val="28"/>
          <w:szCs w:val="28"/>
        </w:rPr>
        <w:t>Law 8 – The Wickets</w:t>
      </w:r>
      <w:bookmarkEnd w:id="25"/>
    </w:p>
    <w:p w14:paraId="6CBF5B68" w14:textId="17A01A14" w:rsidR="00F5619C" w:rsidRPr="00A33328" w:rsidRDefault="00F5619C" w:rsidP="00E61AFC">
      <w:pPr>
        <w:pStyle w:val="Heading3"/>
      </w:pPr>
      <w:r w:rsidRPr="00A33328">
        <w:t xml:space="preserve"> </w:t>
      </w:r>
      <w:bookmarkStart w:id="26" w:name="_Toc207871285"/>
      <w:r w:rsidRPr="00A33328">
        <w:t>| The Stumps</w:t>
      </w:r>
      <w:bookmarkEnd w:id="26"/>
    </w:p>
    <w:p w14:paraId="46A689B2" w14:textId="5F64CE6E" w:rsidR="00BF57EE" w:rsidRPr="00A33328" w:rsidRDefault="00BF57EE" w:rsidP="00A33328">
      <w:pPr>
        <w:pStyle w:val="NoSpacing"/>
        <w:numPr>
          <w:ilvl w:val="0"/>
          <w:numId w:val="3"/>
        </w:numPr>
        <w:tabs>
          <w:tab w:val="right" w:pos="1418"/>
        </w:tabs>
        <w:spacing w:after="120"/>
        <w:ind w:left="1418" w:hanging="851"/>
        <w:rPr>
          <w:rFonts w:ascii="Arial" w:hAnsi="Arial" w:cs="Arial"/>
        </w:rPr>
      </w:pPr>
      <w:r w:rsidRPr="00A33328">
        <w:rPr>
          <w:rFonts w:ascii="Arial" w:hAnsi="Arial" w:cs="Arial"/>
        </w:rPr>
        <w:t xml:space="preserve">Each umpire shall be responsible for the maintenance of the set of stumps at their end of the pitch prior and during the match. </w:t>
      </w:r>
    </w:p>
    <w:p w14:paraId="7DFD5C82" w14:textId="22B78A9B" w:rsidR="00BF57EE" w:rsidRPr="00A33328" w:rsidRDefault="00BF57EE" w:rsidP="00A33328">
      <w:pPr>
        <w:pStyle w:val="NoSpacing"/>
        <w:numPr>
          <w:ilvl w:val="0"/>
          <w:numId w:val="3"/>
        </w:numPr>
        <w:tabs>
          <w:tab w:val="right" w:pos="1418"/>
        </w:tabs>
        <w:spacing w:after="120"/>
        <w:ind w:left="1418" w:hanging="851"/>
        <w:rPr>
          <w:rFonts w:ascii="Arial" w:hAnsi="Arial" w:cs="Arial"/>
        </w:rPr>
      </w:pPr>
      <w:r w:rsidRPr="00A33328">
        <w:rPr>
          <w:rFonts w:ascii="Arial" w:hAnsi="Arial" w:cs="Arial"/>
        </w:rPr>
        <w:t xml:space="preserve">Each umpire will be required to set up the stumps at their end prior to the time of the toss. </w:t>
      </w:r>
    </w:p>
    <w:p w14:paraId="7BD2E82D" w14:textId="6C8DA697" w:rsidR="00BF57EE" w:rsidRPr="00A33328" w:rsidRDefault="00BF57EE" w:rsidP="00A33328">
      <w:pPr>
        <w:pStyle w:val="NoSpacing"/>
        <w:numPr>
          <w:ilvl w:val="0"/>
          <w:numId w:val="3"/>
        </w:numPr>
        <w:tabs>
          <w:tab w:val="right" w:pos="1418"/>
        </w:tabs>
        <w:spacing w:after="120"/>
        <w:ind w:left="1418" w:hanging="851"/>
        <w:rPr>
          <w:rFonts w:ascii="Arial" w:hAnsi="Arial" w:cs="Arial"/>
        </w:rPr>
      </w:pPr>
      <w:r w:rsidRPr="00A33328">
        <w:rPr>
          <w:rFonts w:ascii="Arial" w:hAnsi="Arial" w:cs="Arial"/>
        </w:rPr>
        <w:t xml:space="preserve">The match stumps are not </w:t>
      </w:r>
      <w:r w:rsidR="00DF49CC" w:rsidRPr="00A33328">
        <w:rPr>
          <w:rFonts w:ascii="Arial" w:hAnsi="Arial" w:cs="Arial"/>
        </w:rPr>
        <w:t>t</w:t>
      </w:r>
      <w:r w:rsidR="009C1F12" w:rsidRPr="00A33328">
        <w:rPr>
          <w:rFonts w:ascii="Arial" w:hAnsi="Arial" w:cs="Arial"/>
        </w:rPr>
        <w:t xml:space="preserve">o </w:t>
      </w:r>
      <w:r w:rsidRPr="00A33328">
        <w:rPr>
          <w:rFonts w:ascii="Arial" w:hAnsi="Arial" w:cs="Arial"/>
        </w:rPr>
        <w:t xml:space="preserve">be used for the purpose of player warm-ups. </w:t>
      </w:r>
    </w:p>
    <w:p w14:paraId="6521F76A" w14:textId="05802267" w:rsidR="00BF57EE" w:rsidRPr="00A33328" w:rsidRDefault="00BF57EE" w:rsidP="00A33328">
      <w:pPr>
        <w:pStyle w:val="NoSpacing"/>
        <w:numPr>
          <w:ilvl w:val="0"/>
          <w:numId w:val="3"/>
        </w:numPr>
        <w:tabs>
          <w:tab w:val="right" w:pos="1418"/>
        </w:tabs>
        <w:spacing w:after="120"/>
        <w:ind w:left="1418" w:hanging="851"/>
        <w:rPr>
          <w:rFonts w:ascii="Arial" w:hAnsi="Arial" w:cs="Arial"/>
        </w:rPr>
      </w:pPr>
      <w:r w:rsidRPr="00A33328">
        <w:rPr>
          <w:rFonts w:ascii="Arial" w:hAnsi="Arial" w:cs="Arial"/>
        </w:rPr>
        <w:lastRenderedPageBreak/>
        <w:t xml:space="preserve">Additionally, the responsible umpire will be the only person allowed to remake the stumps during play. Where only one umpire is appointed, they shall be responsible for both sets of stumps. </w:t>
      </w:r>
    </w:p>
    <w:p w14:paraId="7D081C89" w14:textId="77777777" w:rsidR="00693E15" w:rsidRPr="00A33328" w:rsidRDefault="00693E15" w:rsidP="00A33328">
      <w:pPr>
        <w:pStyle w:val="Heading2"/>
        <w:numPr>
          <w:ilvl w:val="0"/>
          <w:numId w:val="2"/>
        </w:numPr>
        <w:spacing w:before="0" w:after="120"/>
        <w:rPr>
          <w:rFonts w:ascii="Arial" w:hAnsi="Arial" w:cs="Arial"/>
          <w:b/>
          <w:sz w:val="28"/>
          <w:szCs w:val="28"/>
        </w:rPr>
      </w:pPr>
      <w:bookmarkStart w:id="27" w:name="_Toc207871286"/>
      <w:r w:rsidRPr="00A33328">
        <w:rPr>
          <w:rFonts w:ascii="Arial" w:hAnsi="Arial" w:cs="Arial"/>
          <w:b/>
          <w:sz w:val="28"/>
          <w:szCs w:val="28"/>
        </w:rPr>
        <w:t>Law 9 – Preparation and Maintenance of the Playing Area</w:t>
      </w:r>
      <w:bookmarkEnd w:id="27"/>
    </w:p>
    <w:p w14:paraId="7A40C28C" w14:textId="100F5B99" w:rsidR="00693E15" w:rsidRPr="00A33328" w:rsidRDefault="00693E15" w:rsidP="00E61AFC">
      <w:pPr>
        <w:pStyle w:val="Heading3"/>
      </w:pPr>
      <w:bookmarkStart w:id="28" w:name="_Toc207871287"/>
      <w:r w:rsidRPr="00A33328">
        <w:t>| Sweeping</w:t>
      </w:r>
      <w:bookmarkEnd w:id="28"/>
    </w:p>
    <w:p w14:paraId="0D0649C4" w14:textId="1967C745" w:rsidR="00CB1E81" w:rsidRPr="00A33328" w:rsidRDefault="00693E15"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Where a match is played on a non-turf pitch, the pitch may be swept during the progress of the game, at the discretion of the captains or, if they disagree, the umpires.</w:t>
      </w:r>
    </w:p>
    <w:p w14:paraId="4548979B" w14:textId="06488DCF" w:rsidR="00693E15" w:rsidRPr="00A33328" w:rsidRDefault="00693E15" w:rsidP="00E61AFC">
      <w:pPr>
        <w:pStyle w:val="Heading3"/>
      </w:pPr>
      <w:bookmarkStart w:id="29" w:name="_Toc207871288"/>
      <w:r w:rsidRPr="00A33328">
        <w:t>| Preparation of the ground</w:t>
      </w:r>
      <w:bookmarkEnd w:id="29"/>
    </w:p>
    <w:p w14:paraId="765AB099" w14:textId="20F8B52F" w:rsidR="00693E15" w:rsidRPr="00A33328" w:rsidRDefault="00693E15"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It is the responsibility of both teams to carry out remedial work in </w:t>
      </w:r>
      <w:r w:rsidR="00293593" w:rsidRPr="00A33328">
        <w:rPr>
          <w:rFonts w:ascii="Arial" w:hAnsi="Arial" w:cs="Arial"/>
          <w:bCs/>
        </w:rPr>
        <w:t xml:space="preserve">an </w:t>
      </w:r>
      <w:r w:rsidR="00DF66C3" w:rsidRPr="00A33328">
        <w:rPr>
          <w:rFonts w:ascii="Arial" w:hAnsi="Arial" w:cs="Arial"/>
          <w:bCs/>
        </w:rPr>
        <w:t>attempt to</w:t>
      </w:r>
      <w:r w:rsidRPr="00A33328">
        <w:rPr>
          <w:rFonts w:ascii="Arial" w:hAnsi="Arial" w:cs="Arial"/>
          <w:bCs/>
        </w:rPr>
        <w:t xml:space="preserve"> make the ground fit for play. Both teams are to provide genuine and constructive assistance in carrying out the remedial work.</w:t>
      </w:r>
    </w:p>
    <w:p w14:paraId="1035D1CD" w14:textId="77777777" w:rsidR="00693E15" w:rsidRPr="00A33328" w:rsidRDefault="00693E15" w:rsidP="00A33328">
      <w:pPr>
        <w:pStyle w:val="Heading2"/>
        <w:numPr>
          <w:ilvl w:val="0"/>
          <w:numId w:val="2"/>
        </w:numPr>
        <w:spacing w:before="0" w:after="120"/>
        <w:rPr>
          <w:rFonts w:ascii="Arial" w:hAnsi="Arial" w:cs="Arial"/>
          <w:b/>
          <w:sz w:val="28"/>
          <w:szCs w:val="28"/>
        </w:rPr>
      </w:pPr>
      <w:bookmarkStart w:id="30" w:name="_Toc207871289"/>
      <w:r w:rsidRPr="00A33328">
        <w:rPr>
          <w:rFonts w:ascii="Arial" w:hAnsi="Arial" w:cs="Arial"/>
          <w:b/>
          <w:sz w:val="28"/>
          <w:szCs w:val="28"/>
        </w:rPr>
        <w:t>Law 10 – Covering the Pitch</w:t>
      </w:r>
      <w:bookmarkEnd w:id="30"/>
    </w:p>
    <w:p w14:paraId="4ED4C60E" w14:textId="77777777" w:rsidR="00693E15" w:rsidRPr="00A33328" w:rsidRDefault="00693E15" w:rsidP="00A33328">
      <w:pPr>
        <w:pStyle w:val="ListParagraph"/>
        <w:spacing w:after="120"/>
        <w:ind w:left="360"/>
        <w:contextualSpacing w:val="0"/>
        <w:rPr>
          <w:rFonts w:ascii="Arial" w:hAnsi="Arial" w:cs="Arial"/>
        </w:rPr>
      </w:pPr>
      <w:r w:rsidRPr="00A33328">
        <w:rPr>
          <w:rFonts w:ascii="Arial" w:hAnsi="Arial" w:cs="Arial"/>
        </w:rPr>
        <w:t>No Changes</w:t>
      </w:r>
    </w:p>
    <w:p w14:paraId="53BEE21F" w14:textId="77777777" w:rsidR="00693E15" w:rsidRPr="00A33328" w:rsidRDefault="00693E15" w:rsidP="00A33328">
      <w:pPr>
        <w:pStyle w:val="Heading2"/>
        <w:numPr>
          <w:ilvl w:val="0"/>
          <w:numId w:val="2"/>
        </w:numPr>
        <w:spacing w:before="0" w:after="120"/>
        <w:rPr>
          <w:rFonts w:ascii="Arial" w:hAnsi="Arial" w:cs="Arial"/>
          <w:b/>
          <w:sz w:val="28"/>
          <w:szCs w:val="28"/>
        </w:rPr>
      </w:pPr>
      <w:bookmarkStart w:id="31" w:name="_Toc207871290"/>
      <w:r w:rsidRPr="00A33328">
        <w:rPr>
          <w:rFonts w:ascii="Arial" w:hAnsi="Arial" w:cs="Arial"/>
          <w:b/>
          <w:sz w:val="28"/>
          <w:szCs w:val="28"/>
        </w:rPr>
        <w:t>Law 11 – Intervals</w:t>
      </w:r>
      <w:bookmarkEnd w:id="31"/>
    </w:p>
    <w:p w14:paraId="58FBBE35" w14:textId="77777777" w:rsidR="00693E15" w:rsidRPr="00A33328" w:rsidRDefault="00952D74" w:rsidP="00A33328">
      <w:pPr>
        <w:pStyle w:val="ListParagraph"/>
        <w:spacing w:after="120"/>
        <w:ind w:left="360"/>
        <w:contextualSpacing w:val="0"/>
        <w:rPr>
          <w:rFonts w:ascii="Arial" w:hAnsi="Arial" w:cs="Arial"/>
        </w:rPr>
      </w:pPr>
      <w:r w:rsidRPr="00A33328">
        <w:rPr>
          <w:rFonts w:ascii="Arial" w:hAnsi="Arial" w:cs="Arial"/>
        </w:rPr>
        <w:t>No Changes</w:t>
      </w:r>
    </w:p>
    <w:p w14:paraId="4CBCCB79" w14:textId="5F9060EC" w:rsidR="00693E15" w:rsidRPr="00A33328" w:rsidRDefault="00693E15" w:rsidP="00A33328">
      <w:pPr>
        <w:pStyle w:val="Heading2"/>
        <w:numPr>
          <w:ilvl w:val="0"/>
          <w:numId w:val="2"/>
        </w:numPr>
        <w:spacing w:before="0" w:after="120"/>
        <w:rPr>
          <w:rFonts w:ascii="Arial" w:hAnsi="Arial" w:cs="Arial"/>
          <w:b/>
          <w:sz w:val="28"/>
          <w:szCs w:val="28"/>
        </w:rPr>
      </w:pPr>
      <w:bookmarkStart w:id="32" w:name="_Toc207871291"/>
      <w:r w:rsidRPr="00A33328">
        <w:rPr>
          <w:rFonts w:ascii="Arial" w:hAnsi="Arial" w:cs="Arial"/>
          <w:b/>
          <w:sz w:val="28"/>
          <w:szCs w:val="28"/>
        </w:rPr>
        <w:t xml:space="preserve">Law 12 – Start of </w:t>
      </w:r>
      <w:r w:rsidR="00DF49CC" w:rsidRPr="00A33328">
        <w:rPr>
          <w:rFonts w:ascii="Arial" w:hAnsi="Arial" w:cs="Arial"/>
          <w:b/>
          <w:sz w:val="28"/>
          <w:szCs w:val="28"/>
        </w:rPr>
        <w:t>Play,</w:t>
      </w:r>
      <w:r w:rsidRPr="00A33328">
        <w:rPr>
          <w:rFonts w:ascii="Arial" w:hAnsi="Arial" w:cs="Arial"/>
          <w:b/>
          <w:sz w:val="28"/>
          <w:szCs w:val="28"/>
        </w:rPr>
        <w:t xml:space="preserve"> Cessation of Play</w:t>
      </w:r>
      <w:bookmarkEnd w:id="32"/>
    </w:p>
    <w:p w14:paraId="3A1EC417" w14:textId="599D72F9" w:rsidR="006328EC" w:rsidRPr="00A33328" w:rsidRDefault="006328EC" w:rsidP="00E61AFC">
      <w:pPr>
        <w:pStyle w:val="Heading3"/>
      </w:pPr>
      <w:bookmarkStart w:id="33" w:name="_Toc207871292"/>
      <w:r w:rsidRPr="00A33328">
        <w:t>| Last hour of Match</w:t>
      </w:r>
      <w:bookmarkEnd w:id="33"/>
    </w:p>
    <w:p w14:paraId="3C7CA99F" w14:textId="57871F16" w:rsidR="00602E9B" w:rsidRPr="00A33328" w:rsidRDefault="00602E9B"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ab/>
        <w:t>All Clauses relating to the number of overs to be bowled in the last hour of a match do not apply in Association competitions.</w:t>
      </w:r>
    </w:p>
    <w:p w14:paraId="1584068A" w14:textId="16C94465" w:rsidR="000B6B70" w:rsidRPr="00A33328" w:rsidRDefault="000B6B70" w:rsidP="00A33328">
      <w:pPr>
        <w:pStyle w:val="ListParagraph"/>
        <w:spacing w:after="120"/>
        <w:ind w:left="1418"/>
        <w:contextualSpacing w:val="0"/>
        <w:rPr>
          <w:rFonts w:ascii="Arial" w:hAnsi="Arial" w:cs="Arial"/>
          <w:bCs/>
        </w:rPr>
      </w:pPr>
      <w:r w:rsidRPr="00A33328">
        <w:rPr>
          <w:rFonts w:ascii="Arial" w:hAnsi="Arial" w:cs="Arial"/>
          <w:bCs/>
        </w:rPr>
        <w:t>SSCA standard match requirement for minimum 15 overs per hour shall apply</w:t>
      </w:r>
      <w:r w:rsidR="00593EFF" w:rsidRPr="00A33328">
        <w:rPr>
          <w:rFonts w:ascii="Arial" w:hAnsi="Arial" w:cs="Arial"/>
          <w:bCs/>
        </w:rPr>
        <w:t xml:space="preserve"> </w:t>
      </w:r>
      <w:r w:rsidR="00293593" w:rsidRPr="00A33328">
        <w:rPr>
          <w:rFonts w:ascii="Arial" w:hAnsi="Arial" w:cs="Arial"/>
          <w:bCs/>
        </w:rPr>
        <w:t xml:space="preserve">- </w:t>
      </w:r>
      <w:r w:rsidR="00593EFF" w:rsidRPr="00A33328">
        <w:rPr>
          <w:rFonts w:ascii="Arial" w:hAnsi="Arial" w:cs="Arial"/>
          <w:bCs/>
        </w:rPr>
        <w:t>see</w:t>
      </w:r>
      <w:r w:rsidR="00293593" w:rsidRPr="00A33328">
        <w:rPr>
          <w:rFonts w:ascii="Arial" w:hAnsi="Arial" w:cs="Arial"/>
          <w:bCs/>
        </w:rPr>
        <w:t xml:space="preserve"> </w:t>
      </w:r>
      <w:r w:rsidR="00C25257" w:rsidRPr="00A33328">
        <w:rPr>
          <w:rFonts w:ascii="Arial" w:hAnsi="Arial" w:cs="Arial"/>
          <w:bCs/>
        </w:rPr>
        <w:t xml:space="preserve">Law </w:t>
      </w:r>
      <w:r w:rsidR="003E012B">
        <w:rPr>
          <w:rFonts w:ascii="Arial" w:hAnsi="Arial" w:cs="Arial"/>
          <w:bCs/>
        </w:rPr>
        <w:t>4</w:t>
      </w:r>
      <w:r w:rsidR="00575962">
        <w:rPr>
          <w:rFonts w:ascii="Arial" w:hAnsi="Arial" w:cs="Arial"/>
          <w:bCs/>
        </w:rPr>
        <w:t>3.5.1</w:t>
      </w:r>
    </w:p>
    <w:p w14:paraId="04FBA471" w14:textId="77777777" w:rsidR="00693E15" w:rsidRPr="00A33328" w:rsidRDefault="00693E15" w:rsidP="00A33328">
      <w:pPr>
        <w:pStyle w:val="Heading2"/>
        <w:numPr>
          <w:ilvl w:val="0"/>
          <w:numId w:val="2"/>
        </w:numPr>
        <w:spacing w:before="0" w:after="120"/>
        <w:rPr>
          <w:rFonts w:ascii="Arial" w:hAnsi="Arial" w:cs="Arial"/>
          <w:b/>
          <w:sz w:val="28"/>
          <w:szCs w:val="28"/>
        </w:rPr>
      </w:pPr>
      <w:bookmarkStart w:id="34" w:name="_Toc207871293"/>
      <w:r w:rsidRPr="00A33328">
        <w:rPr>
          <w:rFonts w:ascii="Arial" w:hAnsi="Arial" w:cs="Arial"/>
          <w:b/>
          <w:sz w:val="28"/>
          <w:szCs w:val="28"/>
        </w:rPr>
        <w:t>Law 13 – Innings</w:t>
      </w:r>
      <w:bookmarkEnd w:id="34"/>
    </w:p>
    <w:p w14:paraId="6A3977F6" w14:textId="4609BE18" w:rsidR="007F0FA0" w:rsidRPr="00A33328" w:rsidRDefault="007F0FA0" w:rsidP="00E61AFC">
      <w:pPr>
        <w:pStyle w:val="Heading3"/>
      </w:pPr>
      <w:bookmarkStart w:id="35" w:name="_Toc207871294"/>
      <w:r w:rsidRPr="00A33328">
        <w:t>| The toss</w:t>
      </w:r>
      <w:bookmarkEnd w:id="35"/>
    </w:p>
    <w:p w14:paraId="7CA631A2" w14:textId="2739F6BE" w:rsidR="007F0FA0" w:rsidRPr="00A33328" w:rsidRDefault="007F0FA0" w:rsidP="00A33328">
      <w:pPr>
        <w:pStyle w:val="NoSpacing"/>
        <w:numPr>
          <w:ilvl w:val="0"/>
          <w:numId w:val="4"/>
        </w:numPr>
        <w:spacing w:after="120"/>
        <w:ind w:left="1418" w:hanging="851"/>
        <w:rPr>
          <w:rFonts w:ascii="Arial" w:hAnsi="Arial" w:cs="Arial"/>
        </w:rPr>
      </w:pPr>
      <w:r w:rsidRPr="00A33328">
        <w:rPr>
          <w:rFonts w:ascii="Arial" w:hAnsi="Arial" w:cs="Arial"/>
        </w:rPr>
        <w:t xml:space="preserve">At the coin toss, each umpire and both captains must maintain physical distancing requirements (1.5m) with the umpire to supply their own coin and be responsible for the toss of the coin. The away team captain shall call. </w:t>
      </w:r>
    </w:p>
    <w:p w14:paraId="21A7796C" w14:textId="29553676" w:rsidR="007F0FA0" w:rsidRPr="00A33328" w:rsidRDefault="007F0FA0" w:rsidP="00A33328">
      <w:pPr>
        <w:pStyle w:val="NoSpacing"/>
        <w:numPr>
          <w:ilvl w:val="0"/>
          <w:numId w:val="4"/>
        </w:numPr>
        <w:spacing w:after="120"/>
        <w:ind w:left="1418" w:hanging="851"/>
        <w:rPr>
          <w:rFonts w:ascii="Arial" w:hAnsi="Arial" w:cs="Arial"/>
        </w:rPr>
      </w:pPr>
      <w:r w:rsidRPr="00A33328">
        <w:rPr>
          <w:rFonts w:ascii="Arial" w:hAnsi="Arial" w:cs="Arial"/>
        </w:rPr>
        <w:t xml:space="preserve">Physical team sheets shall be used and be available for perusal at the toss. Prior to the toss each captain shall show the opposing captain and the umpires the team sheet for their team. An umpire shall take a photograph of both team sheets prior to the toss. The umpire shall keep the photograph of both team sheets until the end of the season. It is an option for either captain to take a photograph of the opposition team sheet. Each captain shall retain their team sheet for the duration of the match. </w:t>
      </w:r>
    </w:p>
    <w:p w14:paraId="17894155" w14:textId="428CB36F" w:rsidR="00952D74" w:rsidRPr="00A33328" w:rsidRDefault="0071322A" w:rsidP="00E61AFC">
      <w:pPr>
        <w:pStyle w:val="Heading3"/>
      </w:pPr>
      <w:bookmarkStart w:id="36" w:name="_Toc207871295"/>
      <w:r w:rsidRPr="00A33328">
        <w:t>| The toss – late start</w:t>
      </w:r>
      <w:bookmarkEnd w:id="36"/>
    </w:p>
    <w:p w14:paraId="0B84ED88" w14:textId="469AA47D" w:rsidR="0071322A" w:rsidRPr="00A33328" w:rsidRDefault="0071322A"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In any match, the side responsible for a late start forfeits the right to choose whether to bat or field. </w:t>
      </w:r>
    </w:p>
    <w:p w14:paraId="0599371A" w14:textId="207E7AC5" w:rsidR="0071322A" w:rsidRPr="00A33328" w:rsidRDefault="0071322A"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ab/>
        <w:t>A side is deemed responsible for a late start if, at the time for the toss (</w:t>
      </w:r>
      <w:r w:rsidR="00DF49CC" w:rsidRPr="00A33328">
        <w:rPr>
          <w:rFonts w:ascii="Arial" w:hAnsi="Arial" w:cs="Arial"/>
          <w:bCs/>
        </w:rPr>
        <w:t>i.e.,</w:t>
      </w:r>
      <w:r w:rsidRPr="00A33328">
        <w:rPr>
          <w:rFonts w:ascii="Arial" w:hAnsi="Arial" w:cs="Arial"/>
          <w:bCs/>
        </w:rPr>
        <w:t xml:space="preserve"> no later than 15 minutes before the scheduled time for the start of play), their </w:t>
      </w:r>
      <w:r w:rsidRPr="00A33328">
        <w:rPr>
          <w:rFonts w:ascii="Arial" w:hAnsi="Arial" w:cs="Arial"/>
          <w:bCs/>
        </w:rPr>
        <w:lastRenderedPageBreak/>
        <w:t>boundary markers and stumps are not in place, their scorebook or kit is not available, or they are unwilling to carry out the toss.</w:t>
      </w:r>
    </w:p>
    <w:p w14:paraId="61E398DD" w14:textId="3C712437" w:rsidR="0071322A" w:rsidRPr="00A33328" w:rsidRDefault="0071322A"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In the event the toss is carried out and no play takes place on Day 1, that toss </w:t>
      </w:r>
      <w:r w:rsidR="00C00EB8" w:rsidRPr="00A33328">
        <w:rPr>
          <w:rFonts w:ascii="Arial" w:hAnsi="Arial" w:cs="Arial"/>
          <w:bCs/>
        </w:rPr>
        <w:t>will</w:t>
      </w:r>
      <w:r w:rsidRPr="00A33328">
        <w:rPr>
          <w:rFonts w:ascii="Arial" w:hAnsi="Arial" w:cs="Arial"/>
          <w:bCs/>
        </w:rPr>
        <w:t xml:space="preserve"> be </w:t>
      </w:r>
      <w:r w:rsidR="00B72A07" w:rsidRPr="00A33328">
        <w:rPr>
          <w:rFonts w:ascii="Arial" w:hAnsi="Arial" w:cs="Arial"/>
          <w:bCs/>
        </w:rPr>
        <w:t>disregarded,</w:t>
      </w:r>
      <w:r w:rsidRPr="00A33328">
        <w:rPr>
          <w:rFonts w:ascii="Arial" w:hAnsi="Arial" w:cs="Arial"/>
          <w:bCs/>
        </w:rPr>
        <w:t xml:space="preserve"> and a further toss carried out prior to the start of play on Day 2. A team may be changed without the consent of the opposing captain up to the time of the second toss.</w:t>
      </w:r>
    </w:p>
    <w:p w14:paraId="1CF439F5" w14:textId="77777777" w:rsidR="00693E15" w:rsidRPr="00A33328" w:rsidRDefault="00693E15" w:rsidP="00A33328">
      <w:pPr>
        <w:pStyle w:val="Heading2"/>
        <w:numPr>
          <w:ilvl w:val="0"/>
          <w:numId w:val="2"/>
        </w:numPr>
        <w:spacing w:before="0" w:after="120"/>
        <w:rPr>
          <w:rFonts w:ascii="Arial" w:hAnsi="Arial" w:cs="Arial"/>
          <w:b/>
          <w:sz w:val="28"/>
          <w:szCs w:val="28"/>
        </w:rPr>
      </w:pPr>
      <w:bookmarkStart w:id="37" w:name="_Toc207871296"/>
      <w:r w:rsidRPr="00A33328">
        <w:rPr>
          <w:rFonts w:ascii="Arial" w:hAnsi="Arial" w:cs="Arial"/>
          <w:b/>
          <w:sz w:val="28"/>
          <w:szCs w:val="28"/>
        </w:rPr>
        <w:t>Law 14 – The Follow-On</w:t>
      </w:r>
      <w:bookmarkEnd w:id="37"/>
    </w:p>
    <w:p w14:paraId="649E6C98" w14:textId="77777777" w:rsidR="00693E15" w:rsidRPr="00A33328" w:rsidRDefault="00952D74" w:rsidP="00A33328">
      <w:pPr>
        <w:pStyle w:val="ListParagraph"/>
        <w:spacing w:after="120"/>
        <w:ind w:left="360"/>
        <w:contextualSpacing w:val="0"/>
        <w:rPr>
          <w:rFonts w:ascii="Arial" w:hAnsi="Arial" w:cs="Arial"/>
        </w:rPr>
      </w:pPr>
      <w:r w:rsidRPr="00A33328">
        <w:rPr>
          <w:rFonts w:ascii="Arial" w:hAnsi="Arial" w:cs="Arial"/>
        </w:rPr>
        <w:t>No Changes</w:t>
      </w:r>
    </w:p>
    <w:p w14:paraId="4B7E14B0" w14:textId="77777777" w:rsidR="00693E15" w:rsidRPr="00A33328" w:rsidRDefault="00693E15" w:rsidP="00A33328">
      <w:pPr>
        <w:pStyle w:val="Heading2"/>
        <w:numPr>
          <w:ilvl w:val="0"/>
          <w:numId w:val="2"/>
        </w:numPr>
        <w:spacing w:before="0" w:after="120"/>
        <w:rPr>
          <w:rFonts w:ascii="Arial" w:hAnsi="Arial" w:cs="Arial"/>
          <w:b/>
          <w:sz w:val="28"/>
          <w:szCs w:val="28"/>
        </w:rPr>
      </w:pPr>
      <w:bookmarkStart w:id="38" w:name="_Toc207871297"/>
      <w:r w:rsidRPr="00A33328">
        <w:rPr>
          <w:rFonts w:ascii="Arial" w:hAnsi="Arial" w:cs="Arial"/>
          <w:b/>
          <w:sz w:val="28"/>
          <w:szCs w:val="28"/>
        </w:rPr>
        <w:t>Law 15 – Declaration and Forfeiture</w:t>
      </w:r>
      <w:bookmarkEnd w:id="38"/>
    </w:p>
    <w:p w14:paraId="145F6D6A" w14:textId="77777777" w:rsidR="00693E15" w:rsidRPr="00A33328" w:rsidRDefault="00952D74" w:rsidP="00A33328">
      <w:pPr>
        <w:pStyle w:val="ListParagraph"/>
        <w:spacing w:after="120"/>
        <w:ind w:left="360"/>
        <w:contextualSpacing w:val="0"/>
        <w:rPr>
          <w:rFonts w:ascii="Arial" w:hAnsi="Arial" w:cs="Arial"/>
        </w:rPr>
      </w:pPr>
      <w:r w:rsidRPr="00A33328">
        <w:rPr>
          <w:rFonts w:ascii="Arial" w:hAnsi="Arial" w:cs="Arial"/>
        </w:rPr>
        <w:t>No Changes</w:t>
      </w:r>
    </w:p>
    <w:p w14:paraId="2BF52671" w14:textId="77777777" w:rsidR="00693E15" w:rsidRPr="00A33328" w:rsidRDefault="00693E15" w:rsidP="00A33328">
      <w:pPr>
        <w:pStyle w:val="Heading2"/>
        <w:numPr>
          <w:ilvl w:val="0"/>
          <w:numId w:val="2"/>
        </w:numPr>
        <w:spacing w:before="0" w:after="120"/>
        <w:rPr>
          <w:rFonts w:ascii="Arial" w:hAnsi="Arial" w:cs="Arial"/>
          <w:b/>
          <w:sz w:val="28"/>
          <w:szCs w:val="28"/>
        </w:rPr>
      </w:pPr>
      <w:bookmarkStart w:id="39" w:name="_Toc207871298"/>
      <w:r w:rsidRPr="00A33328">
        <w:rPr>
          <w:rFonts w:ascii="Arial" w:hAnsi="Arial" w:cs="Arial"/>
          <w:b/>
          <w:sz w:val="28"/>
          <w:szCs w:val="28"/>
        </w:rPr>
        <w:t>Law 16 – The Result</w:t>
      </w:r>
      <w:bookmarkEnd w:id="39"/>
    </w:p>
    <w:p w14:paraId="3BAF5533" w14:textId="77777777" w:rsidR="00693E15" w:rsidRPr="00A33328" w:rsidRDefault="00952D74" w:rsidP="00A33328">
      <w:pPr>
        <w:pStyle w:val="ListParagraph"/>
        <w:spacing w:after="120"/>
        <w:ind w:left="360"/>
        <w:contextualSpacing w:val="0"/>
        <w:rPr>
          <w:rFonts w:ascii="Arial" w:hAnsi="Arial" w:cs="Arial"/>
        </w:rPr>
      </w:pPr>
      <w:r w:rsidRPr="00A33328">
        <w:rPr>
          <w:rFonts w:ascii="Arial" w:hAnsi="Arial" w:cs="Arial"/>
        </w:rPr>
        <w:t>No Changes</w:t>
      </w:r>
    </w:p>
    <w:p w14:paraId="50644F7B" w14:textId="77777777" w:rsidR="00693E15" w:rsidRPr="00A33328" w:rsidRDefault="00693E15" w:rsidP="00A33328">
      <w:pPr>
        <w:pStyle w:val="Heading2"/>
        <w:numPr>
          <w:ilvl w:val="0"/>
          <w:numId w:val="2"/>
        </w:numPr>
        <w:spacing w:before="0" w:after="120"/>
        <w:rPr>
          <w:rFonts w:ascii="Arial" w:hAnsi="Arial" w:cs="Arial"/>
          <w:b/>
          <w:sz w:val="28"/>
          <w:szCs w:val="28"/>
        </w:rPr>
      </w:pPr>
      <w:bookmarkStart w:id="40" w:name="_Toc207871299"/>
      <w:r w:rsidRPr="00A33328">
        <w:rPr>
          <w:rFonts w:ascii="Arial" w:hAnsi="Arial" w:cs="Arial"/>
          <w:b/>
          <w:sz w:val="28"/>
          <w:szCs w:val="28"/>
        </w:rPr>
        <w:t>Law 17 – The Over</w:t>
      </w:r>
      <w:bookmarkEnd w:id="40"/>
    </w:p>
    <w:p w14:paraId="39DE22DC" w14:textId="77777777" w:rsidR="00693E15" w:rsidRPr="00A33328" w:rsidRDefault="00952D74" w:rsidP="00A33328">
      <w:pPr>
        <w:pStyle w:val="ListParagraph"/>
        <w:spacing w:after="120"/>
        <w:ind w:left="360"/>
        <w:contextualSpacing w:val="0"/>
        <w:rPr>
          <w:rFonts w:ascii="Arial" w:hAnsi="Arial" w:cs="Arial"/>
        </w:rPr>
      </w:pPr>
      <w:r w:rsidRPr="00A33328">
        <w:rPr>
          <w:rFonts w:ascii="Arial" w:hAnsi="Arial" w:cs="Arial"/>
        </w:rPr>
        <w:t>No Changes</w:t>
      </w:r>
    </w:p>
    <w:p w14:paraId="19EC1D74" w14:textId="77777777" w:rsidR="00693E15" w:rsidRPr="00A33328" w:rsidRDefault="00693E15" w:rsidP="00A33328">
      <w:pPr>
        <w:pStyle w:val="Heading2"/>
        <w:numPr>
          <w:ilvl w:val="0"/>
          <w:numId w:val="2"/>
        </w:numPr>
        <w:spacing w:before="0" w:after="120"/>
        <w:rPr>
          <w:rFonts w:ascii="Arial" w:hAnsi="Arial" w:cs="Arial"/>
          <w:b/>
          <w:sz w:val="28"/>
          <w:szCs w:val="28"/>
        </w:rPr>
      </w:pPr>
      <w:bookmarkStart w:id="41" w:name="_Toc207871300"/>
      <w:r w:rsidRPr="00A33328">
        <w:rPr>
          <w:rFonts w:ascii="Arial" w:hAnsi="Arial" w:cs="Arial"/>
          <w:b/>
          <w:sz w:val="28"/>
          <w:szCs w:val="28"/>
        </w:rPr>
        <w:t>Law 18 – Scoring Runs</w:t>
      </w:r>
      <w:bookmarkEnd w:id="41"/>
    </w:p>
    <w:p w14:paraId="3B85DEDD" w14:textId="77777777" w:rsidR="00952D74" w:rsidRPr="00A33328" w:rsidRDefault="00952D74" w:rsidP="00A33328">
      <w:pPr>
        <w:pStyle w:val="ListParagraph"/>
        <w:spacing w:after="120"/>
        <w:ind w:left="360"/>
        <w:contextualSpacing w:val="0"/>
        <w:rPr>
          <w:rFonts w:ascii="Arial" w:hAnsi="Arial" w:cs="Arial"/>
          <w:color w:val="000000" w:themeColor="text1"/>
        </w:rPr>
      </w:pPr>
      <w:r w:rsidRPr="00A33328">
        <w:rPr>
          <w:rFonts w:ascii="Arial" w:hAnsi="Arial" w:cs="Arial"/>
          <w:color w:val="000000" w:themeColor="text1"/>
        </w:rPr>
        <w:t>No Changes</w:t>
      </w:r>
    </w:p>
    <w:p w14:paraId="413C78CE" w14:textId="0AB21353" w:rsidR="00282DFD" w:rsidRPr="00A33328" w:rsidRDefault="00282DFD" w:rsidP="00A33328">
      <w:pPr>
        <w:pStyle w:val="ListParagraph"/>
        <w:spacing w:after="120"/>
        <w:ind w:left="2552" w:hanging="1985"/>
        <w:contextualSpacing w:val="0"/>
        <w:rPr>
          <w:rFonts w:ascii="Arial" w:hAnsi="Arial" w:cs="Arial"/>
          <w:i/>
          <w:iCs/>
          <w:color w:val="000000" w:themeColor="text1"/>
        </w:rPr>
      </w:pPr>
      <w:r w:rsidRPr="00A33328">
        <w:rPr>
          <w:rFonts w:ascii="Arial" w:hAnsi="Arial" w:cs="Arial"/>
          <w:b/>
          <w:color w:val="000000" w:themeColor="text1"/>
        </w:rPr>
        <w:t>Clarifying Note:</w:t>
      </w:r>
      <w:r w:rsidRPr="00A33328">
        <w:rPr>
          <w:rFonts w:ascii="Arial" w:hAnsi="Arial" w:cs="Arial"/>
          <w:b/>
          <w:color w:val="000000" w:themeColor="text1"/>
        </w:rPr>
        <w:tab/>
      </w:r>
      <w:r w:rsidRPr="00A33328">
        <w:rPr>
          <w:rFonts w:ascii="Arial" w:hAnsi="Arial" w:cs="Arial"/>
          <w:i/>
          <w:iCs/>
          <w:color w:val="000000" w:themeColor="text1"/>
        </w:rPr>
        <w:t xml:space="preserve">Batters can no longer “cross” while a catch is being taken and the new batter </w:t>
      </w:r>
      <w:r w:rsidRPr="00A33328">
        <w:rPr>
          <w:rFonts w:ascii="Arial" w:hAnsi="Arial"/>
          <w:i/>
          <w:color w:val="000000" w:themeColor="text1"/>
        </w:rPr>
        <w:t xml:space="preserve">must take </w:t>
      </w:r>
      <w:r w:rsidR="004C0C21" w:rsidRPr="00A33328">
        <w:rPr>
          <w:rFonts w:ascii="Arial" w:hAnsi="Arial" w:cs="Arial"/>
          <w:i/>
          <w:iCs/>
          <w:color w:val="000000" w:themeColor="text1"/>
        </w:rPr>
        <w:t xml:space="preserve">their position at the end of the batter dismissed </w:t>
      </w:r>
      <w:r w:rsidRPr="00A33328">
        <w:rPr>
          <w:rFonts w:ascii="Arial" w:hAnsi="Arial" w:cs="Arial"/>
          <w:i/>
          <w:iCs/>
          <w:color w:val="000000" w:themeColor="text1"/>
        </w:rPr>
        <w:t>when they arrive at the crease</w:t>
      </w:r>
    </w:p>
    <w:p w14:paraId="19C397AF" w14:textId="77777777" w:rsidR="00693E15" w:rsidRPr="00A33328" w:rsidRDefault="00693E15" w:rsidP="00A33328">
      <w:pPr>
        <w:pStyle w:val="Heading2"/>
        <w:numPr>
          <w:ilvl w:val="0"/>
          <w:numId w:val="2"/>
        </w:numPr>
        <w:spacing w:before="0" w:after="120"/>
        <w:rPr>
          <w:rFonts w:ascii="Arial" w:hAnsi="Arial" w:cs="Arial"/>
          <w:b/>
          <w:sz w:val="28"/>
          <w:szCs w:val="28"/>
        </w:rPr>
      </w:pPr>
      <w:bookmarkStart w:id="42" w:name="_Toc207871301"/>
      <w:r w:rsidRPr="00A33328">
        <w:rPr>
          <w:rFonts w:ascii="Arial" w:hAnsi="Arial" w:cs="Arial"/>
          <w:b/>
          <w:sz w:val="28"/>
          <w:szCs w:val="28"/>
        </w:rPr>
        <w:t>Law 19 – Boundaries</w:t>
      </w:r>
      <w:bookmarkEnd w:id="42"/>
    </w:p>
    <w:p w14:paraId="0A61C168" w14:textId="106A028D" w:rsidR="00693E15" w:rsidRPr="00A33328" w:rsidRDefault="00693E15" w:rsidP="00E61AFC">
      <w:pPr>
        <w:pStyle w:val="Heading3"/>
      </w:pPr>
      <w:r w:rsidRPr="00A33328">
        <w:t xml:space="preserve"> </w:t>
      </w:r>
      <w:bookmarkStart w:id="43" w:name="_Toc207871302"/>
      <w:r w:rsidRPr="00A33328">
        <w:t>| Boundary of the playing area</w:t>
      </w:r>
      <w:bookmarkEnd w:id="43"/>
    </w:p>
    <w:p w14:paraId="77A1CCF5" w14:textId="0ABF5D60" w:rsidR="00693E15" w:rsidRPr="00A33328" w:rsidRDefault="00693E15"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Before the toss for innings, the umpires </w:t>
      </w:r>
      <w:r w:rsidR="00C00EB8" w:rsidRPr="00A33328">
        <w:rPr>
          <w:rFonts w:ascii="Arial" w:hAnsi="Arial" w:cs="Arial"/>
          <w:bCs/>
        </w:rPr>
        <w:t>will</w:t>
      </w:r>
      <w:r w:rsidRPr="00A33328">
        <w:rPr>
          <w:rFonts w:ascii="Arial" w:hAnsi="Arial" w:cs="Arial"/>
          <w:bCs/>
        </w:rPr>
        <w:t xml:space="preserve"> agree with both captains on the boundary of the playing area. </w:t>
      </w:r>
    </w:p>
    <w:p w14:paraId="1540C892" w14:textId="613B491F" w:rsidR="00693E15" w:rsidRPr="00A33328" w:rsidRDefault="00693E15"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In the absence of a boundary fence or white boundary line, flags, plastic </w:t>
      </w:r>
      <w:r w:rsidR="00915A86" w:rsidRPr="00A33328">
        <w:rPr>
          <w:rFonts w:ascii="Arial" w:hAnsi="Arial" w:cs="Arial"/>
          <w:bCs/>
        </w:rPr>
        <w:t>domes,</w:t>
      </w:r>
      <w:r w:rsidRPr="00A33328">
        <w:rPr>
          <w:rFonts w:ascii="Arial" w:hAnsi="Arial" w:cs="Arial"/>
          <w:bCs/>
        </w:rPr>
        <w:t xml:space="preserve"> or </w:t>
      </w:r>
      <w:r w:rsidR="00B72A07" w:rsidRPr="00A33328">
        <w:rPr>
          <w:rFonts w:ascii="Arial" w:hAnsi="Arial" w:cs="Arial"/>
          <w:bCs/>
        </w:rPr>
        <w:t>witches’</w:t>
      </w:r>
      <w:r w:rsidRPr="00A33328">
        <w:rPr>
          <w:rFonts w:ascii="Arial" w:hAnsi="Arial" w:cs="Arial"/>
          <w:bCs/>
        </w:rPr>
        <w:t xml:space="preserve"> hats </w:t>
      </w:r>
      <w:r w:rsidR="00066388" w:rsidRPr="00A33328">
        <w:rPr>
          <w:rFonts w:ascii="Arial" w:hAnsi="Arial" w:cs="Arial"/>
          <w:bCs/>
        </w:rPr>
        <w:t>should</w:t>
      </w:r>
      <w:r w:rsidRPr="00A33328">
        <w:rPr>
          <w:rFonts w:ascii="Arial" w:hAnsi="Arial" w:cs="Arial"/>
          <w:bCs/>
        </w:rPr>
        <w:t xml:space="preserve"> mark the boundary. The imaginary straight line joining such points </w:t>
      </w:r>
      <w:r w:rsidR="00C00EB8" w:rsidRPr="00A33328">
        <w:rPr>
          <w:rFonts w:ascii="Arial" w:hAnsi="Arial" w:cs="Arial"/>
          <w:bCs/>
        </w:rPr>
        <w:t>will</w:t>
      </w:r>
      <w:r w:rsidRPr="00A33328">
        <w:rPr>
          <w:rFonts w:ascii="Arial" w:hAnsi="Arial" w:cs="Arial"/>
          <w:bCs/>
        </w:rPr>
        <w:t xml:space="preserve"> be regarded as the boundary</w:t>
      </w:r>
    </w:p>
    <w:p w14:paraId="715B3C5D" w14:textId="0B7143A5" w:rsidR="00693E15" w:rsidRPr="00A33328" w:rsidRDefault="00693E15"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Each side </w:t>
      </w:r>
      <w:r w:rsidR="00B72A07" w:rsidRPr="00A33328">
        <w:rPr>
          <w:rFonts w:ascii="Arial" w:hAnsi="Arial" w:cs="Arial"/>
          <w:bCs/>
        </w:rPr>
        <w:t>must</w:t>
      </w:r>
      <w:r w:rsidRPr="00A33328">
        <w:rPr>
          <w:rFonts w:ascii="Arial" w:hAnsi="Arial" w:cs="Arial"/>
          <w:bCs/>
        </w:rPr>
        <w:t xml:space="preserve"> provide a minimum of eight boundary markers.</w:t>
      </w:r>
    </w:p>
    <w:p w14:paraId="5427A5E2" w14:textId="28CCBB65" w:rsidR="00693E15" w:rsidRPr="00A33328" w:rsidRDefault="00693E15"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The ball striking an obstacle or person within the playing area </w:t>
      </w:r>
      <w:r w:rsidR="00C00EB8" w:rsidRPr="00A33328">
        <w:rPr>
          <w:rFonts w:ascii="Arial" w:hAnsi="Arial" w:cs="Arial"/>
          <w:bCs/>
        </w:rPr>
        <w:t>will</w:t>
      </w:r>
      <w:r w:rsidRPr="00A33328">
        <w:rPr>
          <w:rFonts w:ascii="Arial" w:hAnsi="Arial" w:cs="Arial"/>
          <w:bCs/>
        </w:rPr>
        <w:t xml:space="preserve"> not be regarded as a boundary unless so decided by the captains and umpires before the toss for innings.</w:t>
      </w:r>
    </w:p>
    <w:p w14:paraId="1013B0BD" w14:textId="4CB4525F" w:rsidR="00693E15" w:rsidRPr="00A33328" w:rsidRDefault="00693E15" w:rsidP="00E61AFC">
      <w:pPr>
        <w:pStyle w:val="Heading3"/>
      </w:pPr>
      <w:bookmarkStart w:id="44" w:name="_Toc207871303"/>
      <w:r w:rsidRPr="00A33328">
        <w:t>| Runs scored for boundaries</w:t>
      </w:r>
      <w:bookmarkEnd w:id="44"/>
    </w:p>
    <w:p w14:paraId="066823BB" w14:textId="1F5FD935" w:rsidR="00952D74" w:rsidRPr="00A33328" w:rsidRDefault="00693E15"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In exceptional circumstances and before the toss for innings, the umpires </w:t>
      </w:r>
      <w:r w:rsidR="00C00EB8" w:rsidRPr="00A33328">
        <w:rPr>
          <w:rFonts w:ascii="Arial" w:hAnsi="Arial" w:cs="Arial"/>
          <w:bCs/>
        </w:rPr>
        <w:t>may</w:t>
      </w:r>
      <w:r w:rsidRPr="00A33328">
        <w:rPr>
          <w:rFonts w:ascii="Arial" w:hAnsi="Arial" w:cs="Arial"/>
          <w:bCs/>
        </w:rPr>
        <w:t xml:space="preserve"> agree with both captains the runs to be allowed for boundaries</w:t>
      </w:r>
      <w:r w:rsidR="00952D74" w:rsidRPr="00A33328">
        <w:rPr>
          <w:rFonts w:ascii="Arial" w:hAnsi="Arial" w:cs="Arial"/>
          <w:bCs/>
        </w:rPr>
        <w:t xml:space="preserve"> and in deciding the allowance for them.</w:t>
      </w:r>
    </w:p>
    <w:p w14:paraId="642F6565" w14:textId="44AC4C56" w:rsidR="00952D74" w:rsidRPr="00A33328" w:rsidRDefault="00952D74" w:rsidP="00A33328">
      <w:pPr>
        <w:spacing w:after="120"/>
        <w:ind w:left="2552" w:hanging="1985"/>
        <w:rPr>
          <w:rFonts w:ascii="Arial" w:hAnsi="Arial" w:cs="Arial"/>
          <w:bCs/>
        </w:rPr>
      </w:pPr>
      <w:r w:rsidRPr="00A33328">
        <w:rPr>
          <w:rFonts w:ascii="Arial" w:hAnsi="Arial" w:cs="Arial"/>
          <w:b/>
        </w:rPr>
        <w:t>Clarifying Note</w:t>
      </w:r>
      <w:r w:rsidRPr="00A33328">
        <w:rPr>
          <w:rFonts w:ascii="Arial" w:hAnsi="Arial" w:cs="Arial"/>
          <w:bCs/>
        </w:rPr>
        <w:t>:</w:t>
      </w:r>
      <w:r w:rsidR="00AB31EF" w:rsidRPr="00A33328">
        <w:rPr>
          <w:rFonts w:ascii="Arial" w:hAnsi="Arial" w:cs="Arial"/>
          <w:bCs/>
        </w:rPr>
        <w:tab/>
      </w:r>
      <w:r w:rsidRPr="00A33328">
        <w:rPr>
          <w:rFonts w:ascii="Arial" w:hAnsi="Arial" w:cs="Arial"/>
          <w:bCs/>
        </w:rPr>
        <w:t>Clause 19.2.</w:t>
      </w:r>
      <w:r w:rsidR="00B731E6" w:rsidRPr="00A33328">
        <w:rPr>
          <w:rFonts w:ascii="Arial" w:hAnsi="Arial" w:cs="Arial"/>
          <w:bCs/>
        </w:rPr>
        <w:t>1</w:t>
      </w:r>
      <w:r w:rsidRPr="00A33328">
        <w:rPr>
          <w:rFonts w:ascii="Arial" w:hAnsi="Arial" w:cs="Arial"/>
          <w:bCs/>
        </w:rPr>
        <w:t xml:space="preserve"> provides for captains to agree a number of runs be awarded should an obstruction on the field of play be struck by the ball.</w:t>
      </w:r>
    </w:p>
    <w:p w14:paraId="1DF98664" w14:textId="77777777" w:rsidR="00693E15" w:rsidRPr="00A33328" w:rsidRDefault="00693E15" w:rsidP="00A33328">
      <w:pPr>
        <w:pStyle w:val="Heading2"/>
        <w:numPr>
          <w:ilvl w:val="0"/>
          <w:numId w:val="2"/>
        </w:numPr>
        <w:spacing w:before="0" w:after="120"/>
        <w:rPr>
          <w:rFonts w:ascii="Arial" w:hAnsi="Arial" w:cs="Arial"/>
          <w:b/>
          <w:sz w:val="28"/>
          <w:szCs w:val="28"/>
        </w:rPr>
      </w:pPr>
      <w:bookmarkStart w:id="45" w:name="_Toc207871304"/>
      <w:r w:rsidRPr="00A33328">
        <w:rPr>
          <w:rFonts w:ascii="Arial" w:hAnsi="Arial" w:cs="Arial"/>
          <w:b/>
          <w:sz w:val="28"/>
          <w:szCs w:val="28"/>
        </w:rPr>
        <w:t>Law 20 – Dead Ball</w:t>
      </w:r>
      <w:bookmarkEnd w:id="45"/>
    </w:p>
    <w:p w14:paraId="4C8DA82D" w14:textId="77777777" w:rsidR="00952D74" w:rsidRPr="00A33328" w:rsidRDefault="00952D74" w:rsidP="00A33328">
      <w:pPr>
        <w:pStyle w:val="ListParagraph"/>
        <w:spacing w:after="120"/>
        <w:ind w:left="360"/>
        <w:contextualSpacing w:val="0"/>
        <w:rPr>
          <w:rFonts w:ascii="Arial" w:hAnsi="Arial" w:cs="Arial"/>
        </w:rPr>
      </w:pPr>
      <w:r w:rsidRPr="00A33328">
        <w:rPr>
          <w:rFonts w:ascii="Arial" w:hAnsi="Arial" w:cs="Arial"/>
        </w:rPr>
        <w:t>No Changes</w:t>
      </w:r>
    </w:p>
    <w:p w14:paraId="7179B6F6" w14:textId="77777777" w:rsidR="00693E15" w:rsidRPr="00A33328" w:rsidRDefault="00693E15" w:rsidP="00A33328">
      <w:pPr>
        <w:pStyle w:val="Heading2"/>
        <w:numPr>
          <w:ilvl w:val="0"/>
          <w:numId w:val="2"/>
        </w:numPr>
        <w:spacing w:before="0" w:after="120"/>
        <w:rPr>
          <w:rFonts w:ascii="Arial" w:hAnsi="Arial" w:cs="Arial"/>
          <w:b/>
          <w:sz w:val="28"/>
          <w:szCs w:val="28"/>
        </w:rPr>
      </w:pPr>
      <w:bookmarkStart w:id="46" w:name="_Toc207871305"/>
      <w:r w:rsidRPr="00A33328">
        <w:rPr>
          <w:rFonts w:ascii="Arial" w:hAnsi="Arial" w:cs="Arial"/>
          <w:b/>
          <w:sz w:val="28"/>
          <w:szCs w:val="28"/>
        </w:rPr>
        <w:lastRenderedPageBreak/>
        <w:t>Law 21 – No Ball</w:t>
      </w:r>
      <w:bookmarkEnd w:id="46"/>
    </w:p>
    <w:p w14:paraId="2104817A" w14:textId="67D1C760" w:rsidR="00693E15" w:rsidRPr="00A33328" w:rsidRDefault="00693E15" w:rsidP="00E61AFC">
      <w:pPr>
        <w:pStyle w:val="Heading3"/>
      </w:pPr>
      <w:bookmarkStart w:id="47" w:name="_Toc207871306"/>
      <w:r w:rsidRPr="00A33328">
        <w:t>| Non-Turf Pitches – No Balls</w:t>
      </w:r>
      <w:bookmarkEnd w:id="47"/>
    </w:p>
    <w:p w14:paraId="0D9FF9D8" w14:textId="73565723" w:rsidR="00693E15" w:rsidRPr="00A33328" w:rsidRDefault="00693E15"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ab/>
        <w:t xml:space="preserve">Where a non-turf pitch is used, any ball bowled and pitching off such pitch on either side of it </w:t>
      </w:r>
      <w:r w:rsidR="00C00EB8" w:rsidRPr="00A33328">
        <w:rPr>
          <w:rFonts w:ascii="Arial" w:hAnsi="Arial" w:cs="Arial"/>
          <w:bCs/>
        </w:rPr>
        <w:t>is</w:t>
      </w:r>
      <w:r w:rsidRPr="00A33328">
        <w:rPr>
          <w:rFonts w:ascii="Arial" w:hAnsi="Arial" w:cs="Arial"/>
          <w:bCs/>
        </w:rPr>
        <w:t xml:space="preserve"> held to be a No Bal</w:t>
      </w:r>
      <w:r w:rsidR="00B72A07" w:rsidRPr="00A33328">
        <w:rPr>
          <w:rFonts w:ascii="Arial" w:hAnsi="Arial" w:cs="Arial"/>
          <w:bCs/>
        </w:rPr>
        <w:t>l.</w:t>
      </w:r>
    </w:p>
    <w:p w14:paraId="4D409568" w14:textId="77777777" w:rsidR="00B84F0E" w:rsidRDefault="00B84F0E" w:rsidP="00A33328">
      <w:pPr>
        <w:pStyle w:val="ListParagraph"/>
        <w:spacing w:after="120"/>
        <w:ind w:left="567"/>
        <w:contextualSpacing w:val="0"/>
        <w:rPr>
          <w:rFonts w:ascii="Arial" w:hAnsi="Arial" w:cs="Arial"/>
        </w:rPr>
      </w:pPr>
      <w:r w:rsidRPr="00A33328">
        <w:rPr>
          <w:rFonts w:ascii="Arial" w:hAnsi="Arial" w:cs="Arial"/>
          <w:b/>
        </w:rPr>
        <w:t>Clarifying Note:</w:t>
      </w:r>
      <w:r w:rsidRPr="00A33328">
        <w:rPr>
          <w:rFonts w:ascii="Arial" w:hAnsi="Arial" w:cs="Arial"/>
        </w:rPr>
        <w:t xml:space="preserve">  Where a non-turf pitch is not flush with the surrounding ground, a ball striking the edge of the pitch will be considered to be a No Ball.</w:t>
      </w:r>
    </w:p>
    <w:p w14:paraId="6BCA39F4" w14:textId="77777777" w:rsidR="00245BD4" w:rsidRPr="00793F13" w:rsidRDefault="00245BD4" w:rsidP="00E61AFC">
      <w:pPr>
        <w:pStyle w:val="Heading3"/>
      </w:pPr>
      <w:bookmarkStart w:id="48" w:name="_Toc207871307"/>
      <w:r w:rsidRPr="00793F13">
        <w:t>| Free Hit – One day Matches ONLY</w:t>
      </w:r>
      <w:bookmarkEnd w:id="48"/>
    </w:p>
    <w:p w14:paraId="481E2E04" w14:textId="425C4B08" w:rsidR="00245BD4" w:rsidRPr="00793F13" w:rsidRDefault="00245BD4" w:rsidP="00245BD4">
      <w:pPr>
        <w:pStyle w:val="ListParagraph"/>
        <w:numPr>
          <w:ilvl w:val="2"/>
          <w:numId w:val="2"/>
        </w:numPr>
        <w:spacing w:after="120"/>
        <w:ind w:left="1418" w:hanging="851"/>
        <w:contextualSpacing w:val="0"/>
        <w:rPr>
          <w:rFonts w:ascii="Arial" w:hAnsi="Arial" w:cs="Arial"/>
          <w:bCs/>
          <w:i/>
          <w:iCs/>
        </w:rPr>
      </w:pPr>
      <w:r w:rsidRPr="00793F13">
        <w:rPr>
          <w:rFonts w:ascii="Arial" w:hAnsi="Arial" w:cs="Arial"/>
          <w:bCs/>
          <w:i/>
          <w:iCs/>
        </w:rPr>
        <w:t xml:space="preserve">When No ball has been called, and neither batter is out under Playing Conditions clause 34 (Hit the ball twice), clause 37 (Obstructing the field) or clause 38 (Run out) the next legal delivery bowled  shall be a free hit for whichever batter is facing it. </w:t>
      </w:r>
    </w:p>
    <w:p w14:paraId="48D82A57" w14:textId="36103BAA" w:rsidR="00245BD4" w:rsidRPr="00793F13" w:rsidRDefault="00245BD4" w:rsidP="00245BD4">
      <w:pPr>
        <w:pStyle w:val="ListParagraph"/>
        <w:numPr>
          <w:ilvl w:val="2"/>
          <w:numId w:val="2"/>
        </w:numPr>
        <w:spacing w:after="120"/>
        <w:ind w:left="1418" w:hanging="851"/>
        <w:contextualSpacing w:val="0"/>
        <w:rPr>
          <w:rFonts w:ascii="Arial" w:hAnsi="Arial" w:cs="Arial"/>
          <w:bCs/>
          <w:i/>
          <w:iCs/>
        </w:rPr>
      </w:pPr>
      <w:r w:rsidRPr="00793F13">
        <w:rPr>
          <w:rFonts w:ascii="Arial" w:hAnsi="Arial" w:cs="Arial"/>
          <w:bCs/>
          <w:i/>
          <w:iCs/>
        </w:rPr>
        <w:tab/>
        <w:t xml:space="preserve">For any free hit, the striker can be dismissed only under the circumstances that apply for a No ball, even if the delivery for the free hit is called Wide.  </w:t>
      </w:r>
    </w:p>
    <w:p w14:paraId="27DD321C" w14:textId="77FAFF64" w:rsidR="00245BD4" w:rsidRPr="00793F13" w:rsidRDefault="00245BD4" w:rsidP="00245BD4">
      <w:pPr>
        <w:pStyle w:val="ListParagraph"/>
        <w:numPr>
          <w:ilvl w:val="2"/>
          <w:numId w:val="2"/>
        </w:numPr>
        <w:spacing w:after="120"/>
        <w:ind w:left="1418" w:hanging="851"/>
        <w:contextualSpacing w:val="0"/>
        <w:rPr>
          <w:rFonts w:ascii="Arial" w:hAnsi="Arial" w:cs="Arial"/>
          <w:bCs/>
          <w:i/>
          <w:iCs/>
        </w:rPr>
      </w:pPr>
      <w:r w:rsidRPr="00793F13">
        <w:rPr>
          <w:rFonts w:ascii="Arial" w:hAnsi="Arial" w:cs="Arial"/>
          <w:bCs/>
          <w:i/>
          <w:iCs/>
        </w:rPr>
        <w:t xml:space="preserve">Neither field changes nor the exchange of individuals between fielding positions are permitted for free hit deliveries unless: </w:t>
      </w:r>
    </w:p>
    <w:p w14:paraId="6BD8223A" w14:textId="05D0D013" w:rsidR="00245BD4" w:rsidRPr="00793F13" w:rsidRDefault="00245BD4" w:rsidP="00245BD4">
      <w:pPr>
        <w:pStyle w:val="ListParagraph"/>
        <w:numPr>
          <w:ilvl w:val="2"/>
          <w:numId w:val="2"/>
        </w:numPr>
        <w:spacing w:after="120"/>
        <w:ind w:left="1418" w:hanging="851"/>
        <w:contextualSpacing w:val="0"/>
        <w:rPr>
          <w:rFonts w:ascii="Arial" w:hAnsi="Arial" w:cs="Arial"/>
          <w:bCs/>
          <w:i/>
          <w:iCs/>
        </w:rPr>
      </w:pPr>
      <w:r w:rsidRPr="00793F13">
        <w:rPr>
          <w:rFonts w:ascii="Arial" w:hAnsi="Arial" w:cs="Arial"/>
          <w:bCs/>
          <w:i/>
          <w:iCs/>
        </w:rPr>
        <w:tab/>
        <w:t>There is a change of striker</w:t>
      </w:r>
      <w:r w:rsidR="00793F13" w:rsidRPr="00793F13">
        <w:rPr>
          <w:rFonts w:ascii="Arial" w:hAnsi="Arial" w:cs="Arial"/>
          <w:bCs/>
          <w:i/>
          <w:iCs/>
        </w:rPr>
        <w:t xml:space="preserve"> </w:t>
      </w:r>
      <w:r w:rsidRPr="00793F13">
        <w:rPr>
          <w:rFonts w:ascii="Arial" w:hAnsi="Arial" w:cs="Arial"/>
          <w:bCs/>
          <w:i/>
          <w:iCs/>
        </w:rPr>
        <w:t xml:space="preserve">or </w:t>
      </w:r>
    </w:p>
    <w:p w14:paraId="5DA604E7" w14:textId="36CB2B97" w:rsidR="00245BD4" w:rsidRPr="00793F13" w:rsidRDefault="00245BD4" w:rsidP="00245BD4">
      <w:pPr>
        <w:pStyle w:val="ListParagraph"/>
        <w:numPr>
          <w:ilvl w:val="2"/>
          <w:numId w:val="2"/>
        </w:numPr>
        <w:spacing w:after="120"/>
        <w:ind w:left="1418" w:hanging="851"/>
        <w:contextualSpacing w:val="0"/>
        <w:rPr>
          <w:rFonts w:ascii="Arial" w:hAnsi="Arial" w:cs="Arial"/>
          <w:bCs/>
          <w:i/>
          <w:iCs/>
        </w:rPr>
      </w:pPr>
      <w:r w:rsidRPr="00793F13">
        <w:rPr>
          <w:rFonts w:ascii="Arial" w:hAnsi="Arial" w:cs="Arial"/>
          <w:bCs/>
          <w:i/>
          <w:iCs/>
        </w:rPr>
        <w:t xml:space="preserve">The No ball was the result of a fielding restriction breach, in which case the field may be changed to the extent of correcting the breach. </w:t>
      </w:r>
    </w:p>
    <w:p w14:paraId="4516F93E" w14:textId="45498FC1" w:rsidR="00245BD4" w:rsidRPr="00793F13" w:rsidRDefault="00245BD4" w:rsidP="00245BD4">
      <w:pPr>
        <w:pStyle w:val="ListParagraph"/>
        <w:numPr>
          <w:ilvl w:val="2"/>
          <w:numId w:val="2"/>
        </w:numPr>
        <w:spacing w:after="120"/>
        <w:ind w:left="1418" w:hanging="851"/>
        <w:contextualSpacing w:val="0"/>
        <w:rPr>
          <w:rFonts w:ascii="Arial" w:hAnsi="Arial" w:cs="Arial"/>
          <w:bCs/>
          <w:i/>
          <w:iCs/>
        </w:rPr>
      </w:pPr>
      <w:r w:rsidRPr="00793F13">
        <w:rPr>
          <w:rFonts w:ascii="Arial" w:hAnsi="Arial" w:cs="Arial"/>
          <w:bCs/>
          <w:i/>
          <w:iCs/>
        </w:rPr>
        <w:tab/>
        <w:t xml:space="preserve">For clarity, the bowler can change his/her mode of delivery for the free hit delivery. In such circumstances clause 21.1 shall apply. </w:t>
      </w:r>
    </w:p>
    <w:p w14:paraId="1D64ABDF" w14:textId="233D824C" w:rsidR="00245BD4" w:rsidRPr="00793F13" w:rsidRDefault="00245BD4" w:rsidP="00245BD4">
      <w:pPr>
        <w:pStyle w:val="ListParagraph"/>
        <w:numPr>
          <w:ilvl w:val="2"/>
          <w:numId w:val="2"/>
        </w:numPr>
        <w:spacing w:after="120"/>
        <w:ind w:left="1418" w:hanging="851"/>
        <w:contextualSpacing w:val="0"/>
        <w:rPr>
          <w:rFonts w:ascii="Arial" w:hAnsi="Arial" w:cs="Arial"/>
          <w:bCs/>
          <w:i/>
          <w:iCs/>
        </w:rPr>
      </w:pPr>
      <w:r w:rsidRPr="00793F13">
        <w:rPr>
          <w:rFonts w:ascii="Arial" w:hAnsi="Arial" w:cs="Arial"/>
          <w:bCs/>
          <w:i/>
          <w:iCs/>
        </w:rPr>
        <w:tab/>
        <w:t>The umpires will signal a free hit by (after the normal No ball signal) extending one arm straight upwards and moving it in a circular motion.</w:t>
      </w:r>
    </w:p>
    <w:p w14:paraId="41B08AA0" w14:textId="77777777" w:rsidR="00952D74" w:rsidRPr="00A33328" w:rsidRDefault="00952D74" w:rsidP="00A33328">
      <w:pPr>
        <w:pStyle w:val="Heading2"/>
        <w:numPr>
          <w:ilvl w:val="0"/>
          <w:numId w:val="2"/>
        </w:numPr>
        <w:spacing w:before="0" w:after="120"/>
        <w:rPr>
          <w:rFonts w:ascii="Arial" w:hAnsi="Arial" w:cs="Arial"/>
          <w:b/>
          <w:sz w:val="28"/>
          <w:szCs w:val="28"/>
        </w:rPr>
      </w:pPr>
      <w:bookmarkStart w:id="49" w:name="_Toc207871308"/>
      <w:r w:rsidRPr="00A33328">
        <w:rPr>
          <w:rFonts w:ascii="Arial" w:hAnsi="Arial" w:cs="Arial"/>
          <w:b/>
          <w:sz w:val="28"/>
          <w:szCs w:val="28"/>
        </w:rPr>
        <w:t>Law 22 – Wide Ball</w:t>
      </w:r>
      <w:bookmarkEnd w:id="49"/>
    </w:p>
    <w:p w14:paraId="4FDB6576" w14:textId="77777777" w:rsidR="00952D74" w:rsidRPr="00A33328" w:rsidRDefault="00952D74" w:rsidP="00A33328">
      <w:pPr>
        <w:pStyle w:val="ListParagraph"/>
        <w:spacing w:after="120"/>
        <w:ind w:left="360"/>
        <w:contextualSpacing w:val="0"/>
        <w:rPr>
          <w:rFonts w:ascii="Arial" w:hAnsi="Arial" w:cs="Arial"/>
        </w:rPr>
      </w:pPr>
      <w:r w:rsidRPr="00A33328">
        <w:rPr>
          <w:rFonts w:ascii="Arial" w:hAnsi="Arial" w:cs="Arial"/>
        </w:rPr>
        <w:t>No Changes</w:t>
      </w:r>
    </w:p>
    <w:p w14:paraId="36A187A4" w14:textId="77777777" w:rsidR="00395C04" w:rsidRPr="007E288B" w:rsidRDefault="008F1C29" w:rsidP="00A33328">
      <w:pPr>
        <w:pStyle w:val="ListParagraph"/>
        <w:spacing w:after="120"/>
        <w:ind w:left="2552" w:hanging="1985"/>
        <w:contextualSpacing w:val="0"/>
        <w:rPr>
          <w:rFonts w:ascii="Arial" w:hAnsi="Arial" w:cs="Arial"/>
          <w:color w:val="000000" w:themeColor="text1"/>
        </w:rPr>
      </w:pPr>
      <w:r w:rsidRPr="007E288B">
        <w:rPr>
          <w:rFonts w:ascii="Arial" w:hAnsi="Arial" w:cs="Arial"/>
          <w:b/>
          <w:bCs/>
          <w:color w:val="000000" w:themeColor="text1"/>
        </w:rPr>
        <w:t xml:space="preserve">Clarifying </w:t>
      </w:r>
      <w:r w:rsidR="00282DFD" w:rsidRPr="007E288B">
        <w:rPr>
          <w:rFonts w:ascii="Arial" w:hAnsi="Arial" w:cs="Arial"/>
          <w:b/>
          <w:bCs/>
          <w:color w:val="000000" w:themeColor="text1"/>
        </w:rPr>
        <w:t>Note:</w:t>
      </w:r>
      <w:r w:rsidR="00282DFD" w:rsidRPr="007E288B">
        <w:rPr>
          <w:rFonts w:ascii="Arial" w:hAnsi="Arial" w:cs="Arial"/>
          <w:color w:val="000000" w:themeColor="text1"/>
        </w:rPr>
        <w:t xml:space="preserve"> </w:t>
      </w:r>
      <w:r w:rsidR="00282DFD" w:rsidRPr="007E288B">
        <w:rPr>
          <w:rFonts w:ascii="Arial" w:hAnsi="Arial" w:cs="Arial"/>
          <w:color w:val="000000" w:themeColor="text1"/>
        </w:rPr>
        <w:tab/>
      </w:r>
      <w:r w:rsidRPr="007E288B">
        <w:rPr>
          <w:rFonts w:ascii="Arial" w:hAnsi="Arial" w:cs="Arial"/>
          <w:color w:val="000000" w:themeColor="text1"/>
        </w:rPr>
        <w:t xml:space="preserve">If a </w:t>
      </w:r>
      <w:r w:rsidR="00CB2B7D" w:rsidRPr="007E288B">
        <w:rPr>
          <w:rFonts w:ascii="Arial" w:hAnsi="Arial" w:cs="Arial"/>
          <w:color w:val="000000" w:themeColor="text1"/>
        </w:rPr>
        <w:t>batter</w:t>
      </w:r>
      <w:r w:rsidRPr="007E288B">
        <w:rPr>
          <w:rFonts w:ascii="Arial" w:hAnsi="Arial" w:cs="Arial"/>
          <w:color w:val="000000" w:themeColor="text1"/>
        </w:rPr>
        <w:t xml:space="preserve"> moves during the delivery of a ball the Umpires </w:t>
      </w:r>
      <w:r w:rsidR="00612E54" w:rsidRPr="007E288B">
        <w:rPr>
          <w:rFonts w:ascii="Arial" w:hAnsi="Arial" w:cs="Arial"/>
          <w:color w:val="000000" w:themeColor="text1"/>
        </w:rPr>
        <w:t xml:space="preserve">need </w:t>
      </w:r>
      <w:r w:rsidRPr="007E288B">
        <w:rPr>
          <w:rFonts w:ascii="Arial" w:hAnsi="Arial" w:cs="Arial"/>
          <w:color w:val="000000" w:themeColor="text1"/>
        </w:rPr>
        <w:t>to assess a wide based on the batters position when trying to hit the ball before calling wide</w:t>
      </w:r>
    </w:p>
    <w:p w14:paraId="0EAD768B" w14:textId="78A32977" w:rsidR="008F1C29" w:rsidRPr="003D14BD" w:rsidRDefault="00F034C1" w:rsidP="00E61AFC">
      <w:pPr>
        <w:pStyle w:val="Heading3"/>
      </w:pPr>
      <w:bookmarkStart w:id="50" w:name="_Toc207871309"/>
      <w:r w:rsidRPr="003D14BD">
        <w:t xml:space="preserve">Legside Wide </w:t>
      </w:r>
      <w:r w:rsidR="003D14BD" w:rsidRPr="003D14BD">
        <w:t xml:space="preserve">– One Day Matches </w:t>
      </w:r>
      <w:r w:rsidR="00395C04" w:rsidRPr="003D14BD">
        <w:t>Grades 1 &amp; 2 ONLY</w:t>
      </w:r>
      <w:r w:rsidR="00612E54" w:rsidRPr="003D14BD">
        <w:t>.</w:t>
      </w:r>
      <w:bookmarkEnd w:id="50"/>
    </w:p>
    <w:p w14:paraId="236E0492" w14:textId="77777777" w:rsidR="006B3B04" w:rsidRPr="006B3B04" w:rsidRDefault="006B3B04" w:rsidP="003D14BD">
      <w:pPr>
        <w:pStyle w:val="ListParagraph"/>
        <w:spacing w:after="120"/>
        <w:ind w:left="993"/>
        <w:contextualSpacing w:val="0"/>
        <w:rPr>
          <w:rFonts w:ascii="Arial" w:hAnsi="Arial" w:cs="Arial"/>
          <w:bCs/>
          <w:i/>
          <w:iCs/>
        </w:rPr>
      </w:pPr>
      <w:r w:rsidRPr="006B3B04">
        <w:rPr>
          <w:rFonts w:ascii="Arial" w:hAnsi="Arial" w:cs="Arial"/>
          <w:bCs/>
          <w:i/>
          <w:iCs/>
        </w:rPr>
        <w:t>To a batter standing in their normal batting position, if a ball passes outside the legside wide guidelines as marked between the batting and popping creases the umpire shall call Wide.</w:t>
      </w:r>
    </w:p>
    <w:p w14:paraId="4EB21B19" w14:textId="4B82C5AC" w:rsidR="006B3B04" w:rsidRPr="006B3B04" w:rsidRDefault="006B3B04" w:rsidP="006B3B04">
      <w:pPr>
        <w:pStyle w:val="ListParagraph"/>
        <w:spacing w:after="120"/>
        <w:ind w:left="2552" w:hanging="1985"/>
        <w:contextualSpacing w:val="0"/>
        <w:rPr>
          <w:rFonts w:ascii="Arial" w:hAnsi="Arial" w:cs="Arial"/>
          <w:i/>
          <w:iCs/>
          <w:color w:val="000000" w:themeColor="text1"/>
        </w:rPr>
      </w:pPr>
      <w:r w:rsidRPr="00FB5484">
        <w:rPr>
          <w:rFonts w:ascii="Arial" w:hAnsi="Arial" w:cs="Arial"/>
          <w:b/>
          <w:bCs/>
          <w:i/>
          <w:iCs/>
          <w:color w:val="000000" w:themeColor="text1"/>
        </w:rPr>
        <w:t>Clarifying Note:</w:t>
      </w:r>
      <w:r w:rsidRPr="006B3B04">
        <w:rPr>
          <w:rFonts w:ascii="Arial" w:hAnsi="Arial" w:cs="Arial"/>
          <w:i/>
          <w:iCs/>
          <w:color w:val="000000" w:themeColor="text1"/>
        </w:rPr>
        <w:tab/>
        <w:t>any ball which passes between the leg stump and a point 12 inches from the centre of middle stump will not be deemed a wide.</w:t>
      </w:r>
    </w:p>
    <w:p w14:paraId="4BD77345" w14:textId="77777777" w:rsidR="006B3B04" w:rsidRPr="00A33328" w:rsidRDefault="006B3B04" w:rsidP="00A33328">
      <w:pPr>
        <w:pStyle w:val="ListParagraph"/>
        <w:spacing w:after="120"/>
        <w:ind w:left="2552" w:hanging="1985"/>
        <w:contextualSpacing w:val="0"/>
        <w:rPr>
          <w:rFonts w:ascii="Arial" w:hAnsi="Arial" w:cs="Arial"/>
          <w:i/>
          <w:iCs/>
          <w:color w:val="000000" w:themeColor="text1"/>
        </w:rPr>
      </w:pPr>
    </w:p>
    <w:p w14:paraId="2ED0367C" w14:textId="54C086E8" w:rsidR="00952D74" w:rsidRPr="00A33328" w:rsidRDefault="00952D74" w:rsidP="00A33328">
      <w:pPr>
        <w:pStyle w:val="Heading2"/>
        <w:numPr>
          <w:ilvl w:val="0"/>
          <w:numId w:val="2"/>
        </w:numPr>
        <w:spacing w:before="0" w:after="120"/>
        <w:rPr>
          <w:rFonts w:ascii="Arial" w:hAnsi="Arial" w:cs="Arial"/>
          <w:b/>
          <w:sz w:val="28"/>
          <w:szCs w:val="28"/>
        </w:rPr>
      </w:pPr>
      <w:bookmarkStart w:id="51" w:name="_Toc207871310"/>
      <w:r w:rsidRPr="00A33328">
        <w:rPr>
          <w:rFonts w:ascii="Arial" w:hAnsi="Arial" w:cs="Arial"/>
          <w:b/>
          <w:sz w:val="28"/>
          <w:szCs w:val="28"/>
        </w:rPr>
        <w:t>Law 23 – Bye and Leg Bye</w:t>
      </w:r>
      <w:bookmarkEnd w:id="51"/>
    </w:p>
    <w:p w14:paraId="6323B3B0" w14:textId="77777777" w:rsidR="00952D74" w:rsidRPr="00A33328" w:rsidRDefault="00952D74" w:rsidP="00A33328">
      <w:pPr>
        <w:pStyle w:val="ListParagraph"/>
        <w:spacing w:after="120"/>
        <w:ind w:left="360"/>
        <w:contextualSpacing w:val="0"/>
        <w:rPr>
          <w:rFonts w:ascii="Arial" w:hAnsi="Arial" w:cs="Arial"/>
        </w:rPr>
      </w:pPr>
      <w:r w:rsidRPr="00A33328">
        <w:rPr>
          <w:rFonts w:ascii="Arial" w:hAnsi="Arial" w:cs="Arial"/>
        </w:rPr>
        <w:t>No Changes</w:t>
      </w:r>
    </w:p>
    <w:p w14:paraId="6BB14B6A" w14:textId="77777777" w:rsidR="00952D74" w:rsidRPr="00A33328" w:rsidRDefault="00952D74" w:rsidP="00A33328">
      <w:pPr>
        <w:pStyle w:val="Heading2"/>
        <w:numPr>
          <w:ilvl w:val="0"/>
          <w:numId w:val="2"/>
        </w:numPr>
        <w:spacing w:before="0" w:after="120"/>
        <w:rPr>
          <w:rFonts w:ascii="Arial" w:hAnsi="Arial" w:cs="Arial"/>
          <w:b/>
          <w:sz w:val="28"/>
          <w:szCs w:val="28"/>
        </w:rPr>
      </w:pPr>
      <w:bookmarkStart w:id="52" w:name="_Toc207871311"/>
      <w:r w:rsidRPr="00A33328">
        <w:rPr>
          <w:rFonts w:ascii="Arial" w:hAnsi="Arial" w:cs="Arial"/>
          <w:b/>
          <w:sz w:val="28"/>
          <w:szCs w:val="28"/>
        </w:rPr>
        <w:lastRenderedPageBreak/>
        <w:t>Law 24 – Fielders’ Absence; Substitutes</w:t>
      </w:r>
      <w:bookmarkEnd w:id="52"/>
    </w:p>
    <w:p w14:paraId="235B1099" w14:textId="63842E20" w:rsidR="00952D74" w:rsidRPr="00A33328" w:rsidRDefault="00952D74" w:rsidP="00E61AFC">
      <w:pPr>
        <w:pStyle w:val="Heading3"/>
      </w:pPr>
      <w:bookmarkStart w:id="53" w:name="_Toc207871312"/>
      <w:r w:rsidRPr="00A33328">
        <w:t>| Substitute Fielders</w:t>
      </w:r>
      <w:bookmarkEnd w:id="53"/>
    </w:p>
    <w:p w14:paraId="2EB1B890" w14:textId="75AE8E8F" w:rsidR="00952D74" w:rsidRPr="00A33328" w:rsidRDefault="00952D74"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Substitute fielders must be members of the club they are substituting for and must be registered with the </w:t>
      </w:r>
      <w:r w:rsidR="00BE586B" w:rsidRPr="00A33328">
        <w:rPr>
          <w:rFonts w:ascii="Arial" w:hAnsi="Arial" w:cs="Arial"/>
          <w:bCs/>
        </w:rPr>
        <w:t>Association</w:t>
      </w:r>
      <w:r w:rsidRPr="00A33328">
        <w:rPr>
          <w:rFonts w:ascii="Arial" w:hAnsi="Arial" w:cs="Arial"/>
          <w:bCs/>
        </w:rPr>
        <w:t>.</w:t>
      </w:r>
    </w:p>
    <w:p w14:paraId="73022E06" w14:textId="77FA9337" w:rsidR="00952D74" w:rsidRPr="00A33328" w:rsidRDefault="00952D74"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ab/>
        <w:t xml:space="preserve">Unless prior approval from the </w:t>
      </w:r>
      <w:r w:rsidR="00D465C0" w:rsidRPr="00A33328">
        <w:rPr>
          <w:rFonts w:ascii="Arial" w:hAnsi="Arial" w:cs="Arial"/>
          <w:bCs/>
        </w:rPr>
        <w:t>SSCA Secretary</w:t>
      </w:r>
      <w:r w:rsidR="00311E59" w:rsidRPr="00A33328">
        <w:rPr>
          <w:rFonts w:ascii="Arial" w:hAnsi="Arial" w:cs="Arial"/>
          <w:bCs/>
        </w:rPr>
        <w:t>,</w:t>
      </w:r>
      <w:r w:rsidR="00F6726D" w:rsidRPr="00A33328">
        <w:rPr>
          <w:rFonts w:ascii="Arial" w:hAnsi="Arial" w:cs="Arial"/>
          <w:bCs/>
        </w:rPr>
        <w:t xml:space="preserve"> </w:t>
      </w:r>
      <w:r w:rsidR="00311E59" w:rsidRPr="00A33328">
        <w:rPr>
          <w:rFonts w:ascii="Arial" w:hAnsi="Arial" w:cs="Arial"/>
          <w:bCs/>
        </w:rPr>
        <w:t>G</w:t>
      </w:r>
      <w:r w:rsidR="007B0AEF" w:rsidRPr="00A33328">
        <w:rPr>
          <w:rFonts w:ascii="Arial" w:hAnsi="Arial" w:cs="Arial"/>
          <w:bCs/>
        </w:rPr>
        <w:t>eneral Manager</w:t>
      </w:r>
      <w:r w:rsidR="00311E59" w:rsidRPr="00A33328">
        <w:rPr>
          <w:rFonts w:ascii="Arial" w:hAnsi="Arial" w:cs="Arial"/>
          <w:bCs/>
        </w:rPr>
        <w:t>, Assistant General Manager</w:t>
      </w:r>
      <w:r w:rsidR="007B0AEF" w:rsidRPr="00A33328">
        <w:rPr>
          <w:rFonts w:ascii="Arial" w:hAnsi="Arial" w:cs="Arial"/>
          <w:bCs/>
        </w:rPr>
        <w:t xml:space="preserve"> </w:t>
      </w:r>
      <w:r w:rsidR="00F46864" w:rsidRPr="00A33328">
        <w:rPr>
          <w:rFonts w:ascii="Arial" w:hAnsi="Arial" w:cs="Arial"/>
          <w:bCs/>
        </w:rPr>
        <w:t>or Competition Director</w:t>
      </w:r>
      <w:r w:rsidR="00311E59" w:rsidRPr="00A33328">
        <w:rPr>
          <w:rFonts w:ascii="Arial" w:hAnsi="Arial" w:cs="Arial"/>
          <w:bCs/>
        </w:rPr>
        <w:t>/Recorder</w:t>
      </w:r>
      <w:r w:rsidR="00F46864" w:rsidRPr="00A33328">
        <w:rPr>
          <w:rFonts w:ascii="Arial" w:hAnsi="Arial" w:cs="Arial"/>
          <w:bCs/>
        </w:rPr>
        <w:t xml:space="preserve"> </w:t>
      </w:r>
      <w:r w:rsidRPr="00A33328">
        <w:rPr>
          <w:rFonts w:ascii="Arial" w:hAnsi="Arial" w:cs="Arial"/>
          <w:bCs/>
        </w:rPr>
        <w:t>has been sought, no player may substitute</w:t>
      </w:r>
      <w:r w:rsidR="00C25257" w:rsidRPr="00A33328">
        <w:rPr>
          <w:rFonts w:ascii="Arial" w:hAnsi="Arial" w:cs="Arial"/>
          <w:bCs/>
        </w:rPr>
        <w:t xml:space="preserve"> field</w:t>
      </w:r>
      <w:r w:rsidRPr="00A33328">
        <w:rPr>
          <w:rFonts w:ascii="Arial" w:hAnsi="Arial" w:cs="Arial"/>
          <w:bCs/>
        </w:rPr>
        <w:t xml:space="preserve"> in a grade in which they are not eligible to play. </w:t>
      </w:r>
    </w:p>
    <w:p w14:paraId="35AC817C" w14:textId="0F799417" w:rsidR="00952D74" w:rsidRPr="00A33328" w:rsidRDefault="00952D74"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ab/>
        <w:t xml:space="preserve">A team may not field more than three substitute fielders </w:t>
      </w:r>
      <w:r w:rsidR="00A71EAF" w:rsidRPr="00A33328">
        <w:rPr>
          <w:rFonts w:ascii="Arial" w:hAnsi="Arial" w:cs="Arial"/>
          <w:bCs/>
        </w:rPr>
        <w:t>at the same time</w:t>
      </w:r>
      <w:r w:rsidRPr="00A33328">
        <w:rPr>
          <w:rFonts w:ascii="Arial" w:hAnsi="Arial" w:cs="Arial"/>
          <w:bCs/>
        </w:rPr>
        <w:t>.</w:t>
      </w:r>
    </w:p>
    <w:p w14:paraId="5C2F3112" w14:textId="77777777" w:rsidR="002E3244" w:rsidRPr="00A33328" w:rsidRDefault="00952D74" w:rsidP="00A33328">
      <w:pPr>
        <w:pStyle w:val="Heading2"/>
        <w:numPr>
          <w:ilvl w:val="0"/>
          <w:numId w:val="2"/>
        </w:numPr>
        <w:spacing w:before="0" w:after="120"/>
        <w:rPr>
          <w:rFonts w:ascii="Arial" w:hAnsi="Arial" w:cs="Arial"/>
          <w:b/>
          <w:sz w:val="28"/>
          <w:szCs w:val="28"/>
        </w:rPr>
      </w:pPr>
      <w:bookmarkStart w:id="54" w:name="_Toc207871313"/>
      <w:r w:rsidRPr="00A33328">
        <w:rPr>
          <w:rFonts w:ascii="Arial" w:hAnsi="Arial" w:cs="Arial"/>
          <w:b/>
          <w:sz w:val="28"/>
          <w:szCs w:val="28"/>
        </w:rPr>
        <w:t>Law 25 – Batsman’s Innings; Runners</w:t>
      </w:r>
      <w:bookmarkEnd w:id="54"/>
    </w:p>
    <w:p w14:paraId="06DD633D" w14:textId="77777777" w:rsidR="00952D74" w:rsidRPr="00A33328" w:rsidRDefault="00952D74" w:rsidP="00A33328">
      <w:pPr>
        <w:pStyle w:val="ListParagraph"/>
        <w:spacing w:after="120"/>
        <w:ind w:left="360"/>
        <w:contextualSpacing w:val="0"/>
        <w:rPr>
          <w:rFonts w:ascii="Arial" w:hAnsi="Arial" w:cs="Arial"/>
        </w:rPr>
      </w:pPr>
      <w:r w:rsidRPr="00A33328">
        <w:rPr>
          <w:rFonts w:ascii="Arial" w:hAnsi="Arial" w:cs="Arial"/>
        </w:rPr>
        <w:t>No Changes</w:t>
      </w:r>
    </w:p>
    <w:p w14:paraId="2753B964" w14:textId="0FD1D486" w:rsidR="007438AD" w:rsidRPr="00A33328" w:rsidRDefault="007438AD" w:rsidP="00A33328">
      <w:pPr>
        <w:pStyle w:val="ListParagraph"/>
        <w:spacing w:after="120"/>
        <w:ind w:left="2552" w:hanging="1985"/>
        <w:rPr>
          <w:rFonts w:ascii="Arial" w:hAnsi="Arial" w:cs="Arial"/>
          <w:i/>
          <w:iCs/>
          <w:color w:val="000000" w:themeColor="text1"/>
        </w:rPr>
      </w:pPr>
      <w:r w:rsidRPr="00A33328">
        <w:rPr>
          <w:rFonts w:ascii="Arial" w:hAnsi="Arial" w:cs="Arial"/>
          <w:i/>
          <w:iCs/>
          <w:color w:val="000000" w:themeColor="text1"/>
        </w:rPr>
        <w:t>Clarifying Note:</w:t>
      </w:r>
      <w:r w:rsidR="00B51796" w:rsidRPr="00A33328">
        <w:rPr>
          <w:rFonts w:ascii="Arial" w:hAnsi="Arial" w:cs="Arial"/>
          <w:i/>
          <w:iCs/>
          <w:color w:val="000000" w:themeColor="text1"/>
        </w:rPr>
        <w:tab/>
      </w:r>
      <w:r w:rsidRPr="00A33328">
        <w:rPr>
          <w:rFonts w:ascii="Arial" w:hAnsi="Arial" w:cs="Arial"/>
          <w:i/>
          <w:iCs/>
          <w:color w:val="000000" w:themeColor="text1"/>
        </w:rPr>
        <w:t>Striker can hit a ball that is off the pitch if</w:t>
      </w:r>
    </w:p>
    <w:p w14:paraId="51FBFF07" w14:textId="77777777" w:rsidR="007438AD" w:rsidRPr="00A33328" w:rsidRDefault="007438AD" w:rsidP="00A33328">
      <w:pPr>
        <w:pStyle w:val="ListParagraph"/>
        <w:numPr>
          <w:ilvl w:val="0"/>
          <w:numId w:val="5"/>
        </w:numPr>
        <w:spacing w:after="120"/>
        <w:ind w:left="2835" w:hanging="357"/>
        <w:rPr>
          <w:rFonts w:ascii="Arial" w:hAnsi="Arial" w:cs="Arial"/>
          <w:i/>
          <w:iCs/>
          <w:color w:val="000000" w:themeColor="text1"/>
        </w:rPr>
      </w:pPr>
      <w:r w:rsidRPr="00A33328">
        <w:rPr>
          <w:rFonts w:ascii="Arial" w:hAnsi="Arial" w:cs="Arial"/>
          <w:i/>
          <w:iCs/>
          <w:color w:val="000000" w:themeColor="text1"/>
        </w:rPr>
        <w:t>it is safe for batter and fielders (batters and fielders)</w:t>
      </w:r>
    </w:p>
    <w:p w14:paraId="4B73973E" w14:textId="77777777" w:rsidR="007438AD" w:rsidRPr="00A33328" w:rsidRDefault="007438AD" w:rsidP="00A33328">
      <w:pPr>
        <w:pStyle w:val="ListParagraph"/>
        <w:numPr>
          <w:ilvl w:val="0"/>
          <w:numId w:val="5"/>
        </w:numPr>
        <w:spacing w:after="120"/>
        <w:ind w:left="2835" w:hanging="357"/>
        <w:rPr>
          <w:rFonts w:ascii="Arial" w:hAnsi="Arial" w:cs="Arial"/>
          <w:i/>
          <w:iCs/>
          <w:color w:val="000000" w:themeColor="text1"/>
        </w:rPr>
      </w:pPr>
      <w:r w:rsidRPr="00A33328">
        <w:rPr>
          <w:rFonts w:ascii="Arial" w:hAnsi="Arial" w:cs="Arial"/>
          <w:i/>
          <w:iCs/>
          <w:color w:val="000000" w:themeColor="text1"/>
        </w:rPr>
        <w:t>the ball is still moving</w:t>
      </w:r>
    </w:p>
    <w:p w14:paraId="58441306" w14:textId="19D19C21" w:rsidR="007438AD" w:rsidRPr="00A33328" w:rsidRDefault="007438AD" w:rsidP="00A33328">
      <w:pPr>
        <w:pStyle w:val="ListParagraph"/>
        <w:numPr>
          <w:ilvl w:val="0"/>
          <w:numId w:val="5"/>
        </w:numPr>
        <w:spacing w:after="120"/>
        <w:ind w:left="2835" w:hanging="357"/>
        <w:rPr>
          <w:rFonts w:ascii="Arial" w:hAnsi="Arial" w:cs="Arial"/>
          <w:i/>
          <w:iCs/>
          <w:color w:val="000000" w:themeColor="text1"/>
        </w:rPr>
      </w:pPr>
      <w:r w:rsidRPr="00A33328">
        <w:rPr>
          <w:rFonts w:ascii="Arial" w:hAnsi="Arial" w:cs="Arial"/>
          <w:i/>
          <w:iCs/>
          <w:color w:val="000000" w:themeColor="text1"/>
        </w:rPr>
        <w:t>some part of the striker remains on the pitch (</w:t>
      </w:r>
      <w:r w:rsidR="00DF49CC" w:rsidRPr="00A33328">
        <w:rPr>
          <w:rFonts w:ascii="Arial" w:hAnsi="Arial" w:cs="Arial"/>
          <w:i/>
          <w:iCs/>
          <w:color w:val="000000" w:themeColor="text1"/>
        </w:rPr>
        <w:t>i.e.,</w:t>
      </w:r>
      <w:r w:rsidRPr="00A33328">
        <w:rPr>
          <w:rFonts w:ascii="Arial" w:hAnsi="Arial" w:cs="Arial"/>
          <w:i/>
          <w:iCs/>
          <w:color w:val="000000" w:themeColor="text1"/>
        </w:rPr>
        <w:t xml:space="preserve"> at least a foot must remain on the pitch)</w:t>
      </w:r>
    </w:p>
    <w:p w14:paraId="7634E051" w14:textId="77777777" w:rsidR="00952D74" w:rsidRPr="00A33328" w:rsidRDefault="00952D74" w:rsidP="00A33328">
      <w:pPr>
        <w:pStyle w:val="Heading2"/>
        <w:numPr>
          <w:ilvl w:val="0"/>
          <w:numId w:val="2"/>
        </w:numPr>
        <w:spacing w:before="0" w:after="120"/>
        <w:rPr>
          <w:rFonts w:ascii="Arial" w:hAnsi="Arial" w:cs="Arial"/>
          <w:b/>
          <w:sz w:val="28"/>
          <w:szCs w:val="28"/>
        </w:rPr>
      </w:pPr>
      <w:bookmarkStart w:id="55" w:name="_Toc207871314"/>
      <w:r w:rsidRPr="00A33328">
        <w:rPr>
          <w:rFonts w:ascii="Arial" w:hAnsi="Arial" w:cs="Arial"/>
          <w:b/>
          <w:sz w:val="28"/>
          <w:szCs w:val="28"/>
        </w:rPr>
        <w:t>Law 26 – Practice on the field</w:t>
      </w:r>
      <w:bookmarkEnd w:id="55"/>
    </w:p>
    <w:p w14:paraId="255FC034" w14:textId="77777777" w:rsidR="00952D74" w:rsidRPr="00A33328" w:rsidRDefault="00952D74" w:rsidP="00A33328">
      <w:pPr>
        <w:pStyle w:val="ListParagraph"/>
        <w:spacing w:after="120"/>
        <w:ind w:left="360"/>
        <w:contextualSpacing w:val="0"/>
        <w:rPr>
          <w:rFonts w:ascii="Arial" w:hAnsi="Arial" w:cs="Arial"/>
        </w:rPr>
      </w:pPr>
      <w:r w:rsidRPr="00A33328">
        <w:rPr>
          <w:rFonts w:ascii="Arial" w:hAnsi="Arial" w:cs="Arial"/>
        </w:rPr>
        <w:t>No Changes</w:t>
      </w:r>
    </w:p>
    <w:p w14:paraId="4747F5A3" w14:textId="7A350358" w:rsidR="00952D74" w:rsidRPr="00A33328" w:rsidRDefault="00952D74" w:rsidP="00A33328">
      <w:pPr>
        <w:pStyle w:val="Heading2"/>
        <w:numPr>
          <w:ilvl w:val="0"/>
          <w:numId w:val="2"/>
        </w:numPr>
        <w:spacing w:before="0" w:after="120"/>
        <w:rPr>
          <w:rFonts w:ascii="Arial" w:hAnsi="Arial" w:cs="Arial"/>
          <w:b/>
          <w:sz w:val="28"/>
          <w:szCs w:val="28"/>
        </w:rPr>
      </w:pPr>
      <w:bookmarkStart w:id="56" w:name="_Toc207871315"/>
      <w:r w:rsidRPr="00A33328">
        <w:rPr>
          <w:rFonts w:ascii="Arial" w:hAnsi="Arial" w:cs="Arial"/>
          <w:b/>
          <w:sz w:val="28"/>
          <w:szCs w:val="28"/>
        </w:rPr>
        <w:t xml:space="preserve">Law 27 – The </w:t>
      </w:r>
      <w:r w:rsidR="00DF49CC" w:rsidRPr="00A33328">
        <w:rPr>
          <w:rFonts w:ascii="Arial" w:hAnsi="Arial" w:cs="Arial"/>
          <w:b/>
          <w:sz w:val="28"/>
          <w:szCs w:val="28"/>
        </w:rPr>
        <w:t>Wicketkeeper</w:t>
      </w:r>
      <w:bookmarkEnd w:id="56"/>
    </w:p>
    <w:p w14:paraId="61F1795A" w14:textId="77777777" w:rsidR="00CB1E81" w:rsidRPr="00A33328" w:rsidRDefault="00952D74" w:rsidP="00A33328">
      <w:pPr>
        <w:pStyle w:val="ListParagraph"/>
        <w:spacing w:after="120"/>
        <w:ind w:left="360"/>
        <w:contextualSpacing w:val="0"/>
        <w:rPr>
          <w:rFonts w:ascii="Arial" w:hAnsi="Arial" w:cs="Arial"/>
        </w:rPr>
      </w:pPr>
      <w:r w:rsidRPr="00A33328">
        <w:rPr>
          <w:rFonts w:ascii="Arial" w:hAnsi="Arial" w:cs="Arial"/>
        </w:rPr>
        <w:t>No Changes</w:t>
      </w:r>
    </w:p>
    <w:p w14:paraId="53129988" w14:textId="77777777" w:rsidR="00952D74" w:rsidRPr="00A33328" w:rsidRDefault="00952D74" w:rsidP="00A33328">
      <w:pPr>
        <w:pStyle w:val="Heading2"/>
        <w:numPr>
          <w:ilvl w:val="0"/>
          <w:numId w:val="2"/>
        </w:numPr>
        <w:spacing w:before="0" w:after="120"/>
        <w:rPr>
          <w:rFonts w:ascii="Arial" w:hAnsi="Arial" w:cs="Arial"/>
          <w:b/>
          <w:sz w:val="28"/>
          <w:szCs w:val="28"/>
        </w:rPr>
      </w:pPr>
      <w:bookmarkStart w:id="57" w:name="_Toc207871316"/>
      <w:r w:rsidRPr="00A33328">
        <w:rPr>
          <w:rFonts w:ascii="Arial" w:hAnsi="Arial" w:cs="Arial"/>
          <w:b/>
          <w:sz w:val="28"/>
          <w:szCs w:val="28"/>
        </w:rPr>
        <w:t>Law 28 – The Fielder</w:t>
      </w:r>
      <w:bookmarkEnd w:id="57"/>
    </w:p>
    <w:p w14:paraId="02489DBE" w14:textId="77777777" w:rsidR="00952D74" w:rsidRPr="00A33328" w:rsidRDefault="00952D74" w:rsidP="00A33328">
      <w:pPr>
        <w:pStyle w:val="ListParagraph"/>
        <w:spacing w:after="120"/>
        <w:ind w:left="360"/>
        <w:contextualSpacing w:val="0"/>
        <w:rPr>
          <w:rFonts w:ascii="Arial" w:hAnsi="Arial" w:cs="Arial"/>
        </w:rPr>
      </w:pPr>
      <w:r w:rsidRPr="00A33328">
        <w:rPr>
          <w:rFonts w:ascii="Arial" w:hAnsi="Arial" w:cs="Arial"/>
        </w:rPr>
        <w:t>No Changes</w:t>
      </w:r>
    </w:p>
    <w:p w14:paraId="1DC5F57B" w14:textId="6CE23ED5" w:rsidR="00952D74" w:rsidRPr="00A33328" w:rsidRDefault="00952D74" w:rsidP="00A33328">
      <w:pPr>
        <w:pStyle w:val="Heading2"/>
        <w:numPr>
          <w:ilvl w:val="0"/>
          <w:numId w:val="2"/>
        </w:numPr>
        <w:spacing w:before="0" w:after="120"/>
        <w:rPr>
          <w:rFonts w:ascii="Arial" w:hAnsi="Arial" w:cs="Arial"/>
          <w:b/>
          <w:color w:val="2F5496"/>
          <w:sz w:val="28"/>
          <w:szCs w:val="28"/>
        </w:rPr>
      </w:pPr>
      <w:bookmarkStart w:id="58" w:name="_Toc207871317"/>
      <w:r w:rsidRPr="00A33328">
        <w:rPr>
          <w:rFonts w:ascii="Arial" w:hAnsi="Arial" w:cs="Arial"/>
          <w:b/>
          <w:sz w:val="28"/>
          <w:szCs w:val="28"/>
        </w:rPr>
        <w:t xml:space="preserve">Law 29 – The </w:t>
      </w:r>
      <w:r w:rsidRPr="00A33328">
        <w:rPr>
          <w:rFonts w:ascii="Arial" w:hAnsi="Arial" w:cs="Arial"/>
          <w:b/>
          <w:color w:val="2F5496"/>
          <w:sz w:val="28"/>
          <w:szCs w:val="28"/>
        </w:rPr>
        <w:t xml:space="preserve">Wicket is </w:t>
      </w:r>
      <w:r w:rsidR="00414E64" w:rsidRPr="00A33328">
        <w:rPr>
          <w:rFonts w:ascii="Arial" w:hAnsi="Arial" w:cs="Arial"/>
          <w:b/>
          <w:color w:val="2F5496"/>
          <w:sz w:val="28"/>
          <w:szCs w:val="28"/>
        </w:rPr>
        <w:t>Broken</w:t>
      </w:r>
      <w:bookmarkEnd w:id="58"/>
    </w:p>
    <w:p w14:paraId="68578F90" w14:textId="77777777" w:rsidR="00952D74" w:rsidRPr="00A33328" w:rsidRDefault="00952D74" w:rsidP="00A33328">
      <w:pPr>
        <w:pStyle w:val="ListParagraph"/>
        <w:spacing w:after="120"/>
        <w:ind w:left="360"/>
        <w:contextualSpacing w:val="0"/>
        <w:rPr>
          <w:rFonts w:ascii="Arial" w:hAnsi="Arial" w:cs="Arial"/>
        </w:rPr>
      </w:pPr>
      <w:r w:rsidRPr="00A33328">
        <w:rPr>
          <w:rFonts w:ascii="Arial" w:hAnsi="Arial" w:cs="Arial"/>
        </w:rPr>
        <w:t>No Changes</w:t>
      </w:r>
    </w:p>
    <w:p w14:paraId="0F92D82A" w14:textId="4CD210D7" w:rsidR="003D1B1B" w:rsidRPr="00A33328" w:rsidRDefault="003D1B1B" w:rsidP="00A33328">
      <w:pPr>
        <w:pStyle w:val="ListParagraph"/>
        <w:spacing w:after="120"/>
        <w:ind w:left="2552" w:hanging="1985"/>
        <w:contextualSpacing w:val="0"/>
        <w:rPr>
          <w:rFonts w:ascii="Arial" w:hAnsi="Arial" w:cs="Arial"/>
          <w:i/>
          <w:iCs/>
          <w:color w:val="000000" w:themeColor="text1"/>
        </w:rPr>
      </w:pPr>
      <w:r w:rsidRPr="00A33328">
        <w:rPr>
          <w:rFonts w:ascii="Arial" w:hAnsi="Arial" w:cs="Arial"/>
          <w:i/>
          <w:iCs/>
          <w:color w:val="000000" w:themeColor="text1"/>
        </w:rPr>
        <w:t xml:space="preserve">Clarifying </w:t>
      </w:r>
      <w:r w:rsidR="00F44527" w:rsidRPr="00A33328">
        <w:rPr>
          <w:rFonts w:ascii="Arial" w:hAnsi="Arial" w:cs="Arial"/>
          <w:i/>
          <w:iCs/>
          <w:color w:val="000000" w:themeColor="text1"/>
        </w:rPr>
        <w:t xml:space="preserve">Note: </w:t>
      </w:r>
      <w:r w:rsidR="00F44527" w:rsidRPr="00A33328">
        <w:rPr>
          <w:rFonts w:ascii="Arial" w:hAnsi="Arial" w:cs="Arial"/>
          <w:i/>
          <w:iCs/>
          <w:color w:val="000000" w:themeColor="text1"/>
        </w:rPr>
        <w:tab/>
      </w:r>
      <w:r w:rsidRPr="00A33328">
        <w:rPr>
          <w:rFonts w:ascii="Arial" w:hAnsi="Arial" w:cs="Arial"/>
          <w:i/>
          <w:iCs/>
          <w:color w:val="000000" w:themeColor="text1"/>
        </w:rPr>
        <w:t>If a striker does not have their helmet strap done up and helmet falls off and hits the wicket – striker is out (</w:t>
      </w:r>
      <w:r w:rsidR="00DF49CC" w:rsidRPr="00A33328">
        <w:rPr>
          <w:rFonts w:ascii="Arial" w:hAnsi="Arial" w:cs="Arial"/>
          <w:i/>
          <w:iCs/>
          <w:color w:val="000000" w:themeColor="text1"/>
        </w:rPr>
        <w:t>i.e.,</w:t>
      </w:r>
      <w:r w:rsidRPr="00A33328">
        <w:rPr>
          <w:rFonts w:ascii="Arial" w:hAnsi="Arial" w:cs="Arial"/>
          <w:i/>
          <w:iCs/>
          <w:color w:val="000000" w:themeColor="text1"/>
        </w:rPr>
        <w:t xml:space="preserve"> is not considered detached equipment) </w:t>
      </w:r>
    </w:p>
    <w:p w14:paraId="559CA271" w14:textId="77777777" w:rsidR="00952D74" w:rsidRPr="00A33328" w:rsidRDefault="00952D74" w:rsidP="00A33328">
      <w:pPr>
        <w:pStyle w:val="Heading2"/>
        <w:numPr>
          <w:ilvl w:val="0"/>
          <w:numId w:val="2"/>
        </w:numPr>
        <w:spacing w:before="0" w:after="120"/>
        <w:rPr>
          <w:rFonts w:ascii="Arial" w:hAnsi="Arial" w:cs="Arial"/>
          <w:b/>
          <w:sz w:val="28"/>
          <w:szCs w:val="28"/>
        </w:rPr>
      </w:pPr>
      <w:bookmarkStart w:id="59" w:name="_Toc207871318"/>
      <w:r w:rsidRPr="00A33328">
        <w:rPr>
          <w:rFonts w:ascii="Arial" w:hAnsi="Arial" w:cs="Arial"/>
          <w:b/>
          <w:sz w:val="28"/>
          <w:szCs w:val="28"/>
        </w:rPr>
        <w:t>Law 30 – Batsman Out of His/Her Ground</w:t>
      </w:r>
      <w:bookmarkEnd w:id="59"/>
    </w:p>
    <w:p w14:paraId="1C345743" w14:textId="77777777" w:rsidR="00952D74" w:rsidRPr="00A33328" w:rsidRDefault="00952D74" w:rsidP="00A33328">
      <w:pPr>
        <w:pStyle w:val="ListParagraph"/>
        <w:spacing w:after="120"/>
        <w:ind w:left="360"/>
        <w:contextualSpacing w:val="0"/>
        <w:rPr>
          <w:rFonts w:ascii="Arial" w:hAnsi="Arial" w:cs="Arial"/>
        </w:rPr>
      </w:pPr>
      <w:r w:rsidRPr="00A33328">
        <w:rPr>
          <w:rFonts w:ascii="Arial" w:hAnsi="Arial" w:cs="Arial"/>
        </w:rPr>
        <w:t>No Changes</w:t>
      </w:r>
    </w:p>
    <w:p w14:paraId="0668493D" w14:textId="77777777" w:rsidR="00952D74" w:rsidRPr="00A33328" w:rsidRDefault="00952D74" w:rsidP="00A33328">
      <w:pPr>
        <w:pStyle w:val="ListParagraph"/>
        <w:numPr>
          <w:ilvl w:val="0"/>
          <w:numId w:val="2"/>
        </w:numPr>
        <w:spacing w:after="120"/>
        <w:contextualSpacing w:val="0"/>
        <w:rPr>
          <w:rFonts w:ascii="Arial" w:hAnsi="Arial" w:cs="Arial"/>
          <w:b/>
          <w:color w:val="2F5496" w:themeColor="accent1" w:themeShade="BF"/>
          <w:sz w:val="28"/>
          <w:szCs w:val="28"/>
        </w:rPr>
      </w:pPr>
      <w:r w:rsidRPr="00A33328">
        <w:rPr>
          <w:rFonts w:ascii="Arial" w:hAnsi="Arial" w:cs="Arial"/>
          <w:b/>
          <w:color w:val="2F5496" w:themeColor="accent1" w:themeShade="BF"/>
          <w:sz w:val="28"/>
          <w:szCs w:val="28"/>
        </w:rPr>
        <w:t>Law 31 – Appeals</w:t>
      </w:r>
    </w:p>
    <w:p w14:paraId="2B3DBC7A" w14:textId="77777777" w:rsidR="00952D74" w:rsidRPr="00A33328" w:rsidRDefault="00952D74" w:rsidP="00A33328">
      <w:pPr>
        <w:pStyle w:val="ListParagraph"/>
        <w:spacing w:after="120"/>
        <w:ind w:left="360"/>
        <w:contextualSpacing w:val="0"/>
        <w:rPr>
          <w:rFonts w:ascii="Arial" w:hAnsi="Arial" w:cs="Arial"/>
        </w:rPr>
      </w:pPr>
      <w:r w:rsidRPr="00A33328">
        <w:rPr>
          <w:rFonts w:ascii="Arial" w:hAnsi="Arial" w:cs="Arial"/>
        </w:rPr>
        <w:t>No Changes</w:t>
      </w:r>
    </w:p>
    <w:p w14:paraId="5D62C735" w14:textId="77777777" w:rsidR="00952D74" w:rsidRPr="00A33328" w:rsidRDefault="00952D74" w:rsidP="00A33328">
      <w:pPr>
        <w:pStyle w:val="Heading2"/>
        <w:numPr>
          <w:ilvl w:val="0"/>
          <w:numId w:val="2"/>
        </w:numPr>
        <w:spacing w:before="0" w:after="120"/>
        <w:rPr>
          <w:rFonts w:ascii="Arial" w:hAnsi="Arial" w:cs="Arial"/>
          <w:b/>
          <w:sz w:val="28"/>
          <w:szCs w:val="28"/>
        </w:rPr>
      </w:pPr>
      <w:bookmarkStart w:id="60" w:name="_Toc207871319"/>
      <w:r w:rsidRPr="00A33328">
        <w:rPr>
          <w:rFonts w:ascii="Arial" w:hAnsi="Arial" w:cs="Arial"/>
          <w:b/>
          <w:sz w:val="28"/>
          <w:szCs w:val="28"/>
        </w:rPr>
        <w:t>Law 32 – Bowled</w:t>
      </w:r>
      <w:bookmarkEnd w:id="60"/>
    </w:p>
    <w:p w14:paraId="40E5E0A2" w14:textId="77777777" w:rsidR="00952D74" w:rsidRPr="00A33328" w:rsidRDefault="00952D74" w:rsidP="00A33328">
      <w:pPr>
        <w:pStyle w:val="ListParagraph"/>
        <w:spacing w:after="120"/>
        <w:ind w:left="360"/>
        <w:contextualSpacing w:val="0"/>
        <w:rPr>
          <w:rFonts w:ascii="Arial" w:hAnsi="Arial" w:cs="Arial"/>
        </w:rPr>
      </w:pPr>
      <w:r w:rsidRPr="00A33328">
        <w:rPr>
          <w:rFonts w:ascii="Arial" w:hAnsi="Arial" w:cs="Arial"/>
        </w:rPr>
        <w:t>No Changes</w:t>
      </w:r>
    </w:p>
    <w:p w14:paraId="42A0363C" w14:textId="77777777" w:rsidR="00952D74" w:rsidRPr="00A33328" w:rsidRDefault="00952D74" w:rsidP="00A33328">
      <w:pPr>
        <w:pStyle w:val="Heading2"/>
        <w:numPr>
          <w:ilvl w:val="0"/>
          <w:numId w:val="2"/>
        </w:numPr>
        <w:spacing w:before="0" w:after="120"/>
        <w:rPr>
          <w:rFonts w:ascii="Arial" w:hAnsi="Arial" w:cs="Arial"/>
          <w:b/>
          <w:sz w:val="28"/>
          <w:szCs w:val="28"/>
        </w:rPr>
      </w:pPr>
      <w:bookmarkStart w:id="61" w:name="_Toc207871320"/>
      <w:r w:rsidRPr="00A33328">
        <w:rPr>
          <w:rFonts w:ascii="Arial" w:hAnsi="Arial" w:cs="Arial"/>
          <w:b/>
          <w:sz w:val="28"/>
          <w:szCs w:val="28"/>
        </w:rPr>
        <w:t>Law 33 – Caught</w:t>
      </w:r>
      <w:bookmarkEnd w:id="61"/>
    </w:p>
    <w:p w14:paraId="125EB79D" w14:textId="77777777" w:rsidR="00952D74" w:rsidRPr="00A33328" w:rsidRDefault="00952D74" w:rsidP="00A33328">
      <w:pPr>
        <w:pStyle w:val="ListParagraph"/>
        <w:spacing w:after="120"/>
        <w:ind w:left="360"/>
        <w:contextualSpacing w:val="0"/>
        <w:rPr>
          <w:rFonts w:ascii="Arial" w:hAnsi="Arial" w:cs="Arial"/>
        </w:rPr>
      </w:pPr>
      <w:r w:rsidRPr="00A33328">
        <w:rPr>
          <w:rFonts w:ascii="Arial" w:hAnsi="Arial" w:cs="Arial"/>
        </w:rPr>
        <w:t>No Changes</w:t>
      </w:r>
    </w:p>
    <w:p w14:paraId="3B04ECC3" w14:textId="77777777" w:rsidR="00952D74" w:rsidRPr="00A33328" w:rsidRDefault="00952D74" w:rsidP="00A33328">
      <w:pPr>
        <w:pStyle w:val="Heading2"/>
        <w:numPr>
          <w:ilvl w:val="0"/>
          <w:numId w:val="2"/>
        </w:numPr>
        <w:spacing w:before="0" w:after="120"/>
        <w:rPr>
          <w:rFonts w:ascii="Arial" w:hAnsi="Arial" w:cs="Arial"/>
          <w:b/>
          <w:sz w:val="28"/>
          <w:szCs w:val="28"/>
        </w:rPr>
      </w:pPr>
      <w:bookmarkStart w:id="62" w:name="_Toc207871321"/>
      <w:r w:rsidRPr="00A33328">
        <w:rPr>
          <w:rFonts w:ascii="Arial" w:hAnsi="Arial" w:cs="Arial"/>
          <w:b/>
          <w:sz w:val="28"/>
          <w:szCs w:val="28"/>
        </w:rPr>
        <w:t>Law 34 – Hit the Ball Twice</w:t>
      </w:r>
      <w:bookmarkEnd w:id="62"/>
    </w:p>
    <w:p w14:paraId="43D04AEB" w14:textId="77777777" w:rsidR="00952D74" w:rsidRPr="00A33328" w:rsidRDefault="00952D74" w:rsidP="00A33328">
      <w:pPr>
        <w:pStyle w:val="ListParagraph"/>
        <w:spacing w:after="120"/>
        <w:ind w:left="360"/>
        <w:contextualSpacing w:val="0"/>
        <w:rPr>
          <w:rFonts w:ascii="Arial" w:hAnsi="Arial" w:cs="Arial"/>
        </w:rPr>
      </w:pPr>
      <w:r w:rsidRPr="00A33328">
        <w:rPr>
          <w:rFonts w:ascii="Arial" w:hAnsi="Arial" w:cs="Arial"/>
        </w:rPr>
        <w:t>No Changes</w:t>
      </w:r>
    </w:p>
    <w:p w14:paraId="28D6FF0D" w14:textId="77777777" w:rsidR="00952D74" w:rsidRPr="00A33328" w:rsidRDefault="00952D74" w:rsidP="00A33328">
      <w:pPr>
        <w:pStyle w:val="Heading2"/>
        <w:numPr>
          <w:ilvl w:val="0"/>
          <w:numId w:val="2"/>
        </w:numPr>
        <w:spacing w:before="0" w:after="120"/>
        <w:rPr>
          <w:rFonts w:ascii="Arial" w:hAnsi="Arial" w:cs="Arial"/>
          <w:b/>
          <w:sz w:val="28"/>
          <w:szCs w:val="28"/>
        </w:rPr>
      </w:pPr>
      <w:bookmarkStart w:id="63" w:name="_Toc207871322"/>
      <w:r w:rsidRPr="00A33328">
        <w:rPr>
          <w:rFonts w:ascii="Arial" w:hAnsi="Arial" w:cs="Arial"/>
          <w:b/>
          <w:sz w:val="28"/>
          <w:szCs w:val="28"/>
        </w:rPr>
        <w:lastRenderedPageBreak/>
        <w:t>Law 35 – Hit Wicket</w:t>
      </w:r>
      <w:bookmarkEnd w:id="63"/>
    </w:p>
    <w:p w14:paraId="2AE7BB00" w14:textId="77777777" w:rsidR="00952D74" w:rsidRPr="00A33328" w:rsidRDefault="00952D74" w:rsidP="00A33328">
      <w:pPr>
        <w:pStyle w:val="ListParagraph"/>
        <w:spacing w:after="120"/>
        <w:ind w:left="360"/>
        <w:contextualSpacing w:val="0"/>
        <w:rPr>
          <w:rFonts w:ascii="Arial" w:hAnsi="Arial" w:cs="Arial"/>
        </w:rPr>
      </w:pPr>
      <w:r w:rsidRPr="00A33328">
        <w:rPr>
          <w:rFonts w:ascii="Arial" w:hAnsi="Arial" w:cs="Arial"/>
        </w:rPr>
        <w:t>No Changes</w:t>
      </w:r>
    </w:p>
    <w:p w14:paraId="16FDABB2" w14:textId="77777777" w:rsidR="00952D74" w:rsidRPr="00A33328" w:rsidRDefault="00952D74" w:rsidP="00A33328">
      <w:pPr>
        <w:pStyle w:val="Heading2"/>
        <w:numPr>
          <w:ilvl w:val="0"/>
          <w:numId w:val="2"/>
        </w:numPr>
        <w:spacing w:before="0" w:after="120"/>
        <w:rPr>
          <w:rFonts w:ascii="Arial" w:hAnsi="Arial" w:cs="Arial"/>
          <w:b/>
          <w:sz w:val="28"/>
          <w:szCs w:val="28"/>
        </w:rPr>
      </w:pPr>
      <w:bookmarkStart w:id="64" w:name="_Toc207871323"/>
      <w:r w:rsidRPr="00A33328">
        <w:rPr>
          <w:rFonts w:ascii="Arial" w:hAnsi="Arial" w:cs="Arial"/>
          <w:b/>
          <w:sz w:val="28"/>
          <w:szCs w:val="28"/>
        </w:rPr>
        <w:t>Law 36 – Leg Before Wicket</w:t>
      </w:r>
      <w:bookmarkEnd w:id="64"/>
    </w:p>
    <w:p w14:paraId="3AC81137" w14:textId="77777777" w:rsidR="00952D74" w:rsidRPr="00A33328" w:rsidRDefault="00952D74" w:rsidP="00A33328">
      <w:pPr>
        <w:pStyle w:val="ListParagraph"/>
        <w:spacing w:after="120"/>
        <w:ind w:left="360"/>
        <w:contextualSpacing w:val="0"/>
        <w:rPr>
          <w:rFonts w:ascii="Arial" w:hAnsi="Arial" w:cs="Arial"/>
        </w:rPr>
      </w:pPr>
      <w:r w:rsidRPr="00A33328">
        <w:rPr>
          <w:rFonts w:ascii="Arial" w:hAnsi="Arial" w:cs="Arial"/>
        </w:rPr>
        <w:t>No Changes</w:t>
      </w:r>
    </w:p>
    <w:p w14:paraId="1D4C84B0" w14:textId="77777777" w:rsidR="00952D74" w:rsidRPr="00A33328" w:rsidRDefault="00952D74" w:rsidP="00A33328">
      <w:pPr>
        <w:pStyle w:val="Heading2"/>
        <w:numPr>
          <w:ilvl w:val="0"/>
          <w:numId w:val="2"/>
        </w:numPr>
        <w:spacing w:before="0" w:after="120"/>
        <w:rPr>
          <w:rFonts w:ascii="Arial" w:hAnsi="Arial" w:cs="Arial"/>
          <w:b/>
          <w:sz w:val="28"/>
          <w:szCs w:val="28"/>
        </w:rPr>
      </w:pPr>
      <w:bookmarkStart w:id="65" w:name="_Toc207871324"/>
      <w:r w:rsidRPr="00A33328">
        <w:rPr>
          <w:rFonts w:ascii="Arial" w:hAnsi="Arial" w:cs="Arial"/>
          <w:b/>
          <w:sz w:val="28"/>
          <w:szCs w:val="28"/>
        </w:rPr>
        <w:t>Law 37 – Obstructing the Field</w:t>
      </w:r>
      <w:bookmarkEnd w:id="65"/>
    </w:p>
    <w:p w14:paraId="42F55928" w14:textId="77777777" w:rsidR="00952D74" w:rsidRPr="00A33328" w:rsidRDefault="00952D74" w:rsidP="00A33328">
      <w:pPr>
        <w:pStyle w:val="ListParagraph"/>
        <w:spacing w:after="120"/>
        <w:ind w:left="360"/>
        <w:contextualSpacing w:val="0"/>
        <w:rPr>
          <w:rFonts w:ascii="Arial" w:hAnsi="Arial" w:cs="Arial"/>
        </w:rPr>
      </w:pPr>
      <w:r w:rsidRPr="00A33328">
        <w:rPr>
          <w:rFonts w:ascii="Arial" w:hAnsi="Arial" w:cs="Arial"/>
        </w:rPr>
        <w:t>No Changes</w:t>
      </w:r>
    </w:p>
    <w:p w14:paraId="5BB14C48" w14:textId="77777777" w:rsidR="00952D74" w:rsidRPr="00A33328" w:rsidRDefault="00952D74" w:rsidP="00A33328">
      <w:pPr>
        <w:pStyle w:val="Heading2"/>
        <w:numPr>
          <w:ilvl w:val="0"/>
          <w:numId w:val="2"/>
        </w:numPr>
        <w:spacing w:before="0" w:after="120"/>
        <w:rPr>
          <w:rFonts w:ascii="Arial" w:hAnsi="Arial" w:cs="Arial"/>
          <w:b/>
          <w:sz w:val="28"/>
          <w:szCs w:val="28"/>
        </w:rPr>
      </w:pPr>
      <w:bookmarkStart w:id="66" w:name="_Toc207871325"/>
      <w:r w:rsidRPr="00A33328">
        <w:rPr>
          <w:rFonts w:ascii="Arial" w:hAnsi="Arial" w:cs="Arial"/>
          <w:b/>
          <w:sz w:val="28"/>
          <w:szCs w:val="28"/>
        </w:rPr>
        <w:t>Law 38 – Run Out</w:t>
      </w:r>
      <w:bookmarkEnd w:id="66"/>
    </w:p>
    <w:p w14:paraId="100080A2" w14:textId="77777777" w:rsidR="00952D74" w:rsidRPr="00A33328" w:rsidRDefault="00952D74" w:rsidP="00A33328">
      <w:pPr>
        <w:pStyle w:val="ListParagraph"/>
        <w:spacing w:after="120"/>
        <w:ind w:left="360"/>
        <w:contextualSpacing w:val="0"/>
        <w:rPr>
          <w:rFonts w:ascii="Arial" w:hAnsi="Arial" w:cs="Arial"/>
        </w:rPr>
      </w:pPr>
      <w:r w:rsidRPr="00A33328">
        <w:rPr>
          <w:rFonts w:ascii="Arial" w:hAnsi="Arial" w:cs="Arial"/>
        </w:rPr>
        <w:t>No Changes</w:t>
      </w:r>
    </w:p>
    <w:p w14:paraId="66A2167E" w14:textId="77777777" w:rsidR="00952D74" w:rsidRPr="00A33328" w:rsidRDefault="00952D74" w:rsidP="00A33328">
      <w:pPr>
        <w:pStyle w:val="Heading2"/>
        <w:numPr>
          <w:ilvl w:val="0"/>
          <w:numId w:val="2"/>
        </w:numPr>
        <w:spacing w:before="0" w:after="120"/>
        <w:rPr>
          <w:rFonts w:ascii="Arial" w:hAnsi="Arial" w:cs="Arial"/>
          <w:b/>
          <w:sz w:val="28"/>
          <w:szCs w:val="28"/>
        </w:rPr>
      </w:pPr>
      <w:bookmarkStart w:id="67" w:name="_Toc207871326"/>
      <w:r w:rsidRPr="00A33328">
        <w:rPr>
          <w:rFonts w:ascii="Arial" w:hAnsi="Arial" w:cs="Arial"/>
          <w:b/>
          <w:sz w:val="28"/>
          <w:szCs w:val="28"/>
        </w:rPr>
        <w:t>Law 39 – Stumped</w:t>
      </w:r>
      <w:bookmarkEnd w:id="67"/>
    </w:p>
    <w:p w14:paraId="56E876F2" w14:textId="77777777" w:rsidR="00952D74" w:rsidRPr="00A33328" w:rsidRDefault="00952D74" w:rsidP="00A33328">
      <w:pPr>
        <w:pStyle w:val="ListParagraph"/>
        <w:spacing w:after="120"/>
        <w:ind w:left="360"/>
        <w:contextualSpacing w:val="0"/>
        <w:rPr>
          <w:rFonts w:ascii="Arial" w:hAnsi="Arial" w:cs="Arial"/>
        </w:rPr>
      </w:pPr>
      <w:r w:rsidRPr="00A33328">
        <w:rPr>
          <w:rFonts w:ascii="Arial" w:hAnsi="Arial" w:cs="Arial"/>
        </w:rPr>
        <w:t>No Changes</w:t>
      </w:r>
    </w:p>
    <w:p w14:paraId="2C706719" w14:textId="77777777" w:rsidR="00952D74" w:rsidRPr="00A33328" w:rsidRDefault="00952D74" w:rsidP="00A33328">
      <w:pPr>
        <w:pStyle w:val="Heading2"/>
        <w:numPr>
          <w:ilvl w:val="0"/>
          <w:numId w:val="2"/>
        </w:numPr>
        <w:spacing w:before="0" w:after="120"/>
        <w:rPr>
          <w:rFonts w:ascii="Arial" w:hAnsi="Arial" w:cs="Arial"/>
          <w:b/>
          <w:sz w:val="28"/>
          <w:szCs w:val="28"/>
        </w:rPr>
      </w:pPr>
      <w:bookmarkStart w:id="68" w:name="_Toc207871327"/>
      <w:r w:rsidRPr="00A33328">
        <w:rPr>
          <w:rFonts w:ascii="Arial" w:hAnsi="Arial" w:cs="Arial"/>
          <w:b/>
          <w:sz w:val="28"/>
          <w:szCs w:val="28"/>
        </w:rPr>
        <w:t>Law 40 – Timed Out</w:t>
      </w:r>
      <w:bookmarkEnd w:id="68"/>
    </w:p>
    <w:p w14:paraId="1BD4B74B" w14:textId="77777777" w:rsidR="00952D74" w:rsidRPr="00A33328" w:rsidRDefault="00952D74" w:rsidP="00A33328">
      <w:pPr>
        <w:pStyle w:val="ListParagraph"/>
        <w:spacing w:after="120"/>
        <w:ind w:left="360"/>
        <w:contextualSpacing w:val="0"/>
        <w:rPr>
          <w:rFonts w:ascii="Arial" w:hAnsi="Arial" w:cs="Arial"/>
          <w:color w:val="000000" w:themeColor="text1"/>
        </w:rPr>
      </w:pPr>
      <w:r w:rsidRPr="00A33328">
        <w:rPr>
          <w:rFonts w:ascii="Arial" w:hAnsi="Arial" w:cs="Arial"/>
          <w:color w:val="000000" w:themeColor="text1"/>
        </w:rPr>
        <w:t>No Changes</w:t>
      </w:r>
    </w:p>
    <w:p w14:paraId="3929FAC2" w14:textId="0BA36D13" w:rsidR="00AA37D2" w:rsidRPr="00A33328" w:rsidRDefault="00AA37D2" w:rsidP="00A33328">
      <w:pPr>
        <w:pStyle w:val="ListParagraph"/>
        <w:spacing w:after="120"/>
        <w:ind w:left="2552" w:hanging="1985"/>
        <w:contextualSpacing w:val="0"/>
        <w:rPr>
          <w:rFonts w:ascii="Arial" w:hAnsi="Arial" w:cs="Arial"/>
          <w:i/>
          <w:iCs/>
          <w:color w:val="000000" w:themeColor="text1"/>
        </w:rPr>
      </w:pPr>
      <w:r w:rsidRPr="00A33328">
        <w:rPr>
          <w:rFonts w:ascii="Arial" w:hAnsi="Arial" w:cs="Arial"/>
          <w:i/>
          <w:iCs/>
          <w:color w:val="000000" w:themeColor="text1"/>
        </w:rPr>
        <w:t>Clarifying Note:</w:t>
      </w:r>
      <w:r w:rsidRPr="00A33328">
        <w:rPr>
          <w:rFonts w:ascii="Arial" w:hAnsi="Arial" w:cs="Arial"/>
          <w:i/>
          <w:iCs/>
          <w:color w:val="000000" w:themeColor="text1"/>
        </w:rPr>
        <w:tab/>
        <w:t xml:space="preserve">Reinforcement that an incoming batter must be ready to receive the ball within 3 minutes of a wicket (dismissal or retirement) </w:t>
      </w:r>
    </w:p>
    <w:p w14:paraId="72034290" w14:textId="77777777" w:rsidR="00952D74" w:rsidRPr="00A33328" w:rsidRDefault="00952D74" w:rsidP="00A33328">
      <w:pPr>
        <w:pStyle w:val="Heading2"/>
        <w:numPr>
          <w:ilvl w:val="0"/>
          <w:numId w:val="2"/>
        </w:numPr>
        <w:spacing w:before="0" w:after="120"/>
        <w:rPr>
          <w:rFonts w:ascii="Arial" w:hAnsi="Arial" w:cs="Arial"/>
          <w:b/>
          <w:sz w:val="28"/>
          <w:szCs w:val="28"/>
        </w:rPr>
      </w:pPr>
      <w:bookmarkStart w:id="69" w:name="_Toc207871328"/>
      <w:r w:rsidRPr="00A33328">
        <w:rPr>
          <w:rFonts w:ascii="Arial" w:hAnsi="Arial" w:cs="Arial"/>
          <w:b/>
          <w:sz w:val="28"/>
          <w:szCs w:val="28"/>
        </w:rPr>
        <w:t>Law 41 – Unfair Play</w:t>
      </w:r>
      <w:bookmarkEnd w:id="69"/>
    </w:p>
    <w:p w14:paraId="3F1A1BEE" w14:textId="0CE51B3F" w:rsidR="00952D74" w:rsidRPr="00A33328" w:rsidRDefault="00602E9B" w:rsidP="00E61AFC">
      <w:pPr>
        <w:pStyle w:val="Heading3"/>
      </w:pPr>
      <w:bookmarkStart w:id="70" w:name="_Toc207871329"/>
      <w:r w:rsidRPr="00A33328">
        <w:t>| Bowling of dangerous and unfair non-pitching deliveries</w:t>
      </w:r>
      <w:bookmarkEnd w:id="70"/>
    </w:p>
    <w:p w14:paraId="25377FBA" w14:textId="3DACAB00" w:rsidR="00602E9B" w:rsidRPr="00A33328" w:rsidRDefault="00602E9B"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Any delivery which passes or would have passed above the waist height of the striker, standing upright at the crease, on the full, </w:t>
      </w:r>
      <w:r w:rsidR="00C00EB8" w:rsidRPr="00A33328">
        <w:rPr>
          <w:rFonts w:ascii="Arial" w:hAnsi="Arial" w:cs="Arial"/>
          <w:bCs/>
        </w:rPr>
        <w:t>must</w:t>
      </w:r>
      <w:r w:rsidRPr="00A33328">
        <w:rPr>
          <w:rFonts w:ascii="Arial" w:hAnsi="Arial" w:cs="Arial"/>
          <w:bCs/>
        </w:rPr>
        <w:t xml:space="preserve"> be called a No Ball. </w:t>
      </w:r>
    </w:p>
    <w:p w14:paraId="5D2BD4C4" w14:textId="106AF981" w:rsidR="00602E9B" w:rsidRPr="00A33328" w:rsidRDefault="00602E9B"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Any delivery which passes or would have passed above the waist height of the striker, standing upright at the crease, on the full, is deemed dangerous and unfair if in the opinion of the </w:t>
      </w:r>
      <w:r w:rsidR="00EF41C1" w:rsidRPr="00A33328">
        <w:rPr>
          <w:rFonts w:ascii="Arial" w:hAnsi="Arial" w:cs="Arial"/>
          <w:bCs/>
        </w:rPr>
        <w:t>bowler’s</w:t>
      </w:r>
      <w:r w:rsidRPr="00A33328">
        <w:rPr>
          <w:rFonts w:ascii="Arial" w:hAnsi="Arial" w:cs="Arial"/>
          <w:bCs/>
        </w:rPr>
        <w:t xml:space="preserve"> end umpire, it is likely to inflict physical injury on the striker. </w:t>
      </w:r>
    </w:p>
    <w:p w14:paraId="758E4701" w14:textId="28A9CCB0" w:rsidR="00602E9B" w:rsidRPr="00A33328" w:rsidRDefault="00602E9B"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In the event of a bowler bowling a ball as </w:t>
      </w:r>
      <w:r w:rsidR="00EF41C1" w:rsidRPr="00A33328">
        <w:rPr>
          <w:rFonts w:ascii="Arial" w:hAnsi="Arial" w:cs="Arial"/>
          <w:bCs/>
        </w:rPr>
        <w:t>described</w:t>
      </w:r>
      <w:r w:rsidRPr="00A33328">
        <w:rPr>
          <w:rFonts w:ascii="Arial" w:hAnsi="Arial" w:cs="Arial"/>
          <w:bCs/>
        </w:rPr>
        <w:t xml:space="preserve"> in clause 41.1.2 above, the umpire at the bowler’s end </w:t>
      </w:r>
      <w:r w:rsidR="00EF41C1" w:rsidRPr="00A33328">
        <w:rPr>
          <w:rFonts w:ascii="Arial" w:hAnsi="Arial" w:cs="Arial"/>
          <w:bCs/>
        </w:rPr>
        <w:t>must</w:t>
      </w:r>
      <w:r w:rsidRPr="00A33328">
        <w:rPr>
          <w:rFonts w:ascii="Arial" w:hAnsi="Arial" w:cs="Arial"/>
          <w:bCs/>
        </w:rPr>
        <w:t xml:space="preserve">, in the first instance, call </w:t>
      </w:r>
      <w:r w:rsidR="00C00EB8" w:rsidRPr="00A33328">
        <w:rPr>
          <w:rFonts w:ascii="Arial" w:hAnsi="Arial" w:cs="Arial"/>
          <w:bCs/>
        </w:rPr>
        <w:t>and</w:t>
      </w:r>
      <w:r w:rsidRPr="00A33328">
        <w:rPr>
          <w:rFonts w:ascii="Arial" w:hAnsi="Arial" w:cs="Arial"/>
          <w:bCs/>
        </w:rPr>
        <w:t xml:space="preserve"> signal </w:t>
      </w:r>
      <w:r w:rsidR="00C00EB8" w:rsidRPr="00A33328">
        <w:rPr>
          <w:rFonts w:ascii="Arial" w:hAnsi="Arial" w:cs="Arial"/>
          <w:bCs/>
        </w:rPr>
        <w:t>‘n</w:t>
      </w:r>
      <w:r w:rsidRPr="00A33328">
        <w:rPr>
          <w:rFonts w:ascii="Arial" w:hAnsi="Arial" w:cs="Arial"/>
          <w:bCs/>
        </w:rPr>
        <w:t>o ball</w:t>
      </w:r>
      <w:r w:rsidR="00C00EB8" w:rsidRPr="00A33328">
        <w:rPr>
          <w:rFonts w:ascii="Arial" w:hAnsi="Arial" w:cs="Arial"/>
          <w:bCs/>
        </w:rPr>
        <w:t>’</w:t>
      </w:r>
      <w:r w:rsidRPr="00A33328">
        <w:rPr>
          <w:rFonts w:ascii="Arial" w:hAnsi="Arial" w:cs="Arial"/>
          <w:bCs/>
        </w:rPr>
        <w:t xml:space="preserve"> and</w:t>
      </w:r>
      <w:r w:rsidR="00C00EB8" w:rsidRPr="00A33328">
        <w:rPr>
          <w:rFonts w:ascii="Arial" w:hAnsi="Arial" w:cs="Arial"/>
          <w:bCs/>
        </w:rPr>
        <w:t>,</w:t>
      </w:r>
      <w:r w:rsidRPr="00A33328">
        <w:rPr>
          <w:rFonts w:ascii="Arial" w:hAnsi="Arial" w:cs="Arial"/>
          <w:bCs/>
        </w:rPr>
        <w:t xml:space="preserve"> when the ball is dead, caution the bowler. The caution appl</w:t>
      </w:r>
      <w:r w:rsidR="00EF41C1" w:rsidRPr="00A33328">
        <w:rPr>
          <w:rFonts w:ascii="Arial" w:hAnsi="Arial" w:cs="Arial"/>
          <w:bCs/>
        </w:rPr>
        <w:t>ies</w:t>
      </w:r>
      <w:r w:rsidRPr="00A33328">
        <w:rPr>
          <w:rFonts w:ascii="Arial" w:hAnsi="Arial" w:cs="Arial"/>
          <w:bCs/>
        </w:rPr>
        <w:t xml:space="preserve"> throughout the innings. The umpire </w:t>
      </w:r>
      <w:r w:rsidR="00EF41C1" w:rsidRPr="00A33328">
        <w:rPr>
          <w:rFonts w:ascii="Arial" w:hAnsi="Arial" w:cs="Arial"/>
          <w:bCs/>
        </w:rPr>
        <w:t>must</w:t>
      </w:r>
      <w:r w:rsidRPr="00A33328">
        <w:rPr>
          <w:rFonts w:ascii="Arial" w:hAnsi="Arial" w:cs="Arial"/>
          <w:bCs/>
        </w:rPr>
        <w:t xml:space="preserve"> inform the other umpire, the captain of the fielding side and the </w:t>
      </w:r>
      <w:r w:rsidR="00CB2B7D" w:rsidRPr="00A33328">
        <w:rPr>
          <w:rFonts w:ascii="Arial" w:hAnsi="Arial" w:cs="Arial"/>
          <w:bCs/>
        </w:rPr>
        <w:t>batters</w:t>
      </w:r>
      <w:r w:rsidRPr="00A33328">
        <w:rPr>
          <w:rFonts w:ascii="Arial" w:hAnsi="Arial" w:cs="Arial"/>
          <w:bCs/>
        </w:rPr>
        <w:t xml:space="preserve"> at the wicket of what has occurred.</w:t>
      </w:r>
    </w:p>
    <w:p w14:paraId="6E46EF77" w14:textId="1E0BD0E9" w:rsidR="00602E9B" w:rsidRPr="00A33328" w:rsidRDefault="00602E9B"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Any subsequent delivery as defined in 41.1.2 above in the same innings </w:t>
      </w:r>
      <w:r w:rsidR="00EF41C1" w:rsidRPr="00A33328">
        <w:rPr>
          <w:rFonts w:ascii="Arial" w:hAnsi="Arial" w:cs="Arial"/>
          <w:bCs/>
        </w:rPr>
        <w:t>will</w:t>
      </w:r>
      <w:r w:rsidRPr="00A33328">
        <w:rPr>
          <w:rFonts w:ascii="Arial" w:hAnsi="Arial" w:cs="Arial"/>
          <w:bCs/>
        </w:rPr>
        <w:t xml:space="preserve"> attract a final warning.</w:t>
      </w:r>
    </w:p>
    <w:p w14:paraId="325D9D0B" w14:textId="633A3648" w:rsidR="00602E9B" w:rsidRPr="00A33328" w:rsidRDefault="00602E9B"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In the event of a third such delivery in the innings the bowler </w:t>
      </w:r>
      <w:r w:rsidR="00EF41C1" w:rsidRPr="00A33328">
        <w:rPr>
          <w:rFonts w:ascii="Arial" w:hAnsi="Arial" w:cs="Arial"/>
          <w:bCs/>
        </w:rPr>
        <w:t>will</w:t>
      </w:r>
      <w:r w:rsidRPr="00A33328">
        <w:rPr>
          <w:rFonts w:ascii="Arial" w:hAnsi="Arial" w:cs="Arial"/>
          <w:bCs/>
        </w:rPr>
        <w:t xml:space="preserve"> not be allowed to bowl again in that innings. The over </w:t>
      </w:r>
      <w:r w:rsidR="00EF41C1" w:rsidRPr="00A33328">
        <w:rPr>
          <w:rFonts w:ascii="Arial" w:hAnsi="Arial" w:cs="Arial"/>
          <w:bCs/>
        </w:rPr>
        <w:t>must</w:t>
      </w:r>
      <w:r w:rsidRPr="00A33328">
        <w:rPr>
          <w:rFonts w:ascii="Arial" w:hAnsi="Arial" w:cs="Arial"/>
          <w:bCs/>
        </w:rPr>
        <w:t xml:space="preserve"> be completed by another bowler who did not bowl the previous over and may not bowl the </w:t>
      </w:r>
      <w:r w:rsidR="00EF41C1" w:rsidRPr="00A33328">
        <w:rPr>
          <w:rFonts w:ascii="Arial" w:hAnsi="Arial" w:cs="Arial"/>
          <w:bCs/>
        </w:rPr>
        <w:t>following over</w:t>
      </w:r>
      <w:r w:rsidRPr="00A33328">
        <w:rPr>
          <w:rFonts w:ascii="Arial" w:hAnsi="Arial" w:cs="Arial"/>
          <w:bCs/>
        </w:rPr>
        <w:t>.</w:t>
      </w:r>
    </w:p>
    <w:p w14:paraId="4C5E8FBA" w14:textId="300E7943" w:rsidR="00602E9B" w:rsidRPr="00A33328" w:rsidRDefault="00602E9B"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The umpire </w:t>
      </w:r>
      <w:r w:rsidR="00EF41C1" w:rsidRPr="00A33328">
        <w:rPr>
          <w:rFonts w:ascii="Arial" w:hAnsi="Arial" w:cs="Arial"/>
          <w:bCs/>
        </w:rPr>
        <w:t>must</w:t>
      </w:r>
      <w:r w:rsidRPr="00A33328">
        <w:rPr>
          <w:rFonts w:ascii="Arial" w:hAnsi="Arial" w:cs="Arial"/>
          <w:bCs/>
        </w:rPr>
        <w:t xml:space="preserve"> report the occurrence to the other umpire, the </w:t>
      </w:r>
      <w:r w:rsidR="00CB2B7D" w:rsidRPr="00A33328">
        <w:rPr>
          <w:rFonts w:ascii="Arial" w:hAnsi="Arial" w:cs="Arial"/>
          <w:bCs/>
        </w:rPr>
        <w:t>batters</w:t>
      </w:r>
      <w:r w:rsidRPr="00A33328">
        <w:rPr>
          <w:rFonts w:ascii="Arial" w:hAnsi="Arial" w:cs="Arial"/>
          <w:bCs/>
        </w:rPr>
        <w:t xml:space="preserve"> at the wicket and as soon as possible to the captain of the batting side and the </w:t>
      </w:r>
      <w:r w:rsidR="00EF41C1" w:rsidRPr="00A33328">
        <w:rPr>
          <w:rFonts w:ascii="Arial" w:hAnsi="Arial" w:cs="Arial"/>
          <w:bCs/>
        </w:rPr>
        <w:t xml:space="preserve">Association </w:t>
      </w:r>
      <w:r w:rsidRPr="00A33328">
        <w:rPr>
          <w:rFonts w:ascii="Arial" w:hAnsi="Arial" w:cs="Arial"/>
          <w:bCs/>
        </w:rPr>
        <w:t xml:space="preserve">Executive. </w:t>
      </w:r>
    </w:p>
    <w:p w14:paraId="62BCBF84" w14:textId="1C1443D9" w:rsidR="00DF66C3" w:rsidRPr="00A33328" w:rsidRDefault="00DF66C3" w:rsidP="00E61AFC">
      <w:pPr>
        <w:pStyle w:val="Heading3"/>
      </w:pPr>
      <w:bookmarkStart w:id="71" w:name="_Toc207871330"/>
      <w:r w:rsidRPr="00A33328">
        <w:t>| Condition of the ball</w:t>
      </w:r>
      <w:bookmarkEnd w:id="71"/>
    </w:p>
    <w:p w14:paraId="2EBBEA70" w14:textId="769D5480" w:rsidR="007F0FA0" w:rsidRPr="00A33328" w:rsidRDefault="007F0FA0"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 </w:t>
      </w:r>
      <w:r w:rsidR="00DF66C3" w:rsidRPr="00A33328">
        <w:rPr>
          <w:rFonts w:ascii="Arial" w:hAnsi="Arial" w:cs="Arial"/>
          <w:bCs/>
        </w:rPr>
        <w:t xml:space="preserve">Umpire(s) inspecting the </w:t>
      </w:r>
      <w:r w:rsidR="00EE75FF" w:rsidRPr="00A33328">
        <w:rPr>
          <w:rFonts w:ascii="Arial" w:hAnsi="Arial" w:cs="Arial"/>
          <w:bCs/>
        </w:rPr>
        <w:t>ball.</w:t>
      </w:r>
    </w:p>
    <w:p w14:paraId="5991D683" w14:textId="77777777" w:rsidR="00A266F5" w:rsidRPr="00A33328" w:rsidRDefault="00A266F5" w:rsidP="00A33328">
      <w:pPr>
        <w:pStyle w:val="ListParagraph"/>
        <w:spacing w:after="120"/>
        <w:ind w:left="1418"/>
        <w:contextualSpacing w:val="0"/>
        <w:rPr>
          <w:rFonts w:ascii="Arial" w:hAnsi="Arial" w:cs="Arial"/>
          <w:bCs/>
        </w:rPr>
      </w:pPr>
      <w:r w:rsidRPr="00A33328">
        <w:rPr>
          <w:rFonts w:ascii="Arial" w:hAnsi="Arial" w:cs="Arial"/>
          <w:bCs/>
        </w:rPr>
        <w:lastRenderedPageBreak/>
        <w:t xml:space="preserve">Should the umpire need to inspect the ball, the fielding captain should be instructed to present the ball to the umpire who will then visually inspect the condition of the ball. Should any repair work be required, or the umpire wishes to further inspect the shape of the ball, they may undertake this work personally. However, umpire(s) should sanitise their hands immediately before and after completing the work on the ball. </w:t>
      </w:r>
    </w:p>
    <w:p w14:paraId="749355A0" w14:textId="3795A013" w:rsidR="006134F2" w:rsidRPr="00A33328" w:rsidRDefault="006134F2"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 Changing the condition of the </w:t>
      </w:r>
      <w:r w:rsidR="00EE75FF" w:rsidRPr="00A33328">
        <w:rPr>
          <w:rFonts w:ascii="Arial" w:hAnsi="Arial" w:cs="Arial"/>
          <w:bCs/>
        </w:rPr>
        <w:t>ball.</w:t>
      </w:r>
    </w:p>
    <w:p w14:paraId="2ACE5163" w14:textId="77777777" w:rsidR="00A266F5" w:rsidRPr="00A33328" w:rsidRDefault="00A266F5" w:rsidP="00A33328">
      <w:pPr>
        <w:pStyle w:val="ListParagraph"/>
        <w:spacing w:after="120"/>
        <w:ind w:left="1418"/>
        <w:contextualSpacing w:val="0"/>
        <w:rPr>
          <w:rFonts w:ascii="Arial" w:hAnsi="Arial" w:cs="Arial"/>
          <w:bCs/>
        </w:rPr>
      </w:pPr>
      <w:r w:rsidRPr="00A33328">
        <w:rPr>
          <w:rFonts w:ascii="Arial" w:hAnsi="Arial" w:cs="Arial"/>
          <w:bCs/>
        </w:rPr>
        <w:t xml:space="preserve">It is an offence for any player to take any action which changes the condition of the ball. </w:t>
      </w:r>
    </w:p>
    <w:p w14:paraId="6C3E452C" w14:textId="60BFDC70" w:rsidR="00A266F5" w:rsidRPr="00A33328" w:rsidRDefault="00A266F5" w:rsidP="00A33328">
      <w:pPr>
        <w:pStyle w:val="ListParagraph"/>
        <w:spacing w:after="120"/>
        <w:ind w:left="1418"/>
        <w:contextualSpacing w:val="0"/>
        <w:rPr>
          <w:rFonts w:ascii="Arial" w:hAnsi="Arial" w:cs="Arial"/>
          <w:bCs/>
        </w:rPr>
      </w:pPr>
      <w:r w:rsidRPr="00A33328">
        <w:rPr>
          <w:rFonts w:ascii="Arial" w:hAnsi="Arial" w:cs="Arial"/>
          <w:bCs/>
        </w:rPr>
        <w:t xml:space="preserve">Except in carrying out their normal duties, a </w:t>
      </w:r>
      <w:r w:rsidR="007D438D" w:rsidRPr="00A33328">
        <w:rPr>
          <w:rFonts w:ascii="Arial" w:hAnsi="Arial" w:cs="Arial"/>
          <w:bCs/>
        </w:rPr>
        <w:t>batter</w:t>
      </w:r>
      <w:r w:rsidRPr="00A33328">
        <w:rPr>
          <w:rFonts w:ascii="Arial" w:hAnsi="Arial" w:cs="Arial"/>
          <w:bCs/>
        </w:rPr>
        <w:t xml:space="preserve"> is not allowed to wilfully damage the ball other than, when the ball is in play, in striking it with the bat. </w:t>
      </w:r>
    </w:p>
    <w:p w14:paraId="45E8BE30" w14:textId="77777777" w:rsidR="00A266F5" w:rsidRPr="00A33328" w:rsidRDefault="00A266F5" w:rsidP="00A33328">
      <w:pPr>
        <w:pStyle w:val="ListParagraph"/>
        <w:spacing w:after="120"/>
        <w:ind w:left="1418"/>
        <w:contextualSpacing w:val="0"/>
        <w:rPr>
          <w:rFonts w:ascii="Arial" w:hAnsi="Arial" w:cs="Arial"/>
          <w:bCs/>
        </w:rPr>
      </w:pPr>
      <w:r w:rsidRPr="00A33328">
        <w:rPr>
          <w:rFonts w:ascii="Arial" w:hAnsi="Arial" w:cs="Arial"/>
          <w:bCs/>
        </w:rPr>
        <w:t xml:space="preserve">A fielder may, however: </w:t>
      </w:r>
    </w:p>
    <w:p w14:paraId="65DC38C3" w14:textId="60092860" w:rsidR="00A266F5" w:rsidRPr="00A33328" w:rsidRDefault="00A266F5" w:rsidP="00A33328">
      <w:pPr>
        <w:pStyle w:val="ListParagraph"/>
        <w:numPr>
          <w:ilvl w:val="2"/>
          <w:numId w:val="6"/>
        </w:numPr>
        <w:spacing w:after="120"/>
        <w:ind w:left="1985" w:hanging="567"/>
        <w:contextualSpacing w:val="0"/>
        <w:rPr>
          <w:rFonts w:ascii="Arial" w:hAnsi="Arial" w:cs="Arial"/>
          <w:bCs/>
        </w:rPr>
      </w:pPr>
      <w:r w:rsidRPr="00A33328">
        <w:rPr>
          <w:rFonts w:ascii="Arial" w:hAnsi="Arial" w:cs="Arial"/>
          <w:bCs/>
        </w:rPr>
        <w:t xml:space="preserve">polish the ball on their clothing provided that no artificial substance or saliva is used and that such polishing wastes no time. </w:t>
      </w:r>
    </w:p>
    <w:p w14:paraId="4C7A8E6B" w14:textId="046D86F6" w:rsidR="00A266F5" w:rsidRPr="00A33328" w:rsidRDefault="00A266F5" w:rsidP="00A33328">
      <w:pPr>
        <w:pStyle w:val="ListParagraph"/>
        <w:numPr>
          <w:ilvl w:val="2"/>
          <w:numId w:val="6"/>
        </w:numPr>
        <w:spacing w:after="120"/>
        <w:ind w:left="1985" w:hanging="567"/>
        <w:contextualSpacing w:val="0"/>
        <w:rPr>
          <w:rFonts w:ascii="Arial" w:hAnsi="Arial" w:cs="Arial"/>
          <w:bCs/>
        </w:rPr>
      </w:pPr>
      <w:r w:rsidRPr="00A33328">
        <w:rPr>
          <w:rFonts w:ascii="Arial" w:hAnsi="Arial" w:cs="Arial"/>
          <w:bCs/>
        </w:rPr>
        <w:t xml:space="preserve">remove mud from the ball under the supervision of an umpire. </w:t>
      </w:r>
    </w:p>
    <w:p w14:paraId="14B68933" w14:textId="281BAEE6" w:rsidR="00A266F5" w:rsidRPr="00A33328" w:rsidRDefault="00A266F5" w:rsidP="00A33328">
      <w:pPr>
        <w:pStyle w:val="ListParagraph"/>
        <w:numPr>
          <w:ilvl w:val="2"/>
          <w:numId w:val="6"/>
        </w:numPr>
        <w:spacing w:after="120"/>
        <w:ind w:left="1985" w:hanging="567"/>
        <w:contextualSpacing w:val="0"/>
        <w:rPr>
          <w:rFonts w:ascii="Arial" w:hAnsi="Arial" w:cs="Arial"/>
          <w:bCs/>
        </w:rPr>
      </w:pPr>
      <w:r w:rsidRPr="00A33328">
        <w:rPr>
          <w:rFonts w:ascii="Arial" w:hAnsi="Arial" w:cs="Arial"/>
          <w:bCs/>
        </w:rPr>
        <w:t xml:space="preserve">dry a wet ball on a piece of cloth that has been approved by the umpires. </w:t>
      </w:r>
    </w:p>
    <w:p w14:paraId="3284B1B8" w14:textId="77777777" w:rsidR="00A266F5" w:rsidRPr="00A33328" w:rsidRDefault="00A266F5" w:rsidP="00A33328">
      <w:pPr>
        <w:pStyle w:val="ListParagraph"/>
        <w:spacing w:after="120"/>
        <w:ind w:left="1418"/>
        <w:contextualSpacing w:val="0"/>
        <w:rPr>
          <w:rFonts w:ascii="Arial" w:hAnsi="Arial" w:cs="Arial"/>
          <w:bCs/>
        </w:rPr>
      </w:pPr>
      <w:r w:rsidRPr="00A33328">
        <w:rPr>
          <w:rFonts w:ascii="Arial" w:hAnsi="Arial" w:cs="Arial"/>
          <w:bCs/>
        </w:rPr>
        <w:t>Saliva must not be used to polish cricket balls (or any other equipment).</w:t>
      </w:r>
    </w:p>
    <w:p w14:paraId="27A2B3C4" w14:textId="7139A010" w:rsidR="00A266F5" w:rsidRPr="00A33328" w:rsidRDefault="00A266F5" w:rsidP="00A33328">
      <w:pPr>
        <w:pStyle w:val="ListParagraph"/>
        <w:spacing w:after="120"/>
        <w:ind w:left="1418"/>
        <w:contextualSpacing w:val="0"/>
        <w:rPr>
          <w:rFonts w:ascii="Arial" w:hAnsi="Arial" w:cs="Arial"/>
          <w:bCs/>
        </w:rPr>
      </w:pPr>
      <w:r w:rsidRPr="00A33328">
        <w:rPr>
          <w:rFonts w:ascii="Arial" w:hAnsi="Arial" w:cs="Arial"/>
          <w:bCs/>
        </w:rPr>
        <w:t xml:space="preserve">Sweat from the face, neck or arms </w:t>
      </w:r>
      <w:r w:rsidR="008D3CB6" w:rsidRPr="00A33328">
        <w:rPr>
          <w:rFonts w:ascii="Arial" w:hAnsi="Arial" w:cs="Arial"/>
          <w:bCs/>
          <w:color w:val="000000" w:themeColor="text1"/>
        </w:rPr>
        <w:t xml:space="preserve">may </w:t>
      </w:r>
      <w:r w:rsidRPr="00A33328">
        <w:rPr>
          <w:rFonts w:ascii="Arial" w:hAnsi="Arial" w:cs="Arial"/>
          <w:bCs/>
          <w:color w:val="000000" w:themeColor="text1"/>
        </w:rPr>
        <w:t>be u</w:t>
      </w:r>
      <w:r w:rsidRPr="00A33328">
        <w:rPr>
          <w:rFonts w:ascii="Arial" w:hAnsi="Arial" w:cs="Arial"/>
          <w:bCs/>
        </w:rPr>
        <w:t>sed.</w:t>
      </w:r>
    </w:p>
    <w:p w14:paraId="0484DCEB" w14:textId="61588D9F" w:rsidR="006134F2" w:rsidRPr="00A33328" w:rsidRDefault="006134F2"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Enforcement Procedures</w:t>
      </w:r>
    </w:p>
    <w:p w14:paraId="781BD3FF" w14:textId="77777777" w:rsidR="00A266F5" w:rsidRPr="00A33328" w:rsidRDefault="00A266F5" w:rsidP="00A33328">
      <w:pPr>
        <w:pStyle w:val="ListParagraph"/>
        <w:numPr>
          <w:ilvl w:val="0"/>
          <w:numId w:val="7"/>
        </w:numPr>
        <w:spacing w:after="120"/>
        <w:ind w:left="1985" w:hanging="567"/>
        <w:contextualSpacing w:val="0"/>
        <w:rPr>
          <w:rFonts w:ascii="Arial" w:hAnsi="Arial" w:cs="Arial"/>
          <w:bCs/>
        </w:rPr>
      </w:pPr>
      <w:r w:rsidRPr="00A33328">
        <w:rPr>
          <w:rFonts w:ascii="Arial" w:hAnsi="Arial" w:cs="Arial"/>
          <w:bCs/>
        </w:rPr>
        <w:t>If the umpires believe that saliva has been applied to the ball, the umpires shall:</w:t>
      </w:r>
    </w:p>
    <w:p w14:paraId="5EA0D96B" w14:textId="7DF59959" w:rsidR="00A266F5" w:rsidRPr="00A33328" w:rsidRDefault="00A266F5" w:rsidP="00A33328">
      <w:pPr>
        <w:pStyle w:val="ListParagraph"/>
        <w:numPr>
          <w:ilvl w:val="0"/>
          <w:numId w:val="7"/>
        </w:numPr>
        <w:spacing w:after="120"/>
        <w:ind w:left="1985" w:hanging="567"/>
        <w:contextualSpacing w:val="0"/>
        <w:rPr>
          <w:rFonts w:ascii="Arial" w:hAnsi="Arial" w:cs="Arial"/>
          <w:bCs/>
        </w:rPr>
      </w:pPr>
      <w:r w:rsidRPr="00A33328">
        <w:rPr>
          <w:rFonts w:ascii="Arial" w:hAnsi="Arial" w:cs="Arial"/>
          <w:bCs/>
        </w:rPr>
        <w:t xml:space="preserve">If it is a first instance during an innings, summon the captain of the fielding side and issue a first warning. </w:t>
      </w:r>
    </w:p>
    <w:p w14:paraId="5BC1BA68" w14:textId="39832C7D" w:rsidR="00A266F5" w:rsidRPr="00A33328" w:rsidRDefault="00A266F5" w:rsidP="00A33328">
      <w:pPr>
        <w:pStyle w:val="ListParagraph"/>
        <w:numPr>
          <w:ilvl w:val="0"/>
          <w:numId w:val="7"/>
        </w:numPr>
        <w:spacing w:after="120"/>
        <w:ind w:left="1985" w:hanging="567"/>
        <w:contextualSpacing w:val="0"/>
        <w:rPr>
          <w:rFonts w:ascii="Arial" w:hAnsi="Arial" w:cs="Arial"/>
          <w:bCs/>
        </w:rPr>
      </w:pPr>
      <w:r w:rsidRPr="00A33328">
        <w:rPr>
          <w:rFonts w:ascii="Arial" w:hAnsi="Arial" w:cs="Arial"/>
          <w:bCs/>
        </w:rPr>
        <w:t xml:space="preserve">If it is a second instance during an innings, summon the captain of the fielding side and issue a second and final warning and warn the captain of the fielding side that any further such offence by any member of the team during the innings shall result in the award of 5 Penalty runs to the batting side. </w:t>
      </w:r>
    </w:p>
    <w:p w14:paraId="32190E22" w14:textId="77134DD8" w:rsidR="00A266F5" w:rsidRPr="00A33328" w:rsidRDefault="00A266F5" w:rsidP="00A33328">
      <w:pPr>
        <w:pStyle w:val="ListParagraph"/>
        <w:numPr>
          <w:ilvl w:val="0"/>
          <w:numId w:val="7"/>
        </w:numPr>
        <w:spacing w:after="120"/>
        <w:ind w:left="1985" w:hanging="567"/>
        <w:contextualSpacing w:val="0"/>
        <w:rPr>
          <w:rFonts w:ascii="Arial" w:hAnsi="Arial" w:cs="Arial"/>
          <w:bCs/>
        </w:rPr>
      </w:pPr>
      <w:r w:rsidRPr="00A33328">
        <w:rPr>
          <w:rFonts w:ascii="Arial" w:hAnsi="Arial" w:cs="Arial"/>
          <w:bCs/>
        </w:rPr>
        <w:t>If it is a third or subsequent instance, award 5 Penalty runs to the batting side.</w:t>
      </w:r>
    </w:p>
    <w:p w14:paraId="06400CD7" w14:textId="66CCFC48" w:rsidR="00A266F5" w:rsidRPr="00A33328" w:rsidRDefault="00A266F5" w:rsidP="00A33328">
      <w:pPr>
        <w:pStyle w:val="ListParagraph"/>
        <w:numPr>
          <w:ilvl w:val="0"/>
          <w:numId w:val="7"/>
        </w:numPr>
        <w:spacing w:after="120"/>
        <w:ind w:left="1985" w:hanging="567"/>
        <w:contextualSpacing w:val="0"/>
        <w:rPr>
          <w:rFonts w:ascii="Arial" w:hAnsi="Arial" w:cs="Arial"/>
          <w:bCs/>
        </w:rPr>
      </w:pPr>
      <w:r w:rsidRPr="00A33328">
        <w:rPr>
          <w:rFonts w:ascii="Arial" w:hAnsi="Arial" w:cs="Arial"/>
          <w:bCs/>
        </w:rPr>
        <w:t xml:space="preserve">The ball shall not be changed, but the umpires shall wipe the ball with an appropriate cloth. </w:t>
      </w:r>
    </w:p>
    <w:p w14:paraId="62394974" w14:textId="09EFCDA9" w:rsidR="00A266F5" w:rsidRPr="00A33328" w:rsidRDefault="00A266F5" w:rsidP="00A33328">
      <w:pPr>
        <w:pStyle w:val="ListParagraph"/>
        <w:numPr>
          <w:ilvl w:val="0"/>
          <w:numId w:val="7"/>
        </w:numPr>
        <w:spacing w:after="120"/>
        <w:ind w:left="1985" w:hanging="567"/>
        <w:contextualSpacing w:val="0"/>
        <w:rPr>
          <w:rFonts w:ascii="Arial" w:hAnsi="Arial" w:cs="Arial"/>
        </w:rPr>
      </w:pPr>
      <w:r w:rsidRPr="00A33328">
        <w:rPr>
          <w:rFonts w:ascii="Arial" w:hAnsi="Arial" w:cs="Arial"/>
          <w:bCs/>
        </w:rPr>
        <w:t>The umpire(s) shall report the occurrence of a third or subsequent instance as soon as possible after the match to the Executive of the Sutherland Shire Cricket Association, who shall take such further action against the player, the captain, any other individuals concerned and, if appropriate</w:t>
      </w:r>
      <w:r w:rsidRPr="00A33328">
        <w:rPr>
          <w:rFonts w:ascii="Arial" w:hAnsi="Arial" w:cs="Arial"/>
        </w:rPr>
        <w:t>, the team.</w:t>
      </w:r>
    </w:p>
    <w:p w14:paraId="4F7ADE94" w14:textId="77777777" w:rsidR="00952D74" w:rsidRPr="00A33328" w:rsidRDefault="00952D74" w:rsidP="00A33328">
      <w:pPr>
        <w:pStyle w:val="Heading2"/>
        <w:numPr>
          <w:ilvl w:val="0"/>
          <w:numId w:val="2"/>
        </w:numPr>
        <w:spacing w:before="0" w:after="120"/>
        <w:rPr>
          <w:rFonts w:ascii="Arial" w:hAnsi="Arial" w:cs="Arial"/>
          <w:b/>
          <w:sz w:val="28"/>
          <w:szCs w:val="28"/>
        </w:rPr>
      </w:pPr>
      <w:bookmarkStart w:id="72" w:name="_Toc207871331"/>
      <w:r w:rsidRPr="00A33328">
        <w:rPr>
          <w:rFonts w:ascii="Arial" w:hAnsi="Arial" w:cs="Arial"/>
          <w:b/>
          <w:sz w:val="28"/>
          <w:szCs w:val="28"/>
        </w:rPr>
        <w:lastRenderedPageBreak/>
        <w:t>Law 42 – Players’ Conduct</w:t>
      </w:r>
      <w:bookmarkEnd w:id="72"/>
    </w:p>
    <w:p w14:paraId="6B372E9B" w14:textId="0838D9B5" w:rsidR="0071322A" w:rsidRPr="00A33328" w:rsidRDefault="0071322A" w:rsidP="00E61AFC">
      <w:pPr>
        <w:pStyle w:val="Heading3"/>
      </w:pPr>
      <w:bookmarkStart w:id="73" w:name="_Toc207871332"/>
      <w:r w:rsidRPr="00A33328">
        <w:t>| Inapplicability of Law 42</w:t>
      </w:r>
      <w:bookmarkEnd w:id="73"/>
    </w:p>
    <w:p w14:paraId="11C1EADC" w14:textId="29176BD1" w:rsidR="00952D74" w:rsidRPr="00A33328" w:rsidRDefault="0071322A"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Law 42 </w:t>
      </w:r>
      <w:r w:rsidR="00C00EB8" w:rsidRPr="00A33328">
        <w:rPr>
          <w:rFonts w:ascii="Arial" w:hAnsi="Arial" w:cs="Arial"/>
          <w:bCs/>
        </w:rPr>
        <w:t>does</w:t>
      </w:r>
      <w:r w:rsidR="00952D74" w:rsidRPr="00A33328">
        <w:rPr>
          <w:rFonts w:ascii="Arial" w:hAnsi="Arial" w:cs="Arial"/>
          <w:bCs/>
        </w:rPr>
        <w:t xml:space="preserve"> not apply</w:t>
      </w:r>
      <w:r w:rsidR="00A71EAF" w:rsidRPr="00A33328">
        <w:rPr>
          <w:rFonts w:ascii="Arial" w:hAnsi="Arial" w:cs="Arial"/>
          <w:bCs/>
        </w:rPr>
        <w:t xml:space="preserve"> in Association matches; it is replaced by the </w:t>
      </w:r>
      <w:r w:rsidR="00602E9B" w:rsidRPr="00A33328">
        <w:rPr>
          <w:rFonts w:ascii="Arial" w:hAnsi="Arial" w:cs="Arial"/>
          <w:bCs/>
        </w:rPr>
        <w:t>Association</w:t>
      </w:r>
      <w:r w:rsidR="00A71EAF" w:rsidRPr="00A33328">
        <w:rPr>
          <w:rFonts w:ascii="Arial" w:hAnsi="Arial" w:cs="Arial"/>
          <w:bCs/>
        </w:rPr>
        <w:t xml:space="preserve"> Code of Conduct</w:t>
      </w:r>
      <w:r w:rsidR="00C25257" w:rsidRPr="00A33328">
        <w:rPr>
          <w:rFonts w:ascii="Arial" w:hAnsi="Arial" w:cs="Arial"/>
          <w:bCs/>
        </w:rPr>
        <w:t xml:space="preserve"> (See Schedule 1)</w:t>
      </w:r>
    </w:p>
    <w:p w14:paraId="73C18C18" w14:textId="7AB9A95D" w:rsidR="0071322A" w:rsidRPr="00A33328" w:rsidRDefault="0071322A" w:rsidP="00E61AFC">
      <w:pPr>
        <w:pStyle w:val="Heading3"/>
      </w:pPr>
      <w:bookmarkStart w:id="74" w:name="_Toc207871333"/>
      <w:r w:rsidRPr="00A33328">
        <w:t>| Alcohol</w:t>
      </w:r>
      <w:r w:rsidR="00A33328">
        <w:t>, Vaping</w:t>
      </w:r>
      <w:r w:rsidRPr="00A33328">
        <w:t xml:space="preserve"> and Smoking</w:t>
      </w:r>
      <w:bookmarkEnd w:id="74"/>
    </w:p>
    <w:p w14:paraId="2017CA8F" w14:textId="00E44FBB" w:rsidR="0071322A" w:rsidRPr="00A33328" w:rsidRDefault="0071322A"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 The drinking of alcohol by players, </w:t>
      </w:r>
      <w:r w:rsidR="00915A86" w:rsidRPr="00A33328">
        <w:rPr>
          <w:rFonts w:ascii="Arial" w:hAnsi="Arial" w:cs="Arial"/>
          <w:bCs/>
        </w:rPr>
        <w:t>scorers,</w:t>
      </w:r>
      <w:r w:rsidRPr="00A33328">
        <w:rPr>
          <w:rFonts w:ascii="Arial" w:hAnsi="Arial" w:cs="Arial"/>
          <w:bCs/>
        </w:rPr>
        <w:t xml:space="preserve"> and officials during the course of Association matches is not permitted. </w:t>
      </w:r>
    </w:p>
    <w:p w14:paraId="4BC28BBE" w14:textId="65C3EEA9" w:rsidR="0071322A" w:rsidRPr="00A33328" w:rsidRDefault="0071322A"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Smoking </w:t>
      </w:r>
      <w:r w:rsidR="00A33328">
        <w:rPr>
          <w:rFonts w:ascii="Arial" w:hAnsi="Arial" w:cs="Arial"/>
          <w:bCs/>
        </w:rPr>
        <w:t xml:space="preserve">or vaping </w:t>
      </w:r>
      <w:r w:rsidRPr="00A33328">
        <w:rPr>
          <w:rFonts w:ascii="Arial" w:hAnsi="Arial" w:cs="Arial"/>
          <w:bCs/>
        </w:rPr>
        <w:t xml:space="preserve">on the field of play during a match </w:t>
      </w:r>
      <w:r w:rsidR="00C00EB8" w:rsidRPr="00A33328">
        <w:rPr>
          <w:rFonts w:ascii="Arial" w:hAnsi="Arial" w:cs="Arial"/>
          <w:bCs/>
        </w:rPr>
        <w:t>is</w:t>
      </w:r>
      <w:r w:rsidRPr="00A33328">
        <w:rPr>
          <w:rFonts w:ascii="Arial" w:hAnsi="Arial" w:cs="Arial"/>
          <w:bCs/>
        </w:rPr>
        <w:t xml:space="preserve"> not permitted. </w:t>
      </w:r>
    </w:p>
    <w:p w14:paraId="0177CFEB" w14:textId="09CE7933" w:rsidR="00AC3187" w:rsidRPr="00A33328" w:rsidRDefault="0071322A"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ab/>
        <w:t>A player reported for not complying with this requirement will result in the player being dealt with as per the Code of Conduct</w:t>
      </w:r>
      <w:r w:rsidR="00C25257" w:rsidRPr="00A33328">
        <w:rPr>
          <w:rFonts w:ascii="Arial" w:hAnsi="Arial" w:cs="Arial"/>
          <w:bCs/>
        </w:rPr>
        <w:t xml:space="preserve"> (see Schedule 1)</w:t>
      </w:r>
    </w:p>
    <w:p w14:paraId="510C5193" w14:textId="77777777" w:rsidR="00AC3187" w:rsidRPr="00A33328" w:rsidRDefault="00AC3187" w:rsidP="00A33328">
      <w:pPr>
        <w:rPr>
          <w:rFonts w:ascii="Arial" w:hAnsi="Arial" w:cs="Arial"/>
          <w:bCs/>
        </w:rPr>
      </w:pPr>
      <w:r w:rsidRPr="00A33328">
        <w:rPr>
          <w:rFonts w:ascii="Arial" w:hAnsi="Arial" w:cs="Arial"/>
          <w:bCs/>
        </w:rPr>
        <w:br w:type="page"/>
      </w:r>
    </w:p>
    <w:p w14:paraId="0DA2003C" w14:textId="62EEABC6" w:rsidR="00C63480" w:rsidRPr="00A33328" w:rsidRDefault="00C63480" w:rsidP="00A33328">
      <w:pPr>
        <w:pStyle w:val="Heading1"/>
        <w:spacing w:before="120" w:after="120"/>
        <w:rPr>
          <w:rFonts w:ascii="Arial" w:hAnsi="Arial" w:cs="Arial"/>
          <w:b/>
          <w:bCs/>
        </w:rPr>
      </w:pPr>
      <w:bookmarkStart w:id="75" w:name="_Toc207871334"/>
      <w:r w:rsidRPr="00A33328">
        <w:rPr>
          <w:rFonts w:ascii="Arial" w:hAnsi="Arial" w:cs="Arial"/>
          <w:b/>
          <w:bCs/>
        </w:rPr>
        <w:lastRenderedPageBreak/>
        <w:t>Competition</w:t>
      </w:r>
      <w:r w:rsidR="005F2FE1" w:rsidRPr="00A33328">
        <w:rPr>
          <w:rFonts w:ascii="Arial" w:hAnsi="Arial" w:cs="Arial"/>
          <w:b/>
          <w:bCs/>
        </w:rPr>
        <w:t xml:space="preserve"> </w:t>
      </w:r>
      <w:r w:rsidRPr="00A33328">
        <w:rPr>
          <w:rFonts w:ascii="Arial" w:hAnsi="Arial" w:cs="Arial"/>
          <w:b/>
          <w:bCs/>
        </w:rPr>
        <w:t xml:space="preserve">Match </w:t>
      </w:r>
      <w:r w:rsidR="00227330" w:rsidRPr="00A33328">
        <w:rPr>
          <w:rFonts w:ascii="Arial" w:hAnsi="Arial" w:cs="Arial"/>
          <w:b/>
          <w:bCs/>
        </w:rPr>
        <w:t>Conduct</w:t>
      </w:r>
      <w:bookmarkEnd w:id="75"/>
      <w:r w:rsidR="00227330" w:rsidRPr="00A33328">
        <w:rPr>
          <w:rFonts w:ascii="Arial" w:hAnsi="Arial" w:cs="Arial"/>
          <w:b/>
          <w:bCs/>
        </w:rPr>
        <w:t xml:space="preserve"> </w:t>
      </w:r>
    </w:p>
    <w:p w14:paraId="2494BB3D" w14:textId="65FE4DDB" w:rsidR="00745DD6" w:rsidRPr="00A33328" w:rsidRDefault="006815FB" w:rsidP="00A33328">
      <w:pPr>
        <w:pStyle w:val="Heading2"/>
        <w:numPr>
          <w:ilvl w:val="0"/>
          <w:numId w:val="2"/>
        </w:numPr>
        <w:spacing w:before="0" w:after="120"/>
        <w:rPr>
          <w:rFonts w:ascii="Arial" w:hAnsi="Arial" w:cs="Arial"/>
          <w:b/>
          <w:sz w:val="28"/>
          <w:szCs w:val="28"/>
        </w:rPr>
      </w:pPr>
      <w:bookmarkStart w:id="76" w:name="_Toc207871335"/>
      <w:r w:rsidRPr="00A33328">
        <w:rPr>
          <w:rFonts w:ascii="Arial" w:hAnsi="Arial" w:cs="Arial"/>
          <w:b/>
          <w:sz w:val="28"/>
          <w:szCs w:val="28"/>
        </w:rPr>
        <w:t>Two</w:t>
      </w:r>
      <w:r w:rsidR="005C5361" w:rsidRPr="00A33328">
        <w:rPr>
          <w:rFonts w:ascii="Arial" w:hAnsi="Arial" w:cs="Arial"/>
          <w:b/>
          <w:sz w:val="28"/>
          <w:szCs w:val="28"/>
        </w:rPr>
        <w:t>-</w:t>
      </w:r>
      <w:r w:rsidRPr="00A33328">
        <w:rPr>
          <w:rFonts w:ascii="Arial" w:hAnsi="Arial" w:cs="Arial"/>
          <w:b/>
          <w:sz w:val="28"/>
          <w:szCs w:val="28"/>
        </w:rPr>
        <w:t xml:space="preserve">Day </w:t>
      </w:r>
      <w:r w:rsidR="00293593" w:rsidRPr="00A33328">
        <w:rPr>
          <w:rFonts w:ascii="Arial" w:hAnsi="Arial" w:cs="Arial"/>
          <w:b/>
          <w:sz w:val="28"/>
          <w:szCs w:val="28"/>
        </w:rPr>
        <w:t>Matches</w:t>
      </w:r>
      <w:bookmarkEnd w:id="76"/>
    </w:p>
    <w:p w14:paraId="4DF4223D" w14:textId="00E2794F" w:rsidR="00745DD6" w:rsidRPr="00A33328" w:rsidRDefault="00745DD6" w:rsidP="00E61AFC">
      <w:pPr>
        <w:pStyle w:val="Heading3"/>
      </w:pPr>
      <w:bookmarkStart w:id="77" w:name="_Toc207871336"/>
      <w:r w:rsidRPr="00A33328">
        <w:t xml:space="preserve">| </w:t>
      </w:r>
      <w:r w:rsidR="006815FB" w:rsidRPr="00A33328">
        <w:t xml:space="preserve">Match </w:t>
      </w:r>
      <w:r w:rsidR="005C5361" w:rsidRPr="00A33328">
        <w:t>f</w:t>
      </w:r>
      <w:r w:rsidR="006815FB" w:rsidRPr="00A33328">
        <w:t>ormat</w:t>
      </w:r>
      <w:bookmarkEnd w:id="77"/>
    </w:p>
    <w:p w14:paraId="08C8642C" w14:textId="435BC842" w:rsidR="00745DD6" w:rsidRPr="00A33328" w:rsidRDefault="006815FB"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Two</w:t>
      </w:r>
      <w:r w:rsidR="005C5361" w:rsidRPr="00A33328">
        <w:rPr>
          <w:rFonts w:ascii="Arial" w:hAnsi="Arial" w:cs="Arial"/>
          <w:bCs/>
        </w:rPr>
        <w:t>-</w:t>
      </w:r>
      <w:r w:rsidRPr="00A33328">
        <w:rPr>
          <w:rFonts w:ascii="Arial" w:hAnsi="Arial" w:cs="Arial"/>
          <w:bCs/>
        </w:rPr>
        <w:t>day matches will constitute of 60 overs per team</w:t>
      </w:r>
      <w:r w:rsidR="005C5361" w:rsidRPr="00A33328">
        <w:rPr>
          <w:rFonts w:ascii="Arial" w:hAnsi="Arial" w:cs="Arial"/>
          <w:bCs/>
        </w:rPr>
        <w:t>, with the team scoring the most runs being declared the winner.</w:t>
      </w:r>
    </w:p>
    <w:p w14:paraId="0AB7992B" w14:textId="33579A54" w:rsidR="006815FB" w:rsidRPr="00A33328" w:rsidRDefault="006815FB" w:rsidP="00E61AFC">
      <w:pPr>
        <w:pStyle w:val="Heading3"/>
      </w:pPr>
      <w:bookmarkStart w:id="78" w:name="_Toc207871337"/>
      <w:r w:rsidRPr="00A33328">
        <w:t xml:space="preserve">| Player </w:t>
      </w:r>
      <w:r w:rsidR="005C5361" w:rsidRPr="00A33328">
        <w:t>n</w:t>
      </w:r>
      <w:r w:rsidRPr="00A33328">
        <w:t>ominations</w:t>
      </w:r>
      <w:bookmarkEnd w:id="78"/>
    </w:p>
    <w:p w14:paraId="68AA1FB4" w14:textId="7D280736" w:rsidR="00497E12" w:rsidRPr="00A33328" w:rsidRDefault="006815FB"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ab/>
      </w:r>
      <w:r w:rsidR="005D42E8" w:rsidRPr="00A33328">
        <w:rPr>
          <w:rFonts w:ascii="Arial" w:hAnsi="Arial" w:cs="Arial"/>
          <w:bCs/>
        </w:rPr>
        <w:t>Up</w:t>
      </w:r>
      <w:r w:rsidR="00A36C46" w:rsidRPr="00A33328">
        <w:rPr>
          <w:rFonts w:ascii="Arial" w:hAnsi="Arial" w:cs="Arial"/>
          <w:bCs/>
        </w:rPr>
        <w:t xml:space="preserve"> to </w:t>
      </w:r>
      <w:r w:rsidR="003F4A0A" w:rsidRPr="00A33328">
        <w:rPr>
          <w:rFonts w:ascii="Arial" w:hAnsi="Arial" w:cs="Arial"/>
          <w:bCs/>
        </w:rPr>
        <w:t xml:space="preserve">14 </w:t>
      </w:r>
      <w:r w:rsidRPr="00A33328">
        <w:rPr>
          <w:rFonts w:ascii="Arial" w:hAnsi="Arial" w:cs="Arial"/>
          <w:bCs/>
        </w:rPr>
        <w:t>players may be nominated on the team sheet exchanged prior to the commencement of the match.</w:t>
      </w:r>
    </w:p>
    <w:p w14:paraId="618F37DF" w14:textId="0DFC0C69" w:rsidR="006815FB" w:rsidRPr="00A33328" w:rsidRDefault="006815FB"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Up to 11 players may bat or bowl in any given innings. </w:t>
      </w:r>
      <w:r w:rsidR="00497E12" w:rsidRPr="00A33328">
        <w:rPr>
          <w:rFonts w:ascii="Arial" w:hAnsi="Arial" w:cs="Arial"/>
          <w:bCs/>
        </w:rPr>
        <w:t>As per the Laws, no more than 11 players may field at any given time.</w:t>
      </w:r>
    </w:p>
    <w:p w14:paraId="4E5F4D0A" w14:textId="77777777" w:rsidR="006815FB" w:rsidRPr="00A33328" w:rsidRDefault="006815FB" w:rsidP="00A33328">
      <w:pPr>
        <w:spacing w:after="120"/>
        <w:ind w:left="2552" w:hanging="1985"/>
        <w:rPr>
          <w:rFonts w:ascii="Arial" w:hAnsi="Arial" w:cs="Arial"/>
          <w:i/>
          <w:iCs/>
        </w:rPr>
      </w:pPr>
      <w:r w:rsidRPr="00A33328">
        <w:rPr>
          <w:rFonts w:ascii="Arial" w:hAnsi="Arial" w:cs="Arial"/>
          <w:b/>
          <w:i/>
          <w:iCs/>
          <w:u w:val="single"/>
        </w:rPr>
        <w:t>Clarifying Note</w:t>
      </w:r>
      <w:r w:rsidRPr="00A33328">
        <w:rPr>
          <w:rFonts w:ascii="Arial" w:hAnsi="Arial" w:cs="Arial"/>
          <w:b/>
          <w:i/>
          <w:iCs/>
        </w:rPr>
        <w:t>:</w:t>
      </w:r>
      <w:r w:rsidR="00A36C46" w:rsidRPr="00A33328">
        <w:rPr>
          <w:rFonts w:ascii="Arial" w:hAnsi="Arial" w:cs="Arial"/>
          <w:b/>
          <w:i/>
          <w:iCs/>
        </w:rPr>
        <w:tab/>
      </w:r>
      <w:r w:rsidRPr="00A33328">
        <w:rPr>
          <w:rFonts w:ascii="Arial" w:hAnsi="Arial" w:cs="Arial"/>
          <w:i/>
          <w:iCs/>
        </w:rPr>
        <w:t xml:space="preserve">For the purposes of this Playing Condition, the wicketkeeper at the start of play is considered to be </w:t>
      </w:r>
      <w:r w:rsidR="00497E12" w:rsidRPr="00A33328">
        <w:rPr>
          <w:rFonts w:ascii="Arial" w:hAnsi="Arial" w:cs="Arial"/>
          <w:i/>
          <w:iCs/>
        </w:rPr>
        <w:t>a</w:t>
      </w:r>
      <w:r w:rsidRPr="00A33328">
        <w:rPr>
          <w:rFonts w:ascii="Arial" w:hAnsi="Arial" w:cs="Arial"/>
          <w:i/>
          <w:iCs/>
        </w:rPr>
        <w:t xml:space="preserve"> ‘bowler’.</w:t>
      </w:r>
    </w:p>
    <w:p w14:paraId="391B491B" w14:textId="23096D05" w:rsidR="006815FB" w:rsidRPr="00A33328" w:rsidRDefault="006815FB" w:rsidP="00E61AFC">
      <w:pPr>
        <w:pStyle w:val="Heading3"/>
      </w:pPr>
      <w:bookmarkStart w:id="79" w:name="_Toc207871338"/>
      <w:r w:rsidRPr="00A33328">
        <w:t xml:space="preserve">| </w:t>
      </w:r>
      <w:r w:rsidR="005C5361" w:rsidRPr="00A33328">
        <w:t xml:space="preserve">Playing </w:t>
      </w:r>
      <w:r w:rsidR="00EE75FF" w:rsidRPr="00A33328">
        <w:t>times.</w:t>
      </w:r>
      <w:bookmarkEnd w:id="79"/>
    </w:p>
    <w:p w14:paraId="6510EE8B" w14:textId="1B7538AF" w:rsidR="005C5361" w:rsidRPr="00A33328" w:rsidRDefault="005C5361"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ab/>
      </w:r>
      <w:r w:rsidR="00CB3737" w:rsidRPr="00A33328">
        <w:rPr>
          <w:rFonts w:ascii="Arial" w:hAnsi="Arial" w:cs="Arial"/>
          <w:bCs/>
        </w:rPr>
        <w:t>Matches commence at 1:15pm and conclude at 5:25</w:t>
      </w:r>
      <w:r w:rsidRPr="00A33328">
        <w:rPr>
          <w:rFonts w:ascii="Arial" w:hAnsi="Arial" w:cs="Arial"/>
          <w:bCs/>
        </w:rPr>
        <w:t>pm (unless a result has already been achieved).</w:t>
      </w:r>
    </w:p>
    <w:p w14:paraId="559C369E" w14:textId="2B5FC0CA" w:rsidR="005C5361" w:rsidRPr="00A33328" w:rsidRDefault="00CB3737"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ab/>
        <w:t xml:space="preserve">A drinks break, of ten </w:t>
      </w:r>
      <w:r w:rsidR="005C5361" w:rsidRPr="00A33328">
        <w:rPr>
          <w:rFonts w:ascii="Arial" w:hAnsi="Arial" w:cs="Arial"/>
          <w:bCs/>
        </w:rPr>
        <w:t>minutes duration, may be taken after either 30 overs have been bowled (</w:t>
      </w:r>
      <w:r w:rsidR="00EE75FF" w:rsidRPr="00A33328">
        <w:rPr>
          <w:rFonts w:ascii="Arial" w:hAnsi="Arial" w:cs="Arial"/>
          <w:bCs/>
        </w:rPr>
        <w:t>i.e.,</w:t>
      </w:r>
      <w:r w:rsidR="005C5361" w:rsidRPr="00A33328">
        <w:rPr>
          <w:rFonts w:ascii="Arial" w:hAnsi="Arial" w:cs="Arial"/>
          <w:bCs/>
        </w:rPr>
        <w:t xml:space="preserve"> the midpoint o</w:t>
      </w:r>
      <w:r w:rsidRPr="00A33328">
        <w:rPr>
          <w:rFonts w:ascii="Arial" w:hAnsi="Arial" w:cs="Arial"/>
          <w:bCs/>
        </w:rPr>
        <w:t>f the allocated overs) or at 3:1</w:t>
      </w:r>
      <w:r w:rsidR="005C5361" w:rsidRPr="00A33328">
        <w:rPr>
          <w:rFonts w:ascii="Arial" w:hAnsi="Arial" w:cs="Arial"/>
          <w:bCs/>
        </w:rPr>
        <w:t>5pm (</w:t>
      </w:r>
      <w:r w:rsidR="00DF49CC" w:rsidRPr="00A33328">
        <w:rPr>
          <w:rFonts w:ascii="Arial" w:hAnsi="Arial" w:cs="Arial"/>
          <w:bCs/>
        </w:rPr>
        <w:t>i.e.,</w:t>
      </w:r>
      <w:r w:rsidR="005C5361" w:rsidRPr="00A33328">
        <w:rPr>
          <w:rFonts w:ascii="Arial" w:hAnsi="Arial" w:cs="Arial"/>
          <w:bCs/>
        </w:rPr>
        <w:t xml:space="preserve"> the midpoint of the playing time).</w:t>
      </w:r>
    </w:p>
    <w:p w14:paraId="64E8295B" w14:textId="60B0EC65" w:rsidR="00674B07" w:rsidRPr="00A33328" w:rsidRDefault="005C5361"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ab/>
      </w:r>
      <w:r w:rsidR="00674B07" w:rsidRPr="00A33328">
        <w:rPr>
          <w:rFonts w:ascii="Arial" w:hAnsi="Arial" w:cs="Arial"/>
          <w:bCs/>
        </w:rPr>
        <w:t>Additional drinks break(s) may be taken when required by playing conditions. Both captains must agree to the timing of additional drinks breaks before the start of play.</w:t>
      </w:r>
    </w:p>
    <w:p w14:paraId="39877FB8" w14:textId="094558A7" w:rsidR="00674B07" w:rsidRPr="00A33328" w:rsidRDefault="00674B07" w:rsidP="00A33328">
      <w:pPr>
        <w:pStyle w:val="ListParagraph"/>
        <w:spacing w:after="120"/>
        <w:ind w:left="1418"/>
        <w:contextualSpacing w:val="0"/>
        <w:rPr>
          <w:rFonts w:ascii="Arial" w:hAnsi="Arial" w:cs="Arial"/>
          <w:bCs/>
        </w:rPr>
      </w:pPr>
      <w:r w:rsidRPr="00A33328">
        <w:rPr>
          <w:rFonts w:ascii="Arial" w:hAnsi="Arial" w:cs="Arial"/>
          <w:bCs/>
        </w:rPr>
        <w:t xml:space="preserve">Additional drinks breaks will apply to both days if applied on day </w:t>
      </w:r>
      <w:r w:rsidR="00EE75FF" w:rsidRPr="00A33328">
        <w:rPr>
          <w:rFonts w:ascii="Arial" w:hAnsi="Arial" w:cs="Arial"/>
          <w:bCs/>
        </w:rPr>
        <w:t>1.</w:t>
      </w:r>
    </w:p>
    <w:p w14:paraId="6E79D8F1" w14:textId="3CBB1B34" w:rsidR="00674B07" w:rsidRPr="00A33328" w:rsidRDefault="00674B07" w:rsidP="00A33328">
      <w:pPr>
        <w:pStyle w:val="ListParagraph"/>
        <w:spacing w:after="120"/>
        <w:ind w:left="1418"/>
        <w:contextualSpacing w:val="0"/>
        <w:rPr>
          <w:rFonts w:ascii="Arial" w:hAnsi="Arial" w:cs="Arial"/>
          <w:bCs/>
        </w:rPr>
      </w:pPr>
      <w:r w:rsidRPr="00A33328">
        <w:rPr>
          <w:rFonts w:ascii="Arial" w:hAnsi="Arial" w:cs="Arial"/>
          <w:bCs/>
        </w:rPr>
        <w:t>Unless a result is achieved earlier, any playing time lost for additional drinks breaks is to be made up with play to continue after the scheduled playing time until no later than 6:00pm</w:t>
      </w:r>
    </w:p>
    <w:p w14:paraId="1B04284F" w14:textId="28810598" w:rsidR="00502B17" w:rsidRPr="00A33328" w:rsidRDefault="00C719D4" w:rsidP="00E61AFC">
      <w:pPr>
        <w:pStyle w:val="Heading3"/>
      </w:pPr>
      <w:bookmarkStart w:id="80" w:name="_Toc207871339"/>
      <w:r w:rsidRPr="00A33328">
        <w:t xml:space="preserve">| </w:t>
      </w:r>
      <w:r w:rsidR="00502B17" w:rsidRPr="00A33328">
        <w:t>Inclement weather</w:t>
      </w:r>
      <w:bookmarkEnd w:id="80"/>
    </w:p>
    <w:p w14:paraId="098B0C2F" w14:textId="710F6B43" w:rsidR="00502B17" w:rsidRPr="00A33328" w:rsidRDefault="00502B17"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Unless a result is achieved earlier, any playing time lost for inclement weather can be made up with play to continue after the scheduled playing time until no later than 6:00pm</w:t>
      </w:r>
    </w:p>
    <w:p w14:paraId="365F245E" w14:textId="393C6889" w:rsidR="00502B17" w:rsidRPr="00A33328" w:rsidRDefault="00502B17"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For the additional playing time to be utilised both captains must agree to an extension prior to the commencement of the match.</w:t>
      </w:r>
    </w:p>
    <w:p w14:paraId="7B02F3F3" w14:textId="55D7BC21" w:rsidR="00502B17" w:rsidRPr="00A33328" w:rsidRDefault="00502B17" w:rsidP="00A33328">
      <w:pPr>
        <w:pStyle w:val="ListParagraph"/>
        <w:numPr>
          <w:ilvl w:val="2"/>
          <w:numId w:val="2"/>
        </w:numPr>
        <w:spacing w:after="120"/>
        <w:ind w:left="1418" w:hanging="851"/>
        <w:contextualSpacing w:val="0"/>
        <w:rPr>
          <w:rFonts w:ascii="Arial" w:hAnsi="Arial" w:cs="Arial"/>
        </w:rPr>
      </w:pPr>
      <w:r w:rsidRPr="00A33328">
        <w:rPr>
          <w:rFonts w:ascii="Arial" w:hAnsi="Arial" w:cs="Arial"/>
          <w:bCs/>
        </w:rPr>
        <w:t>If there is no agreement play will conclude at</w:t>
      </w:r>
      <w:r w:rsidRPr="00A33328">
        <w:rPr>
          <w:rFonts w:ascii="Arial" w:hAnsi="Arial" w:cs="Arial"/>
        </w:rPr>
        <w:t xml:space="preserve"> 5:25pm</w:t>
      </w:r>
    </w:p>
    <w:p w14:paraId="7BA2439E" w14:textId="78C0694A" w:rsidR="00AB31EF" w:rsidRPr="00A33328" w:rsidRDefault="00C719D4" w:rsidP="00E61AFC">
      <w:pPr>
        <w:pStyle w:val="Heading3"/>
      </w:pPr>
      <w:bookmarkStart w:id="81" w:name="_Toc207871340"/>
      <w:r w:rsidRPr="00A33328">
        <w:t xml:space="preserve">| </w:t>
      </w:r>
      <w:r w:rsidR="00AB31EF" w:rsidRPr="00A33328">
        <w:t>Over Rate</w:t>
      </w:r>
      <w:bookmarkEnd w:id="81"/>
    </w:p>
    <w:p w14:paraId="1E0D9A7C" w14:textId="078EB3A9" w:rsidR="005C5361" w:rsidRPr="00A33328" w:rsidRDefault="005C5361"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During the course of the match, a minimum of 15 overs must be bowle</w:t>
      </w:r>
      <w:r w:rsidR="005D42E8" w:rsidRPr="00A33328">
        <w:rPr>
          <w:rFonts w:ascii="Arial" w:hAnsi="Arial" w:cs="Arial"/>
          <w:bCs/>
        </w:rPr>
        <w:t>d</w:t>
      </w:r>
      <w:r w:rsidRPr="00A33328">
        <w:rPr>
          <w:rFonts w:ascii="Arial" w:hAnsi="Arial" w:cs="Arial"/>
          <w:bCs/>
        </w:rPr>
        <w:t xml:space="preserve"> per hour.</w:t>
      </w:r>
    </w:p>
    <w:p w14:paraId="0AEC4371" w14:textId="15E5E21F" w:rsidR="005C5361" w:rsidRPr="00A33328" w:rsidRDefault="005C5361" w:rsidP="00E61AFC">
      <w:pPr>
        <w:pStyle w:val="Heading3"/>
      </w:pPr>
      <w:bookmarkStart w:id="82" w:name="_Toc207871341"/>
      <w:r w:rsidRPr="00A33328">
        <w:t xml:space="preserve">| Interruptions to </w:t>
      </w:r>
      <w:r w:rsidR="00EE75FF" w:rsidRPr="00A33328">
        <w:t>play.</w:t>
      </w:r>
      <w:bookmarkEnd w:id="82"/>
    </w:p>
    <w:p w14:paraId="5B38A713" w14:textId="5B3098AB" w:rsidR="005C5361" w:rsidRPr="00A33328" w:rsidRDefault="005C5361"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If there is an interruption to play during the innings of a </w:t>
      </w:r>
      <w:r w:rsidR="009D1B99" w:rsidRPr="00A33328">
        <w:rPr>
          <w:rFonts w:ascii="Arial" w:hAnsi="Arial" w:cs="Arial"/>
          <w:bCs/>
        </w:rPr>
        <w:t>team</w:t>
      </w:r>
      <w:r w:rsidRPr="00A33328">
        <w:rPr>
          <w:rFonts w:ascii="Arial" w:hAnsi="Arial" w:cs="Arial"/>
          <w:bCs/>
        </w:rPr>
        <w:t xml:space="preserve"> batting first, </w:t>
      </w:r>
      <w:r w:rsidR="009D1B99" w:rsidRPr="00A33328">
        <w:rPr>
          <w:rFonts w:ascii="Arial" w:hAnsi="Arial" w:cs="Arial"/>
          <w:bCs/>
        </w:rPr>
        <w:t>the allotted overs for each team will be reduced by one for every eight minutes of playing time lost. This may result in the team batting first continuing its innings on Day 2.</w:t>
      </w:r>
    </w:p>
    <w:p w14:paraId="276E5859" w14:textId="39AAD72C" w:rsidR="005C5361" w:rsidRPr="00A33328" w:rsidRDefault="005C5361"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lastRenderedPageBreak/>
        <w:t>If captains disagree on whether play can take place on Day 1, both teams must stay at the ground for at least two hours before play is abandoned for the day, or until the captains reach agreement.</w:t>
      </w:r>
    </w:p>
    <w:p w14:paraId="4F401D02" w14:textId="0D095560" w:rsidR="009036F3" w:rsidRPr="00A33328" w:rsidRDefault="00497E12" w:rsidP="00A33328">
      <w:pPr>
        <w:pStyle w:val="ListParagraph"/>
        <w:spacing w:after="120"/>
        <w:ind w:left="2552" w:hanging="1985"/>
        <w:contextualSpacing w:val="0"/>
        <w:rPr>
          <w:rFonts w:ascii="Arial" w:hAnsi="Arial" w:cs="Arial"/>
          <w:i/>
          <w:iCs/>
        </w:rPr>
      </w:pPr>
      <w:r w:rsidRPr="00A33328">
        <w:rPr>
          <w:rFonts w:ascii="Arial" w:hAnsi="Arial" w:cs="Arial"/>
          <w:b/>
          <w:i/>
          <w:iCs/>
          <w:u w:val="single"/>
        </w:rPr>
        <w:t>Clarifying Note</w:t>
      </w:r>
      <w:r w:rsidR="00A63FFE" w:rsidRPr="00A33328">
        <w:rPr>
          <w:rFonts w:ascii="Arial" w:hAnsi="Arial" w:cs="Arial"/>
          <w:b/>
          <w:i/>
          <w:iCs/>
        </w:rPr>
        <w:t>:</w:t>
      </w:r>
      <w:r w:rsidR="00A63FFE" w:rsidRPr="00A33328">
        <w:rPr>
          <w:rFonts w:ascii="Arial" w:hAnsi="Arial" w:cs="Arial"/>
          <w:b/>
          <w:i/>
          <w:iCs/>
        </w:rPr>
        <w:tab/>
      </w:r>
      <w:r w:rsidR="009036F3" w:rsidRPr="00A33328">
        <w:rPr>
          <w:rFonts w:ascii="Arial" w:hAnsi="Arial" w:cs="Arial"/>
          <w:i/>
          <w:iCs/>
        </w:rPr>
        <w:t xml:space="preserve">Should no play take place on Day </w:t>
      </w:r>
      <w:r w:rsidR="00EE75FF" w:rsidRPr="00A33328">
        <w:rPr>
          <w:rFonts w:ascii="Arial" w:hAnsi="Arial" w:cs="Arial"/>
          <w:i/>
          <w:iCs/>
        </w:rPr>
        <w:t>1;</w:t>
      </w:r>
      <w:r w:rsidR="009036F3" w:rsidRPr="00A33328">
        <w:rPr>
          <w:rFonts w:ascii="Arial" w:hAnsi="Arial" w:cs="Arial"/>
          <w:i/>
          <w:iCs/>
        </w:rPr>
        <w:t xml:space="preserve"> the match will be played on Day 2 as a 30 over match.</w:t>
      </w:r>
    </w:p>
    <w:p w14:paraId="69A5A4EC" w14:textId="155E6438" w:rsidR="005C5361" w:rsidRPr="00A33328" w:rsidRDefault="005C5361" w:rsidP="00E61AFC">
      <w:pPr>
        <w:pStyle w:val="Heading3"/>
      </w:pPr>
      <w:bookmarkStart w:id="83" w:name="_Toc207871342"/>
      <w:r w:rsidRPr="00A33328">
        <w:t xml:space="preserve">| Match </w:t>
      </w:r>
      <w:r w:rsidR="00EE75FF" w:rsidRPr="00A33328">
        <w:t>abandoned.</w:t>
      </w:r>
      <w:bookmarkEnd w:id="83"/>
    </w:p>
    <w:p w14:paraId="42A9B63F" w14:textId="3B858BF2" w:rsidR="005C5361" w:rsidRPr="00A33328" w:rsidRDefault="009D1B99"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If interruptions to play prevent the team batting second from facing its allotted overs by the scheduled finish time on Day 2, the match will be </w:t>
      </w:r>
      <w:r w:rsidR="001C145D" w:rsidRPr="00A33328">
        <w:rPr>
          <w:rFonts w:ascii="Arial" w:hAnsi="Arial" w:cs="Arial"/>
          <w:bCs/>
        </w:rPr>
        <w:t>abandoned</w:t>
      </w:r>
      <w:r w:rsidRPr="00A33328">
        <w:rPr>
          <w:rFonts w:ascii="Arial" w:hAnsi="Arial" w:cs="Arial"/>
          <w:bCs/>
        </w:rPr>
        <w:t xml:space="preserve"> (unless a result has already been achieved).</w:t>
      </w:r>
    </w:p>
    <w:p w14:paraId="03C174A5" w14:textId="59AF00C9" w:rsidR="009036F3" w:rsidRPr="00A33328" w:rsidRDefault="009036F3" w:rsidP="00A33328">
      <w:pPr>
        <w:pStyle w:val="ListParagraph"/>
        <w:numPr>
          <w:ilvl w:val="2"/>
          <w:numId w:val="2"/>
        </w:numPr>
        <w:spacing w:after="120"/>
        <w:ind w:left="1418" w:hanging="851"/>
        <w:contextualSpacing w:val="0"/>
        <w:rPr>
          <w:rFonts w:ascii="Arial" w:hAnsi="Arial" w:cs="Arial"/>
        </w:rPr>
      </w:pPr>
      <w:r w:rsidRPr="00A33328">
        <w:rPr>
          <w:rFonts w:ascii="Arial" w:hAnsi="Arial" w:cs="Arial"/>
          <w:bCs/>
        </w:rPr>
        <w:t xml:space="preserve">If interruptions to play result in less than </w:t>
      </w:r>
      <w:r w:rsidR="004E0C0C" w:rsidRPr="00A33328">
        <w:rPr>
          <w:rFonts w:ascii="Arial" w:hAnsi="Arial" w:cs="Arial"/>
          <w:bCs/>
        </w:rPr>
        <w:t>25</w:t>
      </w:r>
      <w:r w:rsidRPr="00A33328">
        <w:rPr>
          <w:rFonts w:ascii="Arial" w:hAnsi="Arial" w:cs="Arial"/>
          <w:bCs/>
        </w:rPr>
        <w:t xml:space="preserve"> overs having been completed by</w:t>
      </w:r>
      <w:r w:rsidRPr="00A33328">
        <w:rPr>
          <w:rFonts w:ascii="Arial" w:hAnsi="Arial" w:cs="Arial"/>
        </w:rPr>
        <w:t xml:space="preserve"> each side, the match will be </w:t>
      </w:r>
      <w:r w:rsidR="003258F4" w:rsidRPr="00A33328">
        <w:rPr>
          <w:rFonts w:ascii="Arial" w:hAnsi="Arial" w:cs="Arial"/>
        </w:rPr>
        <w:t>a</w:t>
      </w:r>
      <w:r w:rsidR="00F13D04" w:rsidRPr="00A33328">
        <w:rPr>
          <w:rFonts w:ascii="Arial" w:hAnsi="Arial" w:cs="Arial"/>
        </w:rPr>
        <w:t xml:space="preserve">bandoned </w:t>
      </w:r>
      <w:r w:rsidRPr="00A33328">
        <w:rPr>
          <w:rFonts w:ascii="Arial" w:hAnsi="Arial" w:cs="Arial"/>
        </w:rPr>
        <w:t>(unless a result has already been achieved).</w:t>
      </w:r>
    </w:p>
    <w:p w14:paraId="2FA484AE" w14:textId="3171D4BA" w:rsidR="009036F3" w:rsidRPr="00A33328" w:rsidRDefault="009036F3" w:rsidP="00A33328">
      <w:pPr>
        <w:spacing w:after="120"/>
        <w:ind w:left="2552" w:hanging="1985"/>
        <w:rPr>
          <w:rFonts w:ascii="Arial" w:hAnsi="Arial" w:cs="Arial"/>
          <w:i/>
          <w:iCs/>
        </w:rPr>
      </w:pPr>
      <w:r w:rsidRPr="00A33328">
        <w:rPr>
          <w:rFonts w:ascii="Arial" w:hAnsi="Arial" w:cs="Arial"/>
          <w:b/>
          <w:i/>
          <w:iCs/>
          <w:u w:val="single"/>
        </w:rPr>
        <w:t>Clarifying Note</w:t>
      </w:r>
      <w:r w:rsidRPr="00734FE7">
        <w:rPr>
          <w:rFonts w:ascii="Arial" w:hAnsi="Arial" w:cs="Arial"/>
          <w:b/>
          <w:i/>
          <w:iCs/>
          <w:u w:val="single"/>
        </w:rPr>
        <w:t>:</w:t>
      </w:r>
      <w:r w:rsidRPr="00A33328">
        <w:rPr>
          <w:rFonts w:ascii="Arial" w:hAnsi="Arial" w:cs="Arial"/>
          <w:b/>
          <w:i/>
          <w:iCs/>
        </w:rPr>
        <w:t xml:space="preserve"> </w:t>
      </w:r>
      <w:r w:rsidR="001C145D" w:rsidRPr="00A33328">
        <w:rPr>
          <w:rFonts w:ascii="Arial" w:hAnsi="Arial" w:cs="Arial"/>
          <w:b/>
          <w:i/>
          <w:iCs/>
        </w:rPr>
        <w:tab/>
      </w:r>
      <w:r w:rsidRPr="00A33328">
        <w:rPr>
          <w:rFonts w:ascii="Arial" w:hAnsi="Arial" w:cs="Arial"/>
          <w:i/>
          <w:iCs/>
        </w:rPr>
        <w:t xml:space="preserve">If a team is dismissed or declares its innings closed having faced less than </w:t>
      </w:r>
      <w:r w:rsidR="004E0C0C" w:rsidRPr="00A33328">
        <w:rPr>
          <w:rFonts w:ascii="Arial" w:hAnsi="Arial" w:cs="Arial"/>
          <w:i/>
          <w:iCs/>
        </w:rPr>
        <w:t>25</w:t>
      </w:r>
      <w:r w:rsidR="00293593" w:rsidRPr="00A33328">
        <w:rPr>
          <w:rFonts w:ascii="Arial" w:hAnsi="Arial" w:cs="Arial"/>
          <w:i/>
          <w:iCs/>
        </w:rPr>
        <w:t xml:space="preserve"> </w:t>
      </w:r>
      <w:r w:rsidRPr="00A33328">
        <w:rPr>
          <w:rFonts w:ascii="Arial" w:hAnsi="Arial" w:cs="Arial"/>
          <w:i/>
          <w:iCs/>
        </w:rPr>
        <w:t>overs, it will be considered to have been completed for the purposes of 43.</w:t>
      </w:r>
      <w:r w:rsidR="00980DDF" w:rsidRPr="00A33328">
        <w:rPr>
          <w:rFonts w:ascii="Arial" w:hAnsi="Arial" w:cs="Arial"/>
          <w:i/>
          <w:iCs/>
        </w:rPr>
        <w:t>7</w:t>
      </w:r>
      <w:r w:rsidRPr="00A33328">
        <w:rPr>
          <w:rFonts w:ascii="Arial" w:hAnsi="Arial" w:cs="Arial"/>
          <w:i/>
          <w:iCs/>
        </w:rPr>
        <w:t xml:space="preserve">.2. </w:t>
      </w:r>
    </w:p>
    <w:p w14:paraId="5582DD87" w14:textId="2DC2BE01" w:rsidR="005C5361" w:rsidRPr="00A33328" w:rsidRDefault="005C5361" w:rsidP="00E61AFC">
      <w:pPr>
        <w:pStyle w:val="Heading3"/>
      </w:pPr>
      <w:bookmarkStart w:id="84" w:name="_Toc207871343"/>
      <w:r w:rsidRPr="00A33328">
        <w:t>| Outright results</w:t>
      </w:r>
      <w:bookmarkEnd w:id="84"/>
    </w:p>
    <w:p w14:paraId="04836839" w14:textId="77BE8EAE" w:rsidR="005C5361" w:rsidRDefault="009D1B99"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If playing time still remains after a result has been achieved, play may continue if either captain believes that an outright (</w:t>
      </w:r>
      <w:r w:rsidR="00EE75FF" w:rsidRPr="00A33328">
        <w:rPr>
          <w:rFonts w:ascii="Arial" w:hAnsi="Arial" w:cs="Arial"/>
          <w:bCs/>
        </w:rPr>
        <w:t>i.e.</w:t>
      </w:r>
      <w:r w:rsidRPr="00A33328">
        <w:rPr>
          <w:rFonts w:ascii="Arial" w:hAnsi="Arial" w:cs="Arial"/>
          <w:bCs/>
        </w:rPr>
        <w:t xml:space="preserve"> second innings) result may be possible.</w:t>
      </w:r>
    </w:p>
    <w:p w14:paraId="10829A86" w14:textId="77777777" w:rsidR="00C3533E" w:rsidRDefault="00C3533E" w:rsidP="00C3533E">
      <w:pPr>
        <w:spacing w:after="120"/>
        <w:ind w:left="1418"/>
        <w:rPr>
          <w:rFonts w:ascii="Arial" w:hAnsi="Arial" w:cs="Arial"/>
          <w:bCs/>
          <w:color w:val="000000" w:themeColor="text1"/>
        </w:rPr>
      </w:pPr>
      <w:r w:rsidRPr="00C3533E">
        <w:rPr>
          <w:rFonts w:ascii="Arial" w:hAnsi="Arial" w:cs="Arial"/>
          <w:b/>
          <w:color w:val="000000" w:themeColor="text1"/>
        </w:rPr>
        <w:t>The remaining playing time at the commencement of innings 3 &amp; 4 (the second innings of both teams) will be divided by 4 to calculate the minimum number of overs to be bowled</w:t>
      </w:r>
      <w:r w:rsidRPr="00C3533E">
        <w:rPr>
          <w:rFonts w:ascii="Arial" w:hAnsi="Arial" w:cs="Arial"/>
          <w:bCs/>
          <w:color w:val="000000" w:themeColor="text1"/>
        </w:rPr>
        <w:t xml:space="preserve">. </w:t>
      </w:r>
    </w:p>
    <w:p w14:paraId="1A2DB2DD" w14:textId="784FFE59" w:rsidR="00804C04" w:rsidRPr="00804C04" w:rsidRDefault="00804C04" w:rsidP="00804C04">
      <w:pPr>
        <w:spacing w:after="120"/>
        <w:ind w:left="1418"/>
        <w:rPr>
          <w:rFonts w:ascii="Arial" w:hAnsi="Arial" w:cs="Arial"/>
          <w:b/>
          <w:color w:val="000000" w:themeColor="text1"/>
        </w:rPr>
      </w:pPr>
      <w:r w:rsidRPr="00804C04">
        <w:rPr>
          <w:rFonts w:ascii="Arial" w:hAnsi="Arial" w:cs="Arial"/>
          <w:b/>
          <w:color w:val="000000" w:themeColor="text1"/>
        </w:rPr>
        <w:t xml:space="preserve">Any Time lost for additional drinks breaks (43.3.3) or inclement weather (43.4.1) must be included in the number of overs calculation </w:t>
      </w:r>
    </w:p>
    <w:p w14:paraId="7D6EB79B" w14:textId="77777777" w:rsidR="00C3533E" w:rsidRPr="00C3533E" w:rsidRDefault="00C3533E" w:rsidP="00C3533E">
      <w:pPr>
        <w:spacing w:after="120"/>
        <w:ind w:left="1418"/>
        <w:rPr>
          <w:rFonts w:ascii="Arial" w:hAnsi="Arial" w:cs="Arial"/>
          <w:bCs/>
          <w:color w:val="000000" w:themeColor="text1"/>
        </w:rPr>
      </w:pPr>
      <w:r w:rsidRPr="00C3533E">
        <w:rPr>
          <w:rFonts w:ascii="Arial" w:hAnsi="Arial" w:cs="Arial"/>
          <w:b/>
          <w:color w:val="000000" w:themeColor="text1"/>
        </w:rPr>
        <w:t>Both Captains and the Umpires will agree and record the minimum over calculation result.</w:t>
      </w:r>
    </w:p>
    <w:p w14:paraId="1B86A69A" w14:textId="77777777" w:rsidR="00C3533E" w:rsidRPr="001601D5" w:rsidRDefault="00C3533E" w:rsidP="00734FE7">
      <w:pPr>
        <w:spacing w:after="120"/>
        <w:ind w:left="2694" w:hanging="2127"/>
        <w:rPr>
          <w:rFonts w:ascii="Arial" w:hAnsi="Arial" w:cs="Arial"/>
          <w:b/>
          <w:i/>
          <w:iCs/>
          <w:color w:val="000000" w:themeColor="text1"/>
        </w:rPr>
      </w:pPr>
      <w:r w:rsidRPr="001601D5">
        <w:rPr>
          <w:rFonts w:ascii="Arial" w:hAnsi="Arial" w:cs="Arial"/>
          <w:b/>
          <w:i/>
          <w:iCs/>
          <w:color w:val="000000" w:themeColor="text1"/>
          <w:u w:val="single"/>
        </w:rPr>
        <w:t>Clarifying Notes:</w:t>
      </w:r>
      <w:r w:rsidRPr="001601D5">
        <w:rPr>
          <w:rFonts w:ascii="Arial" w:hAnsi="Arial" w:cs="Arial"/>
          <w:b/>
          <w:i/>
          <w:iCs/>
          <w:color w:val="000000" w:themeColor="text1"/>
        </w:rPr>
        <w:t xml:space="preserve"> </w:t>
      </w:r>
      <w:r w:rsidRPr="001601D5">
        <w:rPr>
          <w:rFonts w:ascii="Arial" w:hAnsi="Arial" w:cs="Arial"/>
          <w:b/>
          <w:i/>
          <w:iCs/>
          <w:color w:val="000000" w:themeColor="text1"/>
        </w:rPr>
        <w:tab/>
        <w:t>Times are determined by the time keeping device (i.e. watch, mobile phone etc.) being used by the match umpire(s)</w:t>
      </w:r>
    </w:p>
    <w:p w14:paraId="17B22E00" w14:textId="77777777" w:rsidR="00C3533E" w:rsidRDefault="00C3533E" w:rsidP="00734FE7">
      <w:pPr>
        <w:spacing w:after="120"/>
        <w:ind w:left="2694"/>
        <w:rPr>
          <w:rFonts w:ascii="Arial" w:hAnsi="Arial" w:cs="Arial"/>
          <w:b/>
          <w:i/>
          <w:iCs/>
          <w:color w:val="000000" w:themeColor="text1"/>
        </w:rPr>
      </w:pPr>
      <w:r w:rsidRPr="001601D5">
        <w:rPr>
          <w:rFonts w:ascii="Arial" w:hAnsi="Arial" w:cs="Arial"/>
          <w:b/>
          <w:i/>
          <w:iCs/>
          <w:color w:val="000000" w:themeColor="text1"/>
        </w:rPr>
        <w:t>A minimum 15 overs are expected to be bowled between 4:25 pm and 5:25pm unless a result has been achieved or play has ceased under condition 43.8.2</w:t>
      </w:r>
    </w:p>
    <w:p w14:paraId="213F328A" w14:textId="77777777" w:rsidR="00C3533E" w:rsidRPr="00A33328" w:rsidRDefault="00C3533E" w:rsidP="00C3533E">
      <w:pPr>
        <w:pStyle w:val="ListParagraph"/>
        <w:spacing w:after="120"/>
        <w:ind w:left="1418"/>
        <w:contextualSpacing w:val="0"/>
        <w:rPr>
          <w:rFonts w:ascii="Arial" w:hAnsi="Arial" w:cs="Arial"/>
          <w:bCs/>
        </w:rPr>
      </w:pPr>
    </w:p>
    <w:p w14:paraId="40420F53" w14:textId="2141CA7B" w:rsidR="009D1B99" w:rsidRPr="00A33328" w:rsidRDefault="009E2221"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If play continues, the match will conclude at the scheduled finishing time, unless captains decide that an outright result is no longer possible. </w:t>
      </w:r>
    </w:p>
    <w:p w14:paraId="4152BAF8" w14:textId="70799A83" w:rsidR="001C145D" w:rsidRDefault="009E2221"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There is no limit to the number of overs faced by a team in its second innings of the match.</w:t>
      </w:r>
    </w:p>
    <w:p w14:paraId="3C4B3E72" w14:textId="77777777" w:rsidR="007D5794" w:rsidRPr="007D5794" w:rsidRDefault="007D5794" w:rsidP="007D5794">
      <w:pPr>
        <w:pStyle w:val="ListParagraph"/>
        <w:numPr>
          <w:ilvl w:val="2"/>
          <w:numId w:val="2"/>
        </w:numPr>
        <w:tabs>
          <w:tab w:val="left" w:pos="1418"/>
          <w:tab w:val="left" w:pos="1843"/>
        </w:tabs>
        <w:spacing w:after="120"/>
        <w:ind w:left="1418" w:hanging="851"/>
        <w:contextualSpacing w:val="0"/>
        <w:rPr>
          <w:rFonts w:ascii="Arial" w:hAnsi="Arial" w:cs="Arial"/>
          <w:b/>
          <w:color w:val="000000" w:themeColor="text1"/>
        </w:rPr>
      </w:pPr>
      <w:r w:rsidRPr="007D5794">
        <w:rPr>
          <w:rFonts w:ascii="Arial" w:hAnsi="Arial" w:cs="Arial"/>
          <w:b/>
          <w:color w:val="000000" w:themeColor="text1"/>
        </w:rPr>
        <w:t xml:space="preserve">In the event that the calculated minimum number of overs for innings 3 &amp; 4 (the second innings of both teams) </w:t>
      </w:r>
      <w:r w:rsidRPr="007D5794">
        <w:rPr>
          <w:rFonts w:ascii="Arial" w:hAnsi="Arial" w:cs="Arial"/>
          <w:b/>
          <w:color w:val="000000" w:themeColor="text1"/>
          <w:u w:val="single"/>
        </w:rPr>
        <w:t>have not been bowled at the scheduled finishing time</w:t>
      </w:r>
      <w:r w:rsidRPr="007D5794">
        <w:rPr>
          <w:rFonts w:ascii="Arial" w:hAnsi="Arial" w:cs="Arial"/>
          <w:b/>
          <w:color w:val="000000" w:themeColor="text1"/>
        </w:rPr>
        <w:t>, and play has not ceased under clause 43.8.2 the result shall be recorded as pending and referred to the Match Review Committee to review, confirm the result and/or take any further actions.</w:t>
      </w:r>
    </w:p>
    <w:p w14:paraId="2DA7788D" w14:textId="77777777" w:rsidR="007D5794" w:rsidRPr="007D5794" w:rsidRDefault="007D5794" w:rsidP="007D5794">
      <w:pPr>
        <w:tabs>
          <w:tab w:val="left" w:pos="1560"/>
        </w:tabs>
        <w:spacing w:after="120"/>
        <w:ind w:left="1418"/>
        <w:rPr>
          <w:rFonts w:ascii="Arial" w:hAnsi="Arial" w:cs="Arial"/>
          <w:b/>
          <w:color w:val="000000" w:themeColor="text1"/>
        </w:rPr>
      </w:pPr>
      <w:r w:rsidRPr="007D5794">
        <w:rPr>
          <w:rFonts w:ascii="Arial" w:hAnsi="Arial" w:cs="Arial"/>
          <w:b/>
          <w:color w:val="000000" w:themeColor="text1"/>
        </w:rPr>
        <w:lastRenderedPageBreak/>
        <w:t xml:space="preserve">Team captains will be required to submit a match report that includes details of why the minimum number of overs, as calculated, were not bowled. </w:t>
      </w:r>
    </w:p>
    <w:p w14:paraId="5EDC162A" w14:textId="77777777" w:rsidR="007D5794" w:rsidRPr="00A33328" w:rsidRDefault="007D5794" w:rsidP="007D5794">
      <w:pPr>
        <w:pStyle w:val="ListParagraph"/>
        <w:spacing w:after="120"/>
        <w:ind w:left="1418"/>
        <w:contextualSpacing w:val="0"/>
        <w:rPr>
          <w:rFonts w:ascii="Arial" w:hAnsi="Arial" w:cs="Arial"/>
          <w:bCs/>
        </w:rPr>
      </w:pPr>
    </w:p>
    <w:p w14:paraId="1DDB9171" w14:textId="375F228F" w:rsidR="005C5361" w:rsidRPr="00A33328" w:rsidRDefault="005C5361" w:rsidP="00E61AFC">
      <w:pPr>
        <w:pStyle w:val="Heading3"/>
      </w:pPr>
      <w:bookmarkStart w:id="85" w:name="_Toc207871344"/>
      <w:bookmarkStart w:id="86" w:name="_Hlk17313539"/>
      <w:r w:rsidRPr="00A33328">
        <w:t xml:space="preserve">| </w:t>
      </w:r>
      <w:r w:rsidR="009E2221" w:rsidRPr="00A33328">
        <w:t>Minimum Batting Time</w:t>
      </w:r>
      <w:bookmarkEnd w:id="85"/>
    </w:p>
    <w:p w14:paraId="14BEE717" w14:textId="4E6F6ABF" w:rsidR="009E2221" w:rsidRPr="00A33328" w:rsidRDefault="009E2221"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If an innings ends on Day 1 with less than 25 minutes </w:t>
      </w:r>
      <w:r w:rsidR="00875344" w:rsidRPr="00A33328">
        <w:rPr>
          <w:rFonts w:ascii="Arial" w:hAnsi="Arial" w:cs="Arial"/>
          <w:bCs/>
        </w:rPr>
        <w:t>(</w:t>
      </w:r>
      <w:r w:rsidR="0034214F" w:rsidRPr="00A33328">
        <w:rPr>
          <w:rFonts w:ascii="Arial" w:hAnsi="Arial" w:cs="Arial"/>
          <w:bCs/>
        </w:rPr>
        <w:t xml:space="preserve">i.e. </w:t>
      </w:r>
      <w:r w:rsidR="00875344" w:rsidRPr="00A33328">
        <w:rPr>
          <w:rFonts w:ascii="Arial" w:hAnsi="Arial" w:cs="Arial"/>
          <w:bCs/>
        </w:rPr>
        <w:t>10</w:t>
      </w:r>
      <w:r w:rsidR="0034214F" w:rsidRPr="00A33328">
        <w:rPr>
          <w:rFonts w:ascii="Arial" w:hAnsi="Arial" w:cs="Arial"/>
          <w:bCs/>
        </w:rPr>
        <w:t>-</w:t>
      </w:r>
      <w:r w:rsidR="00875344" w:rsidRPr="00A33328">
        <w:rPr>
          <w:rFonts w:ascii="Arial" w:hAnsi="Arial" w:cs="Arial"/>
          <w:bCs/>
        </w:rPr>
        <w:t>minute change over + 15 minutes batting time)</w:t>
      </w:r>
      <w:r w:rsidR="0034214F" w:rsidRPr="00A33328">
        <w:rPr>
          <w:rFonts w:ascii="Arial" w:hAnsi="Arial" w:cs="Arial"/>
          <w:bCs/>
        </w:rPr>
        <w:t xml:space="preserve"> </w:t>
      </w:r>
      <w:r w:rsidRPr="00A33328">
        <w:rPr>
          <w:rFonts w:ascii="Arial" w:hAnsi="Arial" w:cs="Arial"/>
          <w:bCs/>
        </w:rPr>
        <w:t>remaining before the sch</w:t>
      </w:r>
      <w:r w:rsidR="00CB3737" w:rsidRPr="00A33328">
        <w:rPr>
          <w:rFonts w:ascii="Arial" w:hAnsi="Arial" w:cs="Arial"/>
          <w:bCs/>
        </w:rPr>
        <w:t>eduled finishing time (</w:t>
      </w:r>
      <w:r w:rsidR="00EE75FF" w:rsidRPr="00A33328">
        <w:rPr>
          <w:rFonts w:ascii="Arial" w:hAnsi="Arial" w:cs="Arial"/>
          <w:bCs/>
        </w:rPr>
        <w:t>i.e.</w:t>
      </w:r>
      <w:r w:rsidR="00CB3737" w:rsidRPr="00A33328">
        <w:rPr>
          <w:rFonts w:ascii="Arial" w:hAnsi="Arial" w:cs="Arial"/>
          <w:bCs/>
        </w:rPr>
        <w:t xml:space="preserve"> 5:00</w:t>
      </w:r>
      <w:r w:rsidRPr="00A33328">
        <w:rPr>
          <w:rFonts w:ascii="Arial" w:hAnsi="Arial" w:cs="Arial"/>
          <w:bCs/>
        </w:rPr>
        <w:t>pm), play will conclude for the day.</w:t>
      </w:r>
    </w:p>
    <w:p w14:paraId="43AAF183" w14:textId="25539A70" w:rsidR="00852CC6" w:rsidRPr="00A33328" w:rsidRDefault="009E2221" w:rsidP="00625272">
      <w:pPr>
        <w:pStyle w:val="ListParagraph"/>
        <w:spacing w:after="120"/>
        <w:ind w:left="2694" w:hanging="2127"/>
        <w:contextualSpacing w:val="0"/>
        <w:rPr>
          <w:rFonts w:ascii="Arial" w:hAnsi="Arial" w:cs="Arial"/>
          <w:bCs/>
          <w:i/>
          <w:iCs/>
        </w:rPr>
      </w:pPr>
      <w:r w:rsidRPr="00734FE7">
        <w:rPr>
          <w:rFonts w:ascii="Arial" w:hAnsi="Arial" w:cs="Arial"/>
          <w:b/>
          <w:i/>
          <w:iCs/>
          <w:u w:val="single"/>
        </w:rPr>
        <w:t>Clarifying Note</w:t>
      </w:r>
      <w:r w:rsidR="00852CC6" w:rsidRPr="00734FE7">
        <w:rPr>
          <w:rFonts w:ascii="Arial" w:hAnsi="Arial" w:cs="Arial"/>
          <w:b/>
          <w:i/>
          <w:iCs/>
          <w:u w:val="single"/>
        </w:rPr>
        <w:t>s</w:t>
      </w:r>
      <w:r w:rsidRPr="00734FE7">
        <w:rPr>
          <w:rFonts w:ascii="Arial" w:hAnsi="Arial" w:cs="Arial"/>
          <w:b/>
          <w:i/>
          <w:iCs/>
          <w:u w:val="single"/>
        </w:rPr>
        <w:t>:</w:t>
      </w:r>
      <w:r w:rsidRPr="00A33328">
        <w:rPr>
          <w:rFonts w:ascii="Arial" w:hAnsi="Arial" w:cs="Arial"/>
          <w:bCs/>
          <w:i/>
          <w:iCs/>
        </w:rPr>
        <w:t xml:space="preserve"> </w:t>
      </w:r>
      <w:r w:rsidR="001C145D" w:rsidRPr="00A33328">
        <w:rPr>
          <w:rFonts w:ascii="Arial" w:hAnsi="Arial" w:cs="Arial"/>
          <w:bCs/>
          <w:i/>
          <w:iCs/>
        </w:rPr>
        <w:tab/>
      </w:r>
      <w:r w:rsidR="00852CC6" w:rsidRPr="00A33328">
        <w:rPr>
          <w:rFonts w:ascii="Arial" w:hAnsi="Arial" w:cs="Arial"/>
          <w:bCs/>
          <w:i/>
          <w:iCs/>
        </w:rPr>
        <w:t>Time</w:t>
      </w:r>
      <w:r w:rsidR="001773DA" w:rsidRPr="00A33328">
        <w:rPr>
          <w:rFonts w:ascii="Arial" w:hAnsi="Arial" w:cs="Arial"/>
          <w:bCs/>
          <w:i/>
          <w:iCs/>
        </w:rPr>
        <w:t>s</w:t>
      </w:r>
      <w:r w:rsidR="00852CC6" w:rsidRPr="00A33328">
        <w:rPr>
          <w:rFonts w:ascii="Arial" w:hAnsi="Arial" w:cs="Arial"/>
          <w:bCs/>
          <w:i/>
          <w:iCs/>
        </w:rPr>
        <w:t xml:space="preserve"> </w:t>
      </w:r>
      <w:r w:rsidR="001773DA" w:rsidRPr="00A33328">
        <w:rPr>
          <w:rFonts w:ascii="Arial" w:hAnsi="Arial" w:cs="Arial"/>
          <w:bCs/>
          <w:i/>
          <w:iCs/>
        </w:rPr>
        <w:t xml:space="preserve">are </w:t>
      </w:r>
      <w:r w:rsidR="00852CC6" w:rsidRPr="00A33328">
        <w:rPr>
          <w:rFonts w:ascii="Arial" w:hAnsi="Arial" w:cs="Arial"/>
          <w:bCs/>
          <w:i/>
          <w:iCs/>
        </w:rPr>
        <w:t xml:space="preserve">determined by the </w:t>
      </w:r>
      <w:r w:rsidR="001773DA" w:rsidRPr="00A33328">
        <w:rPr>
          <w:rFonts w:ascii="Arial" w:hAnsi="Arial" w:cs="Arial"/>
          <w:bCs/>
          <w:i/>
          <w:iCs/>
        </w:rPr>
        <w:t>time</w:t>
      </w:r>
      <w:r w:rsidR="00FC1FF9" w:rsidRPr="00A33328">
        <w:rPr>
          <w:rFonts w:ascii="Arial" w:hAnsi="Arial" w:cs="Arial"/>
          <w:bCs/>
          <w:i/>
          <w:iCs/>
        </w:rPr>
        <w:t xml:space="preserve"> keeping device (i.e. watch, mobile phone etc.) being used by the </w:t>
      </w:r>
      <w:r w:rsidR="00782B83" w:rsidRPr="00A33328">
        <w:rPr>
          <w:rFonts w:ascii="Arial" w:hAnsi="Arial" w:cs="Arial"/>
          <w:bCs/>
          <w:i/>
          <w:iCs/>
        </w:rPr>
        <w:t xml:space="preserve">match </w:t>
      </w:r>
      <w:r w:rsidR="00852CC6" w:rsidRPr="00A33328">
        <w:rPr>
          <w:rFonts w:ascii="Arial" w:hAnsi="Arial" w:cs="Arial"/>
          <w:bCs/>
          <w:i/>
          <w:iCs/>
        </w:rPr>
        <w:t>umpire</w:t>
      </w:r>
      <w:r w:rsidR="00782B83" w:rsidRPr="00A33328">
        <w:rPr>
          <w:rFonts w:ascii="Arial" w:hAnsi="Arial" w:cs="Arial"/>
          <w:bCs/>
          <w:i/>
          <w:iCs/>
        </w:rPr>
        <w:t>(</w:t>
      </w:r>
      <w:r w:rsidR="00852CC6" w:rsidRPr="00A33328">
        <w:rPr>
          <w:rFonts w:ascii="Arial" w:hAnsi="Arial" w:cs="Arial"/>
          <w:bCs/>
          <w:i/>
          <w:iCs/>
        </w:rPr>
        <w:t>s</w:t>
      </w:r>
      <w:r w:rsidR="00782B83" w:rsidRPr="00A33328">
        <w:rPr>
          <w:rFonts w:ascii="Arial" w:hAnsi="Arial" w:cs="Arial"/>
          <w:bCs/>
          <w:i/>
          <w:iCs/>
        </w:rPr>
        <w:t>)</w:t>
      </w:r>
    </w:p>
    <w:p w14:paraId="699A65AD" w14:textId="28DA3E47" w:rsidR="009E2221" w:rsidRPr="00A33328" w:rsidRDefault="009E2221" w:rsidP="00E61AFC">
      <w:pPr>
        <w:pStyle w:val="Heading3"/>
      </w:pPr>
      <w:bookmarkStart w:id="87" w:name="_Toc207871345"/>
      <w:bookmarkEnd w:id="86"/>
      <w:r w:rsidRPr="00A33328">
        <w:t>| Overs Not Bowled</w:t>
      </w:r>
      <w:bookmarkEnd w:id="87"/>
    </w:p>
    <w:p w14:paraId="0067B331" w14:textId="7412AA84" w:rsidR="009E2221" w:rsidRPr="00A33328" w:rsidRDefault="009E2221"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If up to two of the allotted overs have not been bowled at the scheduled finishing time</w:t>
      </w:r>
      <w:r w:rsidR="00497E12" w:rsidRPr="00A33328">
        <w:rPr>
          <w:rFonts w:ascii="Arial" w:hAnsi="Arial" w:cs="Arial"/>
          <w:bCs/>
        </w:rPr>
        <w:t xml:space="preserve"> </w:t>
      </w:r>
      <w:r w:rsidR="00625272" w:rsidRPr="00625272">
        <w:rPr>
          <w:rFonts w:ascii="Arial" w:hAnsi="Arial" w:cs="Arial"/>
          <w:b/>
        </w:rPr>
        <w:t>(5:25</w:t>
      </w:r>
      <w:r w:rsidR="00625272">
        <w:rPr>
          <w:rFonts w:ascii="Arial" w:hAnsi="Arial" w:cs="Arial"/>
          <w:b/>
        </w:rPr>
        <w:t>pm</w:t>
      </w:r>
      <w:r w:rsidR="00625272" w:rsidRPr="00625272">
        <w:rPr>
          <w:rFonts w:ascii="Arial" w:hAnsi="Arial" w:cs="Arial"/>
          <w:b/>
        </w:rPr>
        <w:t>)</w:t>
      </w:r>
      <w:r w:rsidR="00625272">
        <w:rPr>
          <w:rFonts w:ascii="Arial" w:hAnsi="Arial" w:cs="Arial"/>
          <w:bCs/>
        </w:rPr>
        <w:t xml:space="preserve"> </w:t>
      </w:r>
      <w:r w:rsidR="00497E12" w:rsidRPr="00A33328">
        <w:rPr>
          <w:rFonts w:ascii="Arial" w:hAnsi="Arial" w:cs="Arial"/>
          <w:bCs/>
        </w:rPr>
        <w:t>(</w:t>
      </w:r>
      <w:r w:rsidR="00855FE6" w:rsidRPr="00A33328">
        <w:rPr>
          <w:rFonts w:ascii="Arial" w:hAnsi="Arial" w:cs="Arial"/>
          <w:bCs/>
        </w:rPr>
        <w:t>i.e.,</w:t>
      </w:r>
      <w:r w:rsidR="00497E12" w:rsidRPr="00A33328">
        <w:rPr>
          <w:rFonts w:ascii="Arial" w:hAnsi="Arial" w:cs="Arial"/>
          <w:bCs/>
        </w:rPr>
        <w:t xml:space="preserve"> 58 or 59 overs bowled, assuming no loss of time)</w:t>
      </w:r>
      <w:r w:rsidRPr="00A33328">
        <w:rPr>
          <w:rFonts w:ascii="Arial" w:hAnsi="Arial" w:cs="Arial"/>
          <w:bCs/>
        </w:rPr>
        <w:t xml:space="preserve">, play will be </w:t>
      </w:r>
      <w:r w:rsidR="00497E12" w:rsidRPr="00A33328">
        <w:rPr>
          <w:rFonts w:ascii="Arial" w:hAnsi="Arial" w:cs="Arial"/>
          <w:bCs/>
        </w:rPr>
        <w:t>extended to allow the overs to</w:t>
      </w:r>
      <w:r w:rsidRPr="00A33328">
        <w:rPr>
          <w:rFonts w:ascii="Arial" w:hAnsi="Arial" w:cs="Arial"/>
          <w:bCs/>
        </w:rPr>
        <w:t xml:space="preserve"> be bowled.</w:t>
      </w:r>
    </w:p>
    <w:p w14:paraId="25521D85" w14:textId="7164DFE2" w:rsidR="009E2221" w:rsidRPr="00A33328" w:rsidRDefault="009E2221"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If</w:t>
      </w:r>
      <w:r w:rsidR="00625272">
        <w:rPr>
          <w:rFonts w:ascii="Arial" w:hAnsi="Arial" w:cs="Arial"/>
          <w:bCs/>
        </w:rPr>
        <w:t xml:space="preserve">, </w:t>
      </w:r>
      <w:r w:rsidR="00625272" w:rsidRPr="005A4923">
        <w:rPr>
          <w:rFonts w:ascii="Arial" w:hAnsi="Arial" w:cs="Arial"/>
          <w:b/>
        </w:rPr>
        <w:t>on Day 1</w:t>
      </w:r>
      <w:r w:rsidR="005A4923" w:rsidRPr="005A4923">
        <w:rPr>
          <w:rFonts w:ascii="Arial" w:hAnsi="Arial" w:cs="Arial"/>
          <w:b/>
        </w:rPr>
        <w:t>,</w:t>
      </w:r>
      <w:r w:rsidRPr="00A33328">
        <w:rPr>
          <w:rFonts w:ascii="Arial" w:hAnsi="Arial" w:cs="Arial"/>
          <w:bCs/>
        </w:rPr>
        <w:t xml:space="preserve"> more than two of the allotted overs</w:t>
      </w:r>
      <w:r w:rsidR="00497E12" w:rsidRPr="00A33328">
        <w:rPr>
          <w:rFonts w:ascii="Arial" w:hAnsi="Arial" w:cs="Arial"/>
          <w:bCs/>
        </w:rPr>
        <w:t xml:space="preserve"> have not been bowled at the scheduled finishing time</w:t>
      </w:r>
      <w:r w:rsidRPr="00A33328">
        <w:rPr>
          <w:rFonts w:ascii="Arial" w:hAnsi="Arial" w:cs="Arial"/>
          <w:bCs/>
        </w:rPr>
        <w:t xml:space="preserve"> </w:t>
      </w:r>
      <w:r w:rsidR="00497E12" w:rsidRPr="00A33328">
        <w:rPr>
          <w:rFonts w:ascii="Arial" w:hAnsi="Arial" w:cs="Arial"/>
          <w:bCs/>
        </w:rPr>
        <w:t>(</w:t>
      </w:r>
      <w:r w:rsidR="00855FE6" w:rsidRPr="00A33328">
        <w:rPr>
          <w:rFonts w:ascii="Arial" w:hAnsi="Arial" w:cs="Arial"/>
          <w:bCs/>
        </w:rPr>
        <w:t>i.e.,</w:t>
      </w:r>
      <w:r w:rsidR="00497E12" w:rsidRPr="00A33328">
        <w:rPr>
          <w:rFonts w:ascii="Arial" w:hAnsi="Arial" w:cs="Arial"/>
          <w:bCs/>
        </w:rPr>
        <w:t xml:space="preserve"> 57 or less overs bowled, assuming no loss of time)</w:t>
      </w:r>
      <w:r w:rsidRPr="00A33328">
        <w:rPr>
          <w:rFonts w:ascii="Arial" w:hAnsi="Arial" w:cs="Arial"/>
          <w:bCs/>
        </w:rPr>
        <w:t xml:space="preserve">, </w:t>
      </w:r>
      <w:r w:rsidR="000F268B" w:rsidRPr="00A33328">
        <w:rPr>
          <w:rFonts w:ascii="Arial" w:hAnsi="Arial" w:cs="Arial"/>
          <w:bCs/>
        </w:rPr>
        <w:t xml:space="preserve">play will continue until the full allotment is bowled (unless the team batting first is dismissed or declares its innings closed). </w:t>
      </w:r>
      <w:r w:rsidR="00497E12" w:rsidRPr="00A33328">
        <w:rPr>
          <w:rFonts w:ascii="Arial" w:hAnsi="Arial" w:cs="Arial"/>
          <w:bCs/>
        </w:rPr>
        <w:t>T</w:t>
      </w:r>
      <w:r w:rsidRPr="00A33328">
        <w:rPr>
          <w:rFonts w:ascii="Arial" w:hAnsi="Arial" w:cs="Arial"/>
          <w:bCs/>
        </w:rPr>
        <w:t>he team batting second shall only receive the same number of overs that they had bowled</w:t>
      </w:r>
      <w:r w:rsidR="000F268B" w:rsidRPr="00A33328">
        <w:rPr>
          <w:rFonts w:ascii="Arial" w:hAnsi="Arial" w:cs="Arial"/>
          <w:bCs/>
        </w:rPr>
        <w:t xml:space="preserve"> at the scheduled finish time </w:t>
      </w:r>
      <w:r w:rsidR="005A4923" w:rsidRPr="005A4923">
        <w:rPr>
          <w:rFonts w:ascii="Arial" w:hAnsi="Arial" w:cs="Arial"/>
          <w:b/>
        </w:rPr>
        <w:t>(5:25pm)</w:t>
      </w:r>
      <w:r w:rsidR="005A4923">
        <w:rPr>
          <w:rFonts w:ascii="Arial" w:hAnsi="Arial" w:cs="Arial"/>
          <w:bCs/>
        </w:rPr>
        <w:t xml:space="preserve"> </w:t>
      </w:r>
      <w:r w:rsidR="000F268B" w:rsidRPr="00A33328">
        <w:rPr>
          <w:rFonts w:ascii="Arial" w:hAnsi="Arial" w:cs="Arial"/>
          <w:bCs/>
        </w:rPr>
        <w:t>on day one.</w:t>
      </w:r>
    </w:p>
    <w:p w14:paraId="5A432C11" w14:textId="512DF973" w:rsidR="00603413" w:rsidRPr="00A33328" w:rsidRDefault="009E2221" w:rsidP="00A33328">
      <w:pPr>
        <w:pStyle w:val="ListParagraph"/>
        <w:spacing w:after="120"/>
        <w:ind w:left="2552" w:hanging="1985"/>
        <w:contextualSpacing w:val="0"/>
        <w:rPr>
          <w:rFonts w:ascii="Arial" w:hAnsi="Arial" w:cs="Arial"/>
          <w:i/>
          <w:iCs/>
        </w:rPr>
      </w:pPr>
      <w:r w:rsidRPr="00A33328">
        <w:rPr>
          <w:rFonts w:ascii="Arial" w:hAnsi="Arial" w:cs="Arial"/>
          <w:b/>
          <w:i/>
          <w:iCs/>
          <w:u w:val="single"/>
        </w:rPr>
        <w:t>Clarifying</w:t>
      </w:r>
      <w:r w:rsidR="003B5388" w:rsidRPr="00A33328">
        <w:rPr>
          <w:rFonts w:ascii="Arial" w:hAnsi="Arial" w:cs="Arial"/>
          <w:b/>
          <w:i/>
          <w:iCs/>
          <w:u w:val="single"/>
        </w:rPr>
        <w:t xml:space="preserve"> </w:t>
      </w:r>
      <w:r w:rsidRPr="00A33328">
        <w:rPr>
          <w:rFonts w:ascii="Arial" w:hAnsi="Arial" w:cs="Arial"/>
          <w:b/>
          <w:i/>
          <w:iCs/>
          <w:u w:val="single"/>
        </w:rPr>
        <w:t>Note</w:t>
      </w:r>
      <w:r w:rsidR="001C145D" w:rsidRPr="00A33328">
        <w:rPr>
          <w:rFonts w:ascii="Arial" w:hAnsi="Arial" w:cs="Arial"/>
          <w:i/>
          <w:iCs/>
        </w:rPr>
        <w:t>:</w:t>
      </w:r>
      <w:r w:rsidR="001C145D" w:rsidRPr="00A33328">
        <w:rPr>
          <w:rFonts w:ascii="Arial" w:hAnsi="Arial" w:cs="Arial"/>
          <w:i/>
          <w:iCs/>
        </w:rPr>
        <w:tab/>
      </w:r>
      <w:r w:rsidR="009036F3" w:rsidRPr="00A33328">
        <w:rPr>
          <w:rFonts w:ascii="Arial" w:hAnsi="Arial" w:cs="Arial"/>
          <w:i/>
          <w:iCs/>
        </w:rPr>
        <w:t>Prior to imposing the penalty at 43.</w:t>
      </w:r>
      <w:r w:rsidR="00A56BAA">
        <w:rPr>
          <w:rFonts w:ascii="Arial" w:hAnsi="Arial" w:cs="Arial"/>
          <w:i/>
          <w:iCs/>
        </w:rPr>
        <w:t>10</w:t>
      </w:r>
      <w:r w:rsidR="009036F3" w:rsidRPr="00A33328">
        <w:rPr>
          <w:rFonts w:ascii="Arial" w:hAnsi="Arial" w:cs="Arial"/>
          <w:i/>
          <w:iCs/>
        </w:rPr>
        <w:t>.2, u</w:t>
      </w:r>
      <w:r w:rsidRPr="00A33328">
        <w:rPr>
          <w:rFonts w:ascii="Arial" w:hAnsi="Arial" w:cs="Arial"/>
          <w:i/>
          <w:iCs/>
        </w:rPr>
        <w:t>mpires should take into consideration whether either team (or both) have been responsible f</w:t>
      </w:r>
      <w:r w:rsidR="009036F3" w:rsidRPr="00A33328">
        <w:rPr>
          <w:rFonts w:ascii="Arial" w:hAnsi="Arial" w:cs="Arial"/>
          <w:i/>
          <w:iCs/>
        </w:rPr>
        <w:t>or the delays (</w:t>
      </w:r>
      <w:r w:rsidR="00855FE6" w:rsidRPr="00A33328">
        <w:rPr>
          <w:rFonts w:ascii="Arial" w:hAnsi="Arial" w:cs="Arial"/>
          <w:i/>
          <w:iCs/>
        </w:rPr>
        <w:t>e.g.,</w:t>
      </w:r>
      <w:r w:rsidR="009036F3" w:rsidRPr="00A33328">
        <w:rPr>
          <w:rFonts w:ascii="Arial" w:hAnsi="Arial" w:cs="Arial"/>
          <w:i/>
          <w:iCs/>
        </w:rPr>
        <w:t xml:space="preserve"> through deliberate time wasting, a late start, extended drinks breaks etc.)</w:t>
      </w:r>
    </w:p>
    <w:p w14:paraId="75A8A0BC" w14:textId="77777777" w:rsidR="00603413" w:rsidRPr="00A33328" w:rsidRDefault="00603413" w:rsidP="00A33328">
      <w:pPr>
        <w:rPr>
          <w:rFonts w:ascii="Arial" w:hAnsi="Arial" w:cs="Arial"/>
          <w:i/>
          <w:iCs/>
        </w:rPr>
      </w:pPr>
      <w:r w:rsidRPr="00A33328">
        <w:rPr>
          <w:rFonts w:ascii="Arial" w:hAnsi="Arial" w:cs="Arial"/>
          <w:i/>
          <w:iCs/>
        </w:rPr>
        <w:br w:type="page"/>
      </w:r>
    </w:p>
    <w:p w14:paraId="0F416851" w14:textId="77777777" w:rsidR="00603413" w:rsidRPr="00A33328" w:rsidRDefault="00603413" w:rsidP="00A33328">
      <w:pPr>
        <w:spacing w:after="120"/>
        <w:ind w:right="127"/>
        <w:contextualSpacing/>
        <w:rPr>
          <w:rFonts w:ascii="Arial" w:hAnsi="Arial" w:cs="Arial"/>
          <w:b/>
        </w:rPr>
        <w:sectPr w:rsidR="00603413" w:rsidRPr="00A33328" w:rsidSect="00A14874">
          <w:headerReference w:type="even" r:id="rId10"/>
          <w:headerReference w:type="default" r:id="rId11"/>
          <w:footerReference w:type="default" r:id="rId12"/>
          <w:headerReference w:type="first" r:id="rId13"/>
          <w:pgSz w:w="11906" w:h="16838" w:code="9"/>
          <w:pgMar w:top="1440" w:right="1134" w:bottom="1134" w:left="1134" w:header="709" w:footer="709" w:gutter="0"/>
          <w:cols w:space="708"/>
          <w:titlePg/>
          <w:docGrid w:linePitch="360"/>
        </w:sectPr>
      </w:pPr>
    </w:p>
    <w:p w14:paraId="195015FE" w14:textId="458C94BE" w:rsidR="00603413" w:rsidRPr="00A33328" w:rsidRDefault="00603413" w:rsidP="00E61AFC">
      <w:pPr>
        <w:pStyle w:val="Heading3"/>
      </w:pPr>
      <w:bookmarkStart w:id="88" w:name="_Toc207871346"/>
      <w:r w:rsidRPr="00A33328">
        <w:lastRenderedPageBreak/>
        <w:t>Two Day Match – Summary Table</w:t>
      </w:r>
      <w:bookmarkEnd w:id="88"/>
      <w:r w:rsidRPr="00A33328">
        <w:tab/>
      </w:r>
    </w:p>
    <w:p w14:paraId="30687DED" w14:textId="77777777" w:rsidR="00603413" w:rsidRPr="00A33328" w:rsidRDefault="00603413" w:rsidP="00A33328">
      <w:pPr>
        <w:tabs>
          <w:tab w:val="left" w:pos="2948"/>
        </w:tabs>
        <w:spacing w:after="120"/>
        <w:ind w:left="113" w:right="245"/>
        <w:contextualSpacing/>
        <w:rPr>
          <w:rFonts w:ascii="Arial" w:hAnsi="Arial" w:cs="Arial"/>
        </w:rPr>
      </w:pPr>
      <w:r w:rsidRPr="00A33328">
        <w:rPr>
          <w:rFonts w:ascii="Arial" w:hAnsi="Arial" w:cs="Arial"/>
          <w:b/>
        </w:rPr>
        <w:tab/>
      </w:r>
    </w:p>
    <w:tbl>
      <w:tblPr>
        <w:tblStyle w:val="GridTable2-Accent11"/>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835"/>
        <w:gridCol w:w="11732"/>
      </w:tblGrid>
      <w:tr w:rsidR="00603413" w:rsidRPr="00A33328" w14:paraId="17199086" w14:textId="77777777" w:rsidTr="00C33271">
        <w:tc>
          <w:tcPr>
            <w:tcW w:w="2835" w:type="dxa"/>
          </w:tcPr>
          <w:p w14:paraId="3475380B" w14:textId="06D047C8" w:rsidR="00603413" w:rsidRPr="00A33328" w:rsidRDefault="00603413" w:rsidP="00A33328">
            <w:pPr>
              <w:spacing w:after="120"/>
              <w:ind w:right="127"/>
              <w:contextualSpacing/>
              <w:rPr>
                <w:rFonts w:ascii="Arial" w:hAnsi="Arial" w:cs="Arial"/>
                <w:b/>
              </w:rPr>
            </w:pPr>
            <w:r w:rsidRPr="00A33328">
              <w:rPr>
                <w:rFonts w:ascii="Arial" w:hAnsi="Arial" w:cs="Arial"/>
                <w:b/>
              </w:rPr>
              <w:t>Overs</w:t>
            </w:r>
          </w:p>
        </w:tc>
        <w:tc>
          <w:tcPr>
            <w:tcW w:w="11732" w:type="dxa"/>
          </w:tcPr>
          <w:p w14:paraId="0FF3CD59" w14:textId="77777777" w:rsidR="00603413" w:rsidRPr="00A33328" w:rsidRDefault="00603413" w:rsidP="00A33328">
            <w:pPr>
              <w:spacing w:after="120"/>
              <w:ind w:right="245"/>
              <w:contextualSpacing/>
              <w:rPr>
                <w:rFonts w:ascii="Arial" w:hAnsi="Arial" w:cs="Arial"/>
              </w:rPr>
            </w:pPr>
            <w:r w:rsidRPr="00A33328">
              <w:rPr>
                <w:rFonts w:ascii="Arial" w:hAnsi="Arial" w:cs="Arial"/>
              </w:rPr>
              <w:t>60 overs per team</w:t>
            </w:r>
          </w:p>
        </w:tc>
      </w:tr>
      <w:tr w:rsidR="00603413" w:rsidRPr="00A33328" w14:paraId="1808D6C1" w14:textId="77777777" w:rsidTr="00C33271">
        <w:tc>
          <w:tcPr>
            <w:tcW w:w="2835" w:type="dxa"/>
          </w:tcPr>
          <w:p w14:paraId="4ACA1934" w14:textId="77777777" w:rsidR="00603413" w:rsidRPr="00A33328" w:rsidRDefault="00603413" w:rsidP="00A33328">
            <w:pPr>
              <w:spacing w:after="120"/>
              <w:ind w:right="127"/>
              <w:contextualSpacing/>
              <w:rPr>
                <w:rFonts w:ascii="Arial" w:hAnsi="Arial" w:cs="Arial"/>
                <w:b/>
              </w:rPr>
            </w:pPr>
            <w:r w:rsidRPr="00A33328">
              <w:rPr>
                <w:rFonts w:ascii="Arial" w:hAnsi="Arial" w:cs="Arial"/>
                <w:b/>
              </w:rPr>
              <w:t>Player Nominations</w:t>
            </w:r>
          </w:p>
        </w:tc>
        <w:tc>
          <w:tcPr>
            <w:tcW w:w="11732" w:type="dxa"/>
          </w:tcPr>
          <w:p w14:paraId="4635C664" w14:textId="77777777" w:rsidR="00603413" w:rsidRPr="00A33328" w:rsidRDefault="00603413" w:rsidP="00A33328">
            <w:pPr>
              <w:spacing w:after="120"/>
              <w:ind w:right="245"/>
              <w:contextualSpacing/>
              <w:rPr>
                <w:rFonts w:ascii="Arial" w:hAnsi="Arial" w:cs="Arial"/>
              </w:rPr>
            </w:pPr>
            <w:r w:rsidRPr="00A33328">
              <w:rPr>
                <w:rFonts w:ascii="Arial" w:hAnsi="Arial" w:cs="Arial"/>
              </w:rPr>
              <w:t>14 players, of which only 11 may bat or bowl in any given innings (inclusive of the wicket keeper)</w:t>
            </w:r>
          </w:p>
        </w:tc>
      </w:tr>
      <w:tr w:rsidR="00603413" w:rsidRPr="00A33328" w14:paraId="551A6650" w14:textId="77777777" w:rsidTr="00C33271">
        <w:tc>
          <w:tcPr>
            <w:tcW w:w="2835" w:type="dxa"/>
          </w:tcPr>
          <w:p w14:paraId="26235739" w14:textId="77777777" w:rsidR="00603413" w:rsidRPr="00A33328" w:rsidRDefault="00603413" w:rsidP="00A33328">
            <w:pPr>
              <w:spacing w:after="120"/>
              <w:ind w:right="127"/>
              <w:contextualSpacing/>
              <w:rPr>
                <w:rFonts w:ascii="Arial" w:hAnsi="Arial" w:cs="Arial"/>
                <w:b/>
              </w:rPr>
            </w:pPr>
            <w:r w:rsidRPr="00A33328">
              <w:rPr>
                <w:rFonts w:ascii="Arial" w:hAnsi="Arial" w:cs="Arial"/>
                <w:b/>
              </w:rPr>
              <w:t>Playing Times</w:t>
            </w:r>
          </w:p>
        </w:tc>
        <w:tc>
          <w:tcPr>
            <w:tcW w:w="11732" w:type="dxa"/>
          </w:tcPr>
          <w:p w14:paraId="34D5E685" w14:textId="77777777" w:rsidR="00603413" w:rsidRPr="00A33328" w:rsidRDefault="00603413" w:rsidP="00A33328">
            <w:pPr>
              <w:spacing w:after="120"/>
              <w:ind w:right="244"/>
              <w:contextualSpacing/>
              <w:rPr>
                <w:rFonts w:ascii="Arial" w:hAnsi="Arial" w:cs="Arial"/>
              </w:rPr>
            </w:pPr>
            <w:r w:rsidRPr="00A33328">
              <w:rPr>
                <w:rFonts w:ascii="Arial" w:hAnsi="Arial" w:cs="Arial"/>
              </w:rPr>
              <w:t xml:space="preserve">1:15pm to 5:25pm </w:t>
            </w:r>
          </w:p>
          <w:p w14:paraId="0CF95ABB" w14:textId="77777777" w:rsidR="00603413" w:rsidRPr="00A33328" w:rsidRDefault="00603413" w:rsidP="00A33328">
            <w:pPr>
              <w:spacing w:after="120"/>
              <w:ind w:right="244"/>
              <w:contextualSpacing/>
              <w:rPr>
                <w:rFonts w:ascii="Arial" w:hAnsi="Arial" w:cs="Arial"/>
              </w:rPr>
            </w:pPr>
            <w:r w:rsidRPr="00A33328">
              <w:rPr>
                <w:rFonts w:ascii="Arial" w:hAnsi="Arial" w:cs="Arial"/>
              </w:rPr>
              <w:t>Drinks break (of 10 minutes duration) after 30 overs or at 3:15pm. Captains may agree additional breaks in hot weather.</w:t>
            </w:r>
          </w:p>
        </w:tc>
      </w:tr>
      <w:tr w:rsidR="00603413" w:rsidRPr="00A33328" w14:paraId="36E10EF0" w14:textId="77777777" w:rsidTr="00C33271">
        <w:tc>
          <w:tcPr>
            <w:tcW w:w="2835" w:type="dxa"/>
          </w:tcPr>
          <w:p w14:paraId="70D3F59C" w14:textId="77777777" w:rsidR="00603413" w:rsidRPr="00A33328" w:rsidRDefault="00603413" w:rsidP="00A33328">
            <w:pPr>
              <w:spacing w:after="120"/>
              <w:ind w:right="127"/>
              <w:contextualSpacing/>
              <w:rPr>
                <w:rFonts w:ascii="Arial" w:hAnsi="Arial" w:cs="Arial"/>
                <w:b/>
              </w:rPr>
            </w:pPr>
            <w:r w:rsidRPr="00A33328">
              <w:rPr>
                <w:rFonts w:ascii="Arial" w:hAnsi="Arial" w:cs="Arial"/>
                <w:b/>
              </w:rPr>
              <w:t>Over Rate</w:t>
            </w:r>
          </w:p>
        </w:tc>
        <w:tc>
          <w:tcPr>
            <w:tcW w:w="11732" w:type="dxa"/>
          </w:tcPr>
          <w:p w14:paraId="0E8246C1" w14:textId="77777777" w:rsidR="00603413" w:rsidRPr="00A33328" w:rsidRDefault="00603413" w:rsidP="00A33328">
            <w:pPr>
              <w:spacing w:after="120"/>
              <w:ind w:right="245"/>
              <w:contextualSpacing/>
              <w:rPr>
                <w:rFonts w:ascii="Arial" w:hAnsi="Arial" w:cs="Arial"/>
              </w:rPr>
            </w:pPr>
            <w:r w:rsidRPr="00A33328">
              <w:rPr>
                <w:rFonts w:ascii="Arial" w:hAnsi="Arial" w:cs="Arial"/>
              </w:rPr>
              <w:t>Minimum 15 overs per hour</w:t>
            </w:r>
          </w:p>
        </w:tc>
      </w:tr>
      <w:tr w:rsidR="00603413" w:rsidRPr="00A33328" w14:paraId="3E031B46" w14:textId="77777777" w:rsidTr="00C33271">
        <w:tc>
          <w:tcPr>
            <w:tcW w:w="2835" w:type="dxa"/>
          </w:tcPr>
          <w:p w14:paraId="7306E932" w14:textId="77777777" w:rsidR="00603413" w:rsidRPr="00A33328" w:rsidRDefault="00603413" w:rsidP="00A33328">
            <w:pPr>
              <w:spacing w:after="120"/>
              <w:ind w:right="127"/>
              <w:contextualSpacing/>
              <w:rPr>
                <w:rFonts w:ascii="Arial" w:hAnsi="Arial" w:cs="Arial"/>
                <w:b/>
              </w:rPr>
            </w:pPr>
            <w:r w:rsidRPr="00A33328">
              <w:rPr>
                <w:rFonts w:ascii="Arial" w:hAnsi="Arial" w:cs="Arial"/>
                <w:b/>
              </w:rPr>
              <w:t>Bowling Restrictions</w:t>
            </w:r>
          </w:p>
        </w:tc>
        <w:tc>
          <w:tcPr>
            <w:tcW w:w="11732" w:type="dxa"/>
          </w:tcPr>
          <w:p w14:paraId="6B2D2576" w14:textId="77777777" w:rsidR="00603413" w:rsidRPr="00A33328" w:rsidRDefault="00603413" w:rsidP="00A33328">
            <w:pPr>
              <w:spacing w:after="120"/>
              <w:ind w:right="245"/>
              <w:contextualSpacing/>
              <w:rPr>
                <w:rFonts w:ascii="Arial" w:hAnsi="Arial" w:cs="Arial"/>
              </w:rPr>
            </w:pPr>
            <w:r w:rsidRPr="00A33328">
              <w:rPr>
                <w:rFonts w:ascii="Arial" w:hAnsi="Arial" w:cs="Arial"/>
              </w:rPr>
              <w:t>N/A (apart from Cricket Australia Protection of Young Bowlers restrictions)</w:t>
            </w:r>
          </w:p>
        </w:tc>
      </w:tr>
      <w:tr w:rsidR="00603413" w:rsidRPr="00A33328" w14:paraId="5F5348DD" w14:textId="77777777" w:rsidTr="00C33271">
        <w:tc>
          <w:tcPr>
            <w:tcW w:w="2835" w:type="dxa"/>
          </w:tcPr>
          <w:p w14:paraId="183A2C91" w14:textId="77777777" w:rsidR="00603413" w:rsidRPr="00A33328" w:rsidRDefault="00603413" w:rsidP="00A33328">
            <w:pPr>
              <w:spacing w:after="120"/>
              <w:ind w:right="127"/>
              <w:contextualSpacing/>
              <w:rPr>
                <w:rFonts w:ascii="Arial" w:hAnsi="Arial" w:cs="Arial"/>
                <w:b/>
              </w:rPr>
            </w:pPr>
            <w:r w:rsidRPr="00A33328">
              <w:rPr>
                <w:rFonts w:ascii="Arial" w:hAnsi="Arial" w:cs="Arial"/>
                <w:b/>
              </w:rPr>
              <w:t>Abandonment</w:t>
            </w:r>
          </w:p>
        </w:tc>
        <w:tc>
          <w:tcPr>
            <w:tcW w:w="11732" w:type="dxa"/>
          </w:tcPr>
          <w:p w14:paraId="0ACC6BE1" w14:textId="77777777" w:rsidR="00603413" w:rsidRPr="00A33328" w:rsidRDefault="00603413" w:rsidP="00A33328">
            <w:pPr>
              <w:spacing w:after="120"/>
              <w:ind w:right="245"/>
              <w:contextualSpacing/>
              <w:rPr>
                <w:rFonts w:ascii="Arial" w:hAnsi="Arial" w:cs="Arial"/>
              </w:rPr>
            </w:pPr>
            <w:r w:rsidRPr="00A33328">
              <w:rPr>
                <w:rFonts w:ascii="Arial" w:hAnsi="Arial" w:cs="Arial"/>
              </w:rPr>
              <w:t>After two hours, unless captains agree play is not possible. If Day 1 is abandoned, the match is played as a 30 over per side match on Day 2.</w:t>
            </w:r>
          </w:p>
        </w:tc>
      </w:tr>
      <w:tr w:rsidR="00603413" w:rsidRPr="00A33328" w14:paraId="0940E1F6" w14:textId="77777777" w:rsidTr="00C33271">
        <w:tc>
          <w:tcPr>
            <w:tcW w:w="2835" w:type="dxa"/>
          </w:tcPr>
          <w:p w14:paraId="191F33FC" w14:textId="77777777" w:rsidR="00603413" w:rsidRPr="00A33328" w:rsidRDefault="00603413" w:rsidP="00A33328">
            <w:pPr>
              <w:spacing w:after="120"/>
              <w:ind w:right="127"/>
              <w:contextualSpacing/>
              <w:rPr>
                <w:rFonts w:ascii="Arial" w:hAnsi="Arial" w:cs="Arial"/>
                <w:b/>
              </w:rPr>
            </w:pPr>
            <w:r w:rsidRPr="00A33328">
              <w:rPr>
                <w:rFonts w:ascii="Arial" w:hAnsi="Arial" w:cs="Arial"/>
                <w:b/>
              </w:rPr>
              <w:t>Interruptions to Play</w:t>
            </w:r>
          </w:p>
        </w:tc>
        <w:tc>
          <w:tcPr>
            <w:tcW w:w="11732" w:type="dxa"/>
          </w:tcPr>
          <w:p w14:paraId="5D19FB06" w14:textId="77777777" w:rsidR="00603413" w:rsidRPr="00A33328" w:rsidRDefault="00603413" w:rsidP="00A33328">
            <w:pPr>
              <w:spacing w:after="120"/>
              <w:ind w:right="244"/>
              <w:contextualSpacing/>
              <w:rPr>
                <w:rFonts w:ascii="Arial" w:hAnsi="Arial" w:cs="Arial"/>
              </w:rPr>
            </w:pPr>
            <w:r w:rsidRPr="00A33328">
              <w:rPr>
                <w:rFonts w:ascii="Arial" w:hAnsi="Arial" w:cs="Arial"/>
              </w:rPr>
              <w:t xml:space="preserve">Overs reduced by one for every eight minutes lost (for interruptions during the first innings only). </w:t>
            </w:r>
          </w:p>
          <w:p w14:paraId="48C00306" w14:textId="77777777" w:rsidR="00603413" w:rsidRPr="00A33328" w:rsidRDefault="00603413" w:rsidP="00A33328">
            <w:pPr>
              <w:spacing w:after="120"/>
              <w:ind w:right="244"/>
              <w:contextualSpacing/>
              <w:rPr>
                <w:rFonts w:ascii="Arial" w:hAnsi="Arial" w:cs="Arial"/>
              </w:rPr>
            </w:pPr>
            <w:r w:rsidRPr="00A33328">
              <w:rPr>
                <w:rFonts w:ascii="Arial" w:hAnsi="Arial" w:cs="Arial"/>
              </w:rPr>
              <w:t>Captains may agree additional time where time lost for inclement weather</w:t>
            </w:r>
          </w:p>
        </w:tc>
      </w:tr>
      <w:tr w:rsidR="00603413" w:rsidRPr="00A33328" w14:paraId="67A1B0A7" w14:textId="77777777" w:rsidTr="00C33271">
        <w:tc>
          <w:tcPr>
            <w:tcW w:w="2835" w:type="dxa"/>
          </w:tcPr>
          <w:p w14:paraId="1929599C" w14:textId="77777777" w:rsidR="00603413" w:rsidRPr="00A33328" w:rsidRDefault="00603413" w:rsidP="00A33328">
            <w:pPr>
              <w:spacing w:after="120"/>
              <w:ind w:right="127"/>
              <w:contextualSpacing/>
              <w:rPr>
                <w:rFonts w:ascii="Arial" w:hAnsi="Arial" w:cs="Arial"/>
                <w:b/>
              </w:rPr>
            </w:pPr>
            <w:r w:rsidRPr="00A33328">
              <w:rPr>
                <w:rFonts w:ascii="Arial" w:hAnsi="Arial" w:cs="Arial"/>
                <w:b/>
              </w:rPr>
              <w:t>Match abandoned</w:t>
            </w:r>
          </w:p>
        </w:tc>
        <w:tc>
          <w:tcPr>
            <w:tcW w:w="11732" w:type="dxa"/>
          </w:tcPr>
          <w:p w14:paraId="625F74D6" w14:textId="77777777" w:rsidR="00603413" w:rsidRPr="00A33328" w:rsidRDefault="00603413" w:rsidP="00A33328">
            <w:pPr>
              <w:spacing w:after="120"/>
              <w:ind w:right="244"/>
              <w:contextualSpacing/>
              <w:rPr>
                <w:rFonts w:ascii="Arial" w:hAnsi="Arial" w:cs="Arial"/>
              </w:rPr>
            </w:pPr>
            <w:r w:rsidRPr="00A33328">
              <w:rPr>
                <w:rFonts w:ascii="Arial" w:hAnsi="Arial" w:cs="Arial"/>
              </w:rPr>
              <w:t>If the team batting second does not receive its full allotment of overs by the close of play, the match is abandoned (unless a result has already been achieved).</w:t>
            </w:r>
          </w:p>
          <w:p w14:paraId="0312144E" w14:textId="77777777" w:rsidR="00603413" w:rsidRPr="00A33328" w:rsidRDefault="00603413" w:rsidP="00A33328">
            <w:pPr>
              <w:spacing w:after="120"/>
              <w:ind w:right="244"/>
              <w:contextualSpacing/>
              <w:rPr>
                <w:rFonts w:ascii="Arial" w:hAnsi="Arial" w:cs="Arial"/>
              </w:rPr>
            </w:pPr>
            <w:r w:rsidRPr="00A33328">
              <w:rPr>
                <w:rFonts w:ascii="Arial" w:hAnsi="Arial" w:cs="Arial"/>
              </w:rPr>
              <w:t>If less than 25 overs have been completed by each side, the match is abandoned (unless a result has already been achieved).</w:t>
            </w:r>
          </w:p>
        </w:tc>
      </w:tr>
      <w:tr w:rsidR="00603413" w:rsidRPr="00A33328" w14:paraId="407F72E3" w14:textId="77777777" w:rsidTr="00C33271">
        <w:tc>
          <w:tcPr>
            <w:tcW w:w="2835" w:type="dxa"/>
          </w:tcPr>
          <w:p w14:paraId="4102D8FA" w14:textId="77777777" w:rsidR="00603413" w:rsidRPr="00A33328" w:rsidRDefault="00603413" w:rsidP="00A33328">
            <w:pPr>
              <w:spacing w:after="120"/>
              <w:ind w:right="127"/>
              <w:contextualSpacing/>
              <w:rPr>
                <w:rFonts w:ascii="Arial" w:hAnsi="Arial" w:cs="Arial"/>
                <w:b/>
              </w:rPr>
            </w:pPr>
            <w:r w:rsidRPr="00A33328">
              <w:rPr>
                <w:rFonts w:ascii="Arial" w:hAnsi="Arial" w:cs="Arial"/>
                <w:b/>
              </w:rPr>
              <w:t>Option for Outright Win</w:t>
            </w:r>
          </w:p>
        </w:tc>
        <w:tc>
          <w:tcPr>
            <w:tcW w:w="11732" w:type="dxa"/>
          </w:tcPr>
          <w:p w14:paraId="254AC54A" w14:textId="77777777" w:rsidR="00603413" w:rsidRPr="00A33328" w:rsidRDefault="00603413" w:rsidP="00A33328">
            <w:pPr>
              <w:spacing w:after="120"/>
              <w:ind w:right="245"/>
              <w:contextualSpacing/>
              <w:rPr>
                <w:rFonts w:ascii="Arial" w:hAnsi="Arial" w:cs="Arial"/>
              </w:rPr>
            </w:pPr>
            <w:r w:rsidRPr="00A33328">
              <w:rPr>
                <w:rFonts w:ascii="Arial" w:hAnsi="Arial" w:cs="Arial"/>
              </w:rPr>
              <w:t>If either captain believes an outright result may be obtained, the match will continue. It will conclude at the scheduled finishing time, or when team captains agree  further result is not possible</w:t>
            </w:r>
          </w:p>
        </w:tc>
      </w:tr>
      <w:tr w:rsidR="00603413" w:rsidRPr="00A33328" w14:paraId="40784424" w14:textId="77777777" w:rsidTr="00C33271">
        <w:tc>
          <w:tcPr>
            <w:tcW w:w="2835" w:type="dxa"/>
          </w:tcPr>
          <w:p w14:paraId="7467417C" w14:textId="77777777" w:rsidR="00603413" w:rsidRPr="00A33328" w:rsidRDefault="00603413" w:rsidP="00A33328">
            <w:pPr>
              <w:spacing w:after="120"/>
              <w:ind w:right="127"/>
              <w:contextualSpacing/>
              <w:rPr>
                <w:rFonts w:ascii="Arial" w:hAnsi="Arial" w:cs="Arial"/>
                <w:b/>
              </w:rPr>
            </w:pPr>
            <w:r w:rsidRPr="00A33328">
              <w:rPr>
                <w:rFonts w:ascii="Arial" w:hAnsi="Arial" w:cs="Arial"/>
                <w:b/>
              </w:rPr>
              <w:t>Follow-On</w:t>
            </w:r>
          </w:p>
        </w:tc>
        <w:tc>
          <w:tcPr>
            <w:tcW w:w="11732" w:type="dxa"/>
          </w:tcPr>
          <w:p w14:paraId="384815C7" w14:textId="77777777" w:rsidR="00603413" w:rsidRPr="00A33328" w:rsidRDefault="00603413" w:rsidP="00A33328">
            <w:pPr>
              <w:spacing w:after="120"/>
              <w:ind w:right="245"/>
              <w:contextualSpacing/>
              <w:rPr>
                <w:rFonts w:ascii="Arial" w:hAnsi="Arial" w:cs="Arial"/>
              </w:rPr>
            </w:pPr>
            <w:r w:rsidRPr="00A33328">
              <w:rPr>
                <w:rFonts w:ascii="Arial" w:hAnsi="Arial" w:cs="Arial"/>
              </w:rPr>
              <w:t>Minimum 75 runs</w:t>
            </w:r>
          </w:p>
        </w:tc>
      </w:tr>
      <w:tr w:rsidR="00603413" w:rsidRPr="00A33328" w14:paraId="3409B4EF" w14:textId="77777777" w:rsidTr="00C33271">
        <w:tc>
          <w:tcPr>
            <w:tcW w:w="2835" w:type="dxa"/>
          </w:tcPr>
          <w:p w14:paraId="60DAF28A" w14:textId="77777777" w:rsidR="00603413" w:rsidRPr="00A33328" w:rsidRDefault="00603413" w:rsidP="00A33328">
            <w:pPr>
              <w:spacing w:after="120"/>
              <w:ind w:right="127"/>
              <w:contextualSpacing/>
              <w:rPr>
                <w:rFonts w:ascii="Arial" w:hAnsi="Arial" w:cs="Arial"/>
                <w:b/>
              </w:rPr>
            </w:pPr>
            <w:r w:rsidRPr="00A33328">
              <w:rPr>
                <w:rFonts w:ascii="Arial" w:hAnsi="Arial" w:cs="Arial"/>
                <w:b/>
              </w:rPr>
              <w:t>Minimum batting time</w:t>
            </w:r>
          </w:p>
        </w:tc>
        <w:tc>
          <w:tcPr>
            <w:tcW w:w="11732" w:type="dxa"/>
          </w:tcPr>
          <w:p w14:paraId="4A9793B0" w14:textId="77777777" w:rsidR="00603413" w:rsidRPr="00A33328" w:rsidRDefault="00603413" w:rsidP="00A33328">
            <w:pPr>
              <w:spacing w:after="120"/>
              <w:ind w:right="245"/>
              <w:contextualSpacing/>
              <w:rPr>
                <w:rFonts w:ascii="Arial" w:hAnsi="Arial" w:cs="Arial"/>
              </w:rPr>
            </w:pPr>
            <w:r w:rsidRPr="00A33328">
              <w:rPr>
                <w:rFonts w:ascii="Arial" w:hAnsi="Arial" w:cs="Arial"/>
              </w:rPr>
              <w:t xml:space="preserve">An innings shall not commence after 5pm on Day 1 </w:t>
            </w:r>
          </w:p>
        </w:tc>
      </w:tr>
      <w:tr w:rsidR="00603413" w:rsidRPr="00A33328" w14:paraId="1748B02B" w14:textId="77777777" w:rsidTr="00C33271">
        <w:trPr>
          <w:trHeight w:val="367"/>
        </w:trPr>
        <w:tc>
          <w:tcPr>
            <w:tcW w:w="2835" w:type="dxa"/>
          </w:tcPr>
          <w:p w14:paraId="736F012C" w14:textId="77777777" w:rsidR="00603413" w:rsidRPr="00A33328" w:rsidRDefault="00603413" w:rsidP="00A33328">
            <w:pPr>
              <w:spacing w:after="120"/>
              <w:ind w:right="127"/>
              <w:contextualSpacing/>
              <w:rPr>
                <w:rFonts w:ascii="Arial" w:hAnsi="Arial" w:cs="Arial"/>
                <w:b/>
              </w:rPr>
            </w:pPr>
            <w:r w:rsidRPr="00A33328">
              <w:rPr>
                <w:rFonts w:ascii="Arial" w:hAnsi="Arial" w:cs="Arial"/>
                <w:b/>
              </w:rPr>
              <w:t>Overs not bowled</w:t>
            </w:r>
          </w:p>
        </w:tc>
        <w:tc>
          <w:tcPr>
            <w:tcW w:w="11732" w:type="dxa"/>
          </w:tcPr>
          <w:p w14:paraId="048CF8B6" w14:textId="77777777" w:rsidR="00603413" w:rsidRPr="00A33328" w:rsidRDefault="00603413" w:rsidP="00A33328">
            <w:pPr>
              <w:spacing w:after="120"/>
              <w:ind w:right="244"/>
              <w:contextualSpacing/>
              <w:rPr>
                <w:rFonts w:ascii="Arial" w:hAnsi="Arial" w:cs="Arial"/>
              </w:rPr>
            </w:pPr>
            <w:r w:rsidRPr="00A33328">
              <w:rPr>
                <w:rFonts w:ascii="Arial" w:hAnsi="Arial" w:cs="Arial"/>
              </w:rPr>
              <w:t>If only 58 or 59 overs are completed by 5:25pm, play shall be extended to finish the remaining overs.</w:t>
            </w:r>
          </w:p>
          <w:p w14:paraId="2F2E1E2F" w14:textId="5D2036BB" w:rsidR="00603413" w:rsidRPr="00A33328" w:rsidRDefault="00603413" w:rsidP="00A33328">
            <w:pPr>
              <w:spacing w:after="120"/>
              <w:ind w:right="244"/>
              <w:contextualSpacing/>
              <w:rPr>
                <w:rFonts w:ascii="Arial" w:hAnsi="Arial" w:cs="Arial"/>
              </w:rPr>
            </w:pPr>
            <w:r w:rsidRPr="00A33328">
              <w:rPr>
                <w:rFonts w:ascii="Arial" w:hAnsi="Arial" w:cs="Arial"/>
              </w:rPr>
              <w:t>If 57 or less overs are completed by 5:</w:t>
            </w:r>
            <w:r w:rsidR="00A47179">
              <w:rPr>
                <w:rFonts w:ascii="Arial" w:hAnsi="Arial" w:cs="Arial"/>
              </w:rPr>
              <w:t>25</w:t>
            </w:r>
            <w:r w:rsidRPr="00A33328">
              <w:rPr>
                <w:rFonts w:ascii="Arial" w:hAnsi="Arial" w:cs="Arial"/>
              </w:rPr>
              <w:t xml:space="preserve">pm, play will cease and the team batting second will face the same number of overs as they’ve bowled </w:t>
            </w:r>
          </w:p>
        </w:tc>
      </w:tr>
    </w:tbl>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199"/>
      </w:tblGrid>
      <w:tr w:rsidR="00603413" w:rsidRPr="00A33328" w14:paraId="469229C8" w14:textId="77777777" w:rsidTr="00C33271">
        <w:tc>
          <w:tcPr>
            <w:tcW w:w="2835" w:type="dxa"/>
          </w:tcPr>
          <w:p w14:paraId="5A9B12D9" w14:textId="77777777" w:rsidR="00603413" w:rsidRPr="00A33328" w:rsidRDefault="00603413" w:rsidP="00A33328">
            <w:pPr>
              <w:spacing w:after="120"/>
              <w:ind w:right="127"/>
              <w:contextualSpacing/>
              <w:rPr>
                <w:rFonts w:ascii="Arial" w:hAnsi="Arial" w:cs="Arial"/>
                <w:b/>
              </w:rPr>
            </w:pPr>
            <w:r w:rsidRPr="00A33328">
              <w:rPr>
                <w:rFonts w:ascii="Arial" w:hAnsi="Arial" w:cs="Arial"/>
                <w:b/>
              </w:rPr>
              <w:t>Bonus Points</w:t>
            </w:r>
          </w:p>
        </w:tc>
        <w:tc>
          <w:tcPr>
            <w:tcW w:w="11199" w:type="dxa"/>
          </w:tcPr>
          <w:p w14:paraId="0A2EF5A3" w14:textId="77777777" w:rsidR="00603413" w:rsidRPr="00A33328" w:rsidRDefault="00603413" w:rsidP="00A33328">
            <w:pPr>
              <w:spacing w:after="120"/>
              <w:ind w:right="245"/>
              <w:contextualSpacing/>
              <w:rPr>
                <w:rFonts w:ascii="Arial" w:hAnsi="Arial" w:cs="Arial"/>
              </w:rPr>
            </w:pPr>
            <w:r w:rsidRPr="00A33328">
              <w:rPr>
                <w:rFonts w:ascii="Arial" w:hAnsi="Arial" w:cs="Arial"/>
              </w:rPr>
              <w:t xml:space="preserve">Not Applicable </w:t>
            </w:r>
          </w:p>
        </w:tc>
      </w:tr>
    </w:tbl>
    <w:tbl>
      <w:tblPr>
        <w:tblStyle w:val="GridTable2-Accent11"/>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835"/>
        <w:gridCol w:w="11732"/>
      </w:tblGrid>
      <w:tr w:rsidR="00603413" w:rsidRPr="00A33328" w14:paraId="566F0208" w14:textId="77777777" w:rsidTr="00C33271">
        <w:trPr>
          <w:trHeight w:val="367"/>
        </w:trPr>
        <w:tc>
          <w:tcPr>
            <w:tcW w:w="2835" w:type="dxa"/>
          </w:tcPr>
          <w:p w14:paraId="7059C701" w14:textId="77777777" w:rsidR="00603413" w:rsidRPr="00A33328" w:rsidRDefault="00603413" w:rsidP="00A33328">
            <w:pPr>
              <w:spacing w:after="120"/>
              <w:ind w:right="127"/>
              <w:contextualSpacing/>
              <w:rPr>
                <w:rFonts w:ascii="Arial" w:hAnsi="Arial" w:cs="Arial"/>
                <w:b/>
              </w:rPr>
            </w:pPr>
            <w:r w:rsidRPr="00A33328">
              <w:rPr>
                <w:rFonts w:ascii="Arial" w:hAnsi="Arial" w:cs="Arial"/>
                <w:b/>
              </w:rPr>
              <w:t>Scores</w:t>
            </w:r>
          </w:p>
        </w:tc>
        <w:tc>
          <w:tcPr>
            <w:tcW w:w="11732" w:type="dxa"/>
          </w:tcPr>
          <w:p w14:paraId="3F345A0A" w14:textId="77777777" w:rsidR="00603413" w:rsidRPr="00A33328" w:rsidRDefault="00603413" w:rsidP="00A33328">
            <w:pPr>
              <w:spacing w:after="120"/>
              <w:ind w:right="244"/>
              <w:contextualSpacing/>
              <w:rPr>
                <w:rFonts w:ascii="Arial" w:hAnsi="Arial" w:cs="Arial"/>
              </w:rPr>
            </w:pPr>
            <w:r w:rsidRPr="00A33328">
              <w:rPr>
                <w:rFonts w:ascii="Arial" w:hAnsi="Arial" w:cs="Arial"/>
              </w:rPr>
              <w:t>Must be uploaded by the Home team to Play HQ by 7:00pm on the Tuesday following completion of the match</w:t>
            </w:r>
          </w:p>
        </w:tc>
      </w:tr>
    </w:tbl>
    <w:p w14:paraId="1E9C1ADD" w14:textId="27FB57E0" w:rsidR="00603413" w:rsidRPr="00A33328" w:rsidRDefault="00603413" w:rsidP="00A33328">
      <w:pPr>
        <w:rPr>
          <w:rFonts w:ascii="Arial" w:hAnsi="Arial" w:cs="Arial"/>
          <w:i/>
          <w:iCs/>
        </w:rPr>
      </w:pPr>
      <w:r w:rsidRPr="00A33328">
        <w:rPr>
          <w:rFonts w:ascii="Arial" w:hAnsi="Arial" w:cs="Arial"/>
          <w:i/>
          <w:iCs/>
        </w:rPr>
        <w:br w:type="page"/>
      </w:r>
    </w:p>
    <w:p w14:paraId="5B4B9383" w14:textId="77777777" w:rsidR="00603413" w:rsidRPr="00A33328" w:rsidRDefault="00603413" w:rsidP="00A33328">
      <w:pPr>
        <w:pStyle w:val="ListParagraph"/>
        <w:spacing w:after="120"/>
        <w:ind w:left="2552" w:hanging="1985"/>
        <w:contextualSpacing w:val="0"/>
        <w:rPr>
          <w:rFonts w:ascii="Arial" w:hAnsi="Arial" w:cs="Arial"/>
          <w:i/>
          <w:iCs/>
        </w:rPr>
        <w:sectPr w:rsidR="00603413" w:rsidRPr="00A33328" w:rsidSect="00A33328">
          <w:pgSz w:w="16838" w:h="11906" w:orient="landscape" w:code="9"/>
          <w:pgMar w:top="1440" w:right="1134" w:bottom="1134" w:left="1134" w:header="709" w:footer="709" w:gutter="0"/>
          <w:cols w:space="708"/>
          <w:titlePg/>
          <w:docGrid w:linePitch="360"/>
        </w:sectPr>
      </w:pPr>
    </w:p>
    <w:p w14:paraId="0472F493" w14:textId="17BFC06D" w:rsidR="00745DD6" w:rsidRPr="00A33328" w:rsidRDefault="00745DD6" w:rsidP="00A33328">
      <w:pPr>
        <w:pStyle w:val="Heading2"/>
        <w:numPr>
          <w:ilvl w:val="0"/>
          <w:numId w:val="2"/>
        </w:numPr>
        <w:spacing w:before="0" w:after="120"/>
        <w:rPr>
          <w:rFonts w:ascii="Arial" w:hAnsi="Arial" w:cs="Arial"/>
          <w:b/>
          <w:sz w:val="28"/>
          <w:szCs w:val="28"/>
        </w:rPr>
      </w:pPr>
      <w:bookmarkStart w:id="89" w:name="_Toc207871347"/>
      <w:r w:rsidRPr="00A33328">
        <w:rPr>
          <w:rFonts w:ascii="Arial" w:hAnsi="Arial" w:cs="Arial"/>
          <w:b/>
          <w:sz w:val="28"/>
          <w:szCs w:val="28"/>
        </w:rPr>
        <w:lastRenderedPageBreak/>
        <w:t xml:space="preserve">One Day </w:t>
      </w:r>
      <w:r w:rsidR="00293593" w:rsidRPr="00A33328">
        <w:rPr>
          <w:rFonts w:ascii="Arial" w:hAnsi="Arial" w:cs="Arial"/>
          <w:b/>
          <w:sz w:val="28"/>
          <w:szCs w:val="28"/>
        </w:rPr>
        <w:t>Matches</w:t>
      </w:r>
      <w:bookmarkEnd w:id="89"/>
    </w:p>
    <w:p w14:paraId="295D9F32" w14:textId="14C14C7C" w:rsidR="006815FB" w:rsidRPr="00A33328" w:rsidRDefault="006815FB" w:rsidP="00E61AFC">
      <w:pPr>
        <w:pStyle w:val="Heading3"/>
      </w:pPr>
      <w:bookmarkStart w:id="90" w:name="_Toc207871348"/>
      <w:r w:rsidRPr="00A33328">
        <w:t>| Match Format</w:t>
      </w:r>
      <w:bookmarkEnd w:id="90"/>
    </w:p>
    <w:p w14:paraId="2FC1EE68" w14:textId="41922674" w:rsidR="009036F3" w:rsidRPr="00A33328" w:rsidRDefault="009036F3"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One</w:t>
      </w:r>
      <w:r w:rsidR="00E50351" w:rsidRPr="00A33328">
        <w:rPr>
          <w:rFonts w:ascii="Arial" w:hAnsi="Arial" w:cs="Arial"/>
          <w:bCs/>
        </w:rPr>
        <w:t xml:space="preserve"> </w:t>
      </w:r>
      <w:r w:rsidRPr="00A33328">
        <w:rPr>
          <w:rFonts w:ascii="Arial" w:hAnsi="Arial" w:cs="Arial"/>
          <w:bCs/>
        </w:rPr>
        <w:t xml:space="preserve">day matches will constitute of </w:t>
      </w:r>
      <w:r w:rsidR="00CB3737" w:rsidRPr="00A33328">
        <w:rPr>
          <w:rFonts w:ascii="Arial" w:hAnsi="Arial" w:cs="Arial"/>
          <w:bCs/>
        </w:rPr>
        <w:t>3</w:t>
      </w:r>
      <w:r w:rsidRPr="00A33328">
        <w:rPr>
          <w:rFonts w:ascii="Arial" w:hAnsi="Arial" w:cs="Arial"/>
          <w:bCs/>
        </w:rPr>
        <w:t>0 overs per team, with the team scoring the most runs being declared the winner.</w:t>
      </w:r>
    </w:p>
    <w:p w14:paraId="3DE3E9E4" w14:textId="341817F8" w:rsidR="00E50351" w:rsidRPr="00A33328" w:rsidRDefault="00E50351"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If the team batting first is dismissed or declares its innings closed in fewer than its full quota of overs, the team batting second is still entitled to its full quota of overs.</w:t>
      </w:r>
    </w:p>
    <w:p w14:paraId="6B90AF0F" w14:textId="53025571" w:rsidR="00E50351" w:rsidRPr="00A33328" w:rsidRDefault="00E50351"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One day matches are single innings only (</w:t>
      </w:r>
      <w:r w:rsidR="00855FE6" w:rsidRPr="00A33328">
        <w:rPr>
          <w:rFonts w:ascii="Arial" w:hAnsi="Arial" w:cs="Arial"/>
          <w:bCs/>
        </w:rPr>
        <w:t>i.e.,</w:t>
      </w:r>
      <w:r w:rsidRPr="00A33328">
        <w:rPr>
          <w:rFonts w:ascii="Arial" w:hAnsi="Arial" w:cs="Arial"/>
          <w:bCs/>
        </w:rPr>
        <w:t xml:space="preserve"> there is no scope for a second innings, or outright results)</w:t>
      </w:r>
    </w:p>
    <w:p w14:paraId="2898CD7C" w14:textId="60D34F02" w:rsidR="009036F3" w:rsidRPr="00A33328" w:rsidRDefault="009036F3" w:rsidP="00E61AFC">
      <w:pPr>
        <w:pStyle w:val="Heading3"/>
      </w:pPr>
      <w:bookmarkStart w:id="91" w:name="_Toc207871349"/>
      <w:r w:rsidRPr="00A33328">
        <w:t>| Player nominations</w:t>
      </w:r>
      <w:bookmarkEnd w:id="91"/>
    </w:p>
    <w:p w14:paraId="3DFB7248" w14:textId="7410F9D0" w:rsidR="009036F3" w:rsidRPr="00A33328" w:rsidRDefault="005D42E8"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U</w:t>
      </w:r>
      <w:r w:rsidR="00A36C46" w:rsidRPr="00A33328">
        <w:rPr>
          <w:rFonts w:ascii="Arial" w:hAnsi="Arial" w:cs="Arial"/>
          <w:bCs/>
        </w:rPr>
        <w:t xml:space="preserve">p to </w:t>
      </w:r>
      <w:r w:rsidR="00293593" w:rsidRPr="00A33328">
        <w:rPr>
          <w:rFonts w:ascii="Arial" w:hAnsi="Arial" w:cs="Arial"/>
          <w:bCs/>
        </w:rPr>
        <w:t xml:space="preserve">12 </w:t>
      </w:r>
      <w:r w:rsidR="009036F3" w:rsidRPr="00A33328">
        <w:rPr>
          <w:rFonts w:ascii="Arial" w:hAnsi="Arial" w:cs="Arial"/>
          <w:bCs/>
        </w:rPr>
        <w:t>players may be nominated on the team sheet exchanged prior to the commencement of the match.</w:t>
      </w:r>
    </w:p>
    <w:p w14:paraId="725C06A6" w14:textId="0EEF1904" w:rsidR="009036F3" w:rsidRPr="00A33328" w:rsidRDefault="009036F3"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Up to 11 players may bat or bowl in any given innings. </w:t>
      </w:r>
    </w:p>
    <w:p w14:paraId="4F780DFB" w14:textId="2FAF1C07" w:rsidR="009036F3" w:rsidRPr="00A33328" w:rsidRDefault="009036F3" w:rsidP="00A33328">
      <w:pPr>
        <w:pStyle w:val="ListParagraph"/>
        <w:spacing w:after="120"/>
        <w:ind w:left="2552" w:hanging="1985"/>
        <w:contextualSpacing w:val="0"/>
        <w:rPr>
          <w:rFonts w:ascii="Arial" w:hAnsi="Arial" w:cs="Arial"/>
          <w:bCs/>
          <w:i/>
          <w:iCs/>
        </w:rPr>
      </w:pPr>
      <w:r w:rsidRPr="00A33328">
        <w:rPr>
          <w:rFonts w:ascii="Arial" w:hAnsi="Arial" w:cs="Arial"/>
          <w:b/>
          <w:i/>
          <w:iCs/>
        </w:rPr>
        <w:t>Clarifying Note:</w:t>
      </w:r>
      <w:r w:rsidR="001C145D" w:rsidRPr="00A33328">
        <w:rPr>
          <w:rFonts w:ascii="Arial" w:hAnsi="Arial" w:cs="Arial"/>
          <w:bCs/>
          <w:i/>
          <w:iCs/>
        </w:rPr>
        <w:tab/>
      </w:r>
      <w:r w:rsidRPr="00A33328">
        <w:rPr>
          <w:rFonts w:ascii="Arial" w:hAnsi="Arial" w:cs="Arial"/>
          <w:bCs/>
          <w:i/>
          <w:iCs/>
        </w:rPr>
        <w:t>For the purposes of this Playing Condition, the wicketkeeper at the start of play is considered to be a ‘bowler’.</w:t>
      </w:r>
    </w:p>
    <w:p w14:paraId="4BBD43CE" w14:textId="5A83E44F" w:rsidR="009036F3" w:rsidRPr="00A33328" w:rsidRDefault="009036F3" w:rsidP="00E61AFC">
      <w:pPr>
        <w:pStyle w:val="Heading3"/>
      </w:pPr>
      <w:bookmarkStart w:id="92" w:name="_Toc207871350"/>
      <w:r w:rsidRPr="00A33328">
        <w:t xml:space="preserve">| Playing </w:t>
      </w:r>
      <w:r w:rsidR="00855FE6" w:rsidRPr="00A33328">
        <w:t>times.</w:t>
      </w:r>
      <w:bookmarkEnd w:id="92"/>
    </w:p>
    <w:p w14:paraId="24EAE2B9" w14:textId="2D62CE0B" w:rsidR="009036F3" w:rsidRPr="00A33328" w:rsidRDefault="009036F3"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Matches will commence at 1:</w:t>
      </w:r>
      <w:r w:rsidR="005D42E8" w:rsidRPr="00A33328">
        <w:rPr>
          <w:rFonts w:ascii="Arial" w:hAnsi="Arial" w:cs="Arial"/>
          <w:bCs/>
        </w:rPr>
        <w:t>15</w:t>
      </w:r>
      <w:r w:rsidRPr="00A33328">
        <w:rPr>
          <w:rFonts w:ascii="Arial" w:hAnsi="Arial" w:cs="Arial"/>
          <w:bCs/>
        </w:rPr>
        <w:t xml:space="preserve">pm and conclude at </w:t>
      </w:r>
      <w:r w:rsidR="00CB3737" w:rsidRPr="00A33328">
        <w:rPr>
          <w:rFonts w:ascii="Arial" w:hAnsi="Arial" w:cs="Arial"/>
          <w:bCs/>
        </w:rPr>
        <w:t>5:3</w:t>
      </w:r>
      <w:r w:rsidR="005D42E8" w:rsidRPr="00A33328">
        <w:rPr>
          <w:rFonts w:ascii="Arial" w:hAnsi="Arial" w:cs="Arial"/>
          <w:bCs/>
        </w:rPr>
        <w:t>0</w:t>
      </w:r>
      <w:r w:rsidRPr="00A33328">
        <w:rPr>
          <w:rFonts w:ascii="Arial" w:hAnsi="Arial" w:cs="Arial"/>
          <w:bCs/>
        </w:rPr>
        <w:t>pm (unless a result has already been achieved).</w:t>
      </w:r>
      <w:r w:rsidR="005D42E8" w:rsidRPr="00A33328">
        <w:rPr>
          <w:rFonts w:ascii="Arial" w:hAnsi="Arial" w:cs="Arial"/>
          <w:bCs/>
        </w:rPr>
        <w:t xml:space="preserve"> There will be a </w:t>
      </w:r>
      <w:r w:rsidR="00855FE6" w:rsidRPr="00A33328">
        <w:rPr>
          <w:rFonts w:ascii="Arial" w:hAnsi="Arial" w:cs="Arial"/>
          <w:bCs/>
        </w:rPr>
        <w:t>15-minute</w:t>
      </w:r>
      <w:r w:rsidR="005D42E8" w:rsidRPr="00A33328">
        <w:rPr>
          <w:rFonts w:ascii="Arial" w:hAnsi="Arial" w:cs="Arial"/>
          <w:bCs/>
        </w:rPr>
        <w:t xml:space="preserve"> interval for a change of innings.</w:t>
      </w:r>
    </w:p>
    <w:p w14:paraId="6208913F" w14:textId="5D2D37EC" w:rsidR="005D42E8" w:rsidRPr="00A33328" w:rsidRDefault="005D42E8"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Unless play is interrupted, the first innings </w:t>
      </w:r>
      <w:r w:rsidR="00CB3737" w:rsidRPr="00A33328">
        <w:rPr>
          <w:rFonts w:ascii="Arial" w:hAnsi="Arial" w:cs="Arial"/>
          <w:bCs/>
        </w:rPr>
        <w:t>will conclude no later than 3:15</w:t>
      </w:r>
      <w:r w:rsidRPr="00A33328">
        <w:rPr>
          <w:rFonts w:ascii="Arial" w:hAnsi="Arial" w:cs="Arial"/>
          <w:bCs/>
        </w:rPr>
        <w:t>pm, with the second innin</w:t>
      </w:r>
      <w:r w:rsidR="00CB3737" w:rsidRPr="00A33328">
        <w:rPr>
          <w:rFonts w:ascii="Arial" w:hAnsi="Arial" w:cs="Arial"/>
          <w:bCs/>
        </w:rPr>
        <w:t>gs commencing no later than 3:30</w:t>
      </w:r>
      <w:r w:rsidRPr="00A33328">
        <w:rPr>
          <w:rFonts w:ascii="Arial" w:hAnsi="Arial" w:cs="Arial"/>
          <w:bCs/>
        </w:rPr>
        <w:t>pm.</w:t>
      </w:r>
    </w:p>
    <w:p w14:paraId="7DB90702" w14:textId="55EE9709" w:rsidR="009036F3" w:rsidRPr="00A33328" w:rsidRDefault="00CB3737"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D</w:t>
      </w:r>
      <w:r w:rsidR="00C63335" w:rsidRPr="00A33328">
        <w:rPr>
          <w:rFonts w:ascii="Arial" w:hAnsi="Arial" w:cs="Arial"/>
          <w:bCs/>
        </w:rPr>
        <w:t>eleted</w:t>
      </w:r>
    </w:p>
    <w:p w14:paraId="3E4ED1DC" w14:textId="45D51144" w:rsidR="009036F3" w:rsidRPr="00A33328" w:rsidRDefault="00CB3737"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Additional drinks break(s) may be taken when required by playing conditions</w:t>
      </w:r>
      <w:r w:rsidR="005D42E8" w:rsidRPr="00A33328">
        <w:rPr>
          <w:rFonts w:ascii="Arial" w:hAnsi="Arial" w:cs="Arial"/>
          <w:bCs/>
        </w:rPr>
        <w:t>.</w:t>
      </w:r>
      <w:r w:rsidRPr="00A33328">
        <w:rPr>
          <w:rFonts w:ascii="Arial" w:hAnsi="Arial" w:cs="Arial"/>
          <w:bCs/>
        </w:rPr>
        <w:t xml:space="preserve"> Both captains </w:t>
      </w:r>
      <w:r w:rsidR="00674B07" w:rsidRPr="00A33328">
        <w:rPr>
          <w:rFonts w:ascii="Arial" w:hAnsi="Arial" w:cs="Arial"/>
          <w:bCs/>
        </w:rPr>
        <w:t>must agree to the timing of additional drinks breaks before the start of play.</w:t>
      </w:r>
    </w:p>
    <w:p w14:paraId="70D5C1C1" w14:textId="180BE72E" w:rsidR="00674B07" w:rsidRPr="00A33328" w:rsidRDefault="00674B07" w:rsidP="00A33328">
      <w:pPr>
        <w:pStyle w:val="ListParagraph"/>
        <w:spacing w:after="120"/>
        <w:ind w:left="1418"/>
        <w:contextualSpacing w:val="0"/>
        <w:rPr>
          <w:rFonts w:ascii="Arial" w:hAnsi="Arial" w:cs="Arial"/>
          <w:bCs/>
        </w:rPr>
      </w:pPr>
      <w:r w:rsidRPr="00A33328">
        <w:rPr>
          <w:rFonts w:ascii="Arial" w:hAnsi="Arial" w:cs="Arial"/>
          <w:bCs/>
        </w:rPr>
        <w:t>Unless a result is achieved earlier, any playing time lost for additional drinks breaks is to be made up with play to continue after the scheduled playing time until no later than 6:00pm</w:t>
      </w:r>
    </w:p>
    <w:p w14:paraId="53770B56" w14:textId="6D57A1EC" w:rsidR="006F1000" w:rsidRPr="00A33328" w:rsidRDefault="006F1000" w:rsidP="00E61AFC">
      <w:pPr>
        <w:pStyle w:val="Heading3"/>
      </w:pPr>
      <w:bookmarkStart w:id="93" w:name="_Toc207871351"/>
      <w:r w:rsidRPr="00A33328">
        <w:t>| Bowling restrictions</w:t>
      </w:r>
      <w:bookmarkEnd w:id="93"/>
    </w:p>
    <w:p w14:paraId="6A0D9542" w14:textId="41402B0A" w:rsidR="006F1000" w:rsidRPr="00A33328" w:rsidRDefault="00674B07"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A bowler may bowl up to six (6)</w:t>
      </w:r>
      <w:r w:rsidR="006F1000" w:rsidRPr="00A33328">
        <w:rPr>
          <w:rFonts w:ascii="Arial" w:hAnsi="Arial" w:cs="Arial"/>
          <w:bCs/>
        </w:rPr>
        <w:t xml:space="preserve"> overs in an innings, unless otherwise restric</w:t>
      </w:r>
      <w:r w:rsidR="00A36C46" w:rsidRPr="00A33328">
        <w:rPr>
          <w:rFonts w:ascii="Arial" w:hAnsi="Arial" w:cs="Arial"/>
          <w:bCs/>
        </w:rPr>
        <w:t>ted by provisions at Schedule 2</w:t>
      </w:r>
      <w:r w:rsidR="006F1000" w:rsidRPr="00A33328">
        <w:rPr>
          <w:rFonts w:ascii="Arial" w:hAnsi="Arial" w:cs="Arial"/>
          <w:bCs/>
        </w:rPr>
        <w:t>.</w:t>
      </w:r>
    </w:p>
    <w:p w14:paraId="2623FB71" w14:textId="404A5007" w:rsidR="001D0130" w:rsidRPr="00A33328" w:rsidRDefault="001D0130" w:rsidP="00A33328">
      <w:pPr>
        <w:pStyle w:val="ListParagraph"/>
        <w:spacing w:after="120"/>
        <w:ind w:left="2552" w:hanging="1985"/>
        <w:contextualSpacing w:val="0"/>
        <w:rPr>
          <w:rFonts w:ascii="Arial" w:hAnsi="Arial" w:cs="Arial"/>
          <w:i/>
          <w:iCs/>
        </w:rPr>
      </w:pPr>
      <w:r w:rsidRPr="00A33328">
        <w:rPr>
          <w:rFonts w:ascii="Arial" w:hAnsi="Arial" w:cs="Arial"/>
          <w:b/>
          <w:i/>
          <w:iCs/>
          <w:u w:val="single"/>
        </w:rPr>
        <w:t>Clarifying</w:t>
      </w:r>
      <w:r w:rsidR="006C5E47" w:rsidRPr="00A33328">
        <w:rPr>
          <w:rFonts w:ascii="Arial" w:hAnsi="Arial" w:cs="Arial"/>
          <w:b/>
          <w:i/>
          <w:iCs/>
          <w:u w:val="single"/>
        </w:rPr>
        <w:t xml:space="preserve"> </w:t>
      </w:r>
      <w:r w:rsidRPr="00A33328">
        <w:rPr>
          <w:rFonts w:ascii="Arial" w:hAnsi="Arial" w:cs="Arial"/>
          <w:b/>
          <w:i/>
          <w:iCs/>
          <w:u w:val="single"/>
        </w:rPr>
        <w:t>Note</w:t>
      </w:r>
      <w:r w:rsidRPr="00A33328">
        <w:rPr>
          <w:rFonts w:ascii="Arial" w:hAnsi="Arial" w:cs="Arial"/>
          <w:b/>
          <w:i/>
          <w:iCs/>
        </w:rPr>
        <w:t>:</w:t>
      </w:r>
      <w:r w:rsidRPr="00A33328">
        <w:rPr>
          <w:rFonts w:ascii="Arial" w:hAnsi="Arial" w:cs="Arial"/>
          <w:b/>
          <w:i/>
          <w:iCs/>
        </w:rPr>
        <w:tab/>
      </w:r>
      <w:r w:rsidRPr="00A33328">
        <w:rPr>
          <w:rFonts w:ascii="Arial" w:hAnsi="Arial" w:cs="Arial"/>
          <w:i/>
          <w:iCs/>
        </w:rPr>
        <w:t>Where a match has been shortened and the number of overs is not divisible by five (5), for the purpose of calculating the number of overs to be bowled by each bowler, the number of overs is rounded up to the next number of overs divisible by 5. This is then the maximum number of overs that any one bowler can bowl.”</w:t>
      </w:r>
    </w:p>
    <w:p w14:paraId="4D71D832" w14:textId="50ABD6BE" w:rsidR="001D0130" w:rsidRPr="00A33328" w:rsidRDefault="001D0130" w:rsidP="00A33328">
      <w:pPr>
        <w:pStyle w:val="NoSpacing"/>
        <w:spacing w:after="120"/>
        <w:ind w:left="2552"/>
        <w:rPr>
          <w:rFonts w:ascii="Arial" w:hAnsi="Arial" w:cs="Arial"/>
          <w:i/>
          <w:iCs/>
        </w:rPr>
      </w:pPr>
      <w:r w:rsidRPr="00A33328">
        <w:rPr>
          <w:rFonts w:ascii="Arial" w:hAnsi="Arial" w:cs="Arial"/>
          <w:i/>
          <w:iCs/>
        </w:rPr>
        <w:t xml:space="preserve">Example: </w:t>
      </w:r>
      <w:r w:rsidR="00C25257" w:rsidRPr="00A33328">
        <w:rPr>
          <w:rFonts w:ascii="Arial" w:hAnsi="Arial" w:cs="Arial"/>
          <w:i/>
          <w:iCs/>
        </w:rPr>
        <w:t>If the</w:t>
      </w:r>
      <w:r w:rsidR="00674B07" w:rsidRPr="00A33328">
        <w:rPr>
          <w:rFonts w:ascii="Arial" w:hAnsi="Arial" w:cs="Arial"/>
          <w:i/>
          <w:iCs/>
        </w:rPr>
        <w:t xml:space="preserve"> number of overs is reduced to 2</w:t>
      </w:r>
      <w:r w:rsidRPr="00A33328">
        <w:rPr>
          <w:rFonts w:ascii="Arial" w:hAnsi="Arial" w:cs="Arial"/>
          <w:i/>
          <w:iCs/>
        </w:rPr>
        <w:t>3 overs per team</w:t>
      </w:r>
      <w:r w:rsidR="00C25257" w:rsidRPr="00A33328">
        <w:rPr>
          <w:rFonts w:ascii="Arial" w:hAnsi="Arial" w:cs="Arial"/>
          <w:i/>
          <w:iCs/>
        </w:rPr>
        <w:t>,</w:t>
      </w:r>
      <w:r w:rsidRPr="00A33328">
        <w:rPr>
          <w:rFonts w:ascii="Arial" w:hAnsi="Arial" w:cs="Arial"/>
          <w:i/>
          <w:iCs/>
        </w:rPr>
        <w:t xml:space="preserve"> </w:t>
      </w:r>
      <w:r w:rsidR="00C25257" w:rsidRPr="00A33328">
        <w:rPr>
          <w:rFonts w:ascii="Arial" w:hAnsi="Arial" w:cs="Arial"/>
          <w:i/>
          <w:iCs/>
        </w:rPr>
        <w:t>r</w:t>
      </w:r>
      <w:r w:rsidR="00674B07" w:rsidRPr="00A33328">
        <w:rPr>
          <w:rFonts w:ascii="Arial" w:hAnsi="Arial" w:cs="Arial"/>
          <w:i/>
          <w:iCs/>
        </w:rPr>
        <w:t>ound 23 up to 2</w:t>
      </w:r>
      <w:r w:rsidRPr="00A33328">
        <w:rPr>
          <w:rFonts w:ascii="Arial" w:hAnsi="Arial" w:cs="Arial"/>
          <w:i/>
          <w:iCs/>
        </w:rPr>
        <w:t xml:space="preserve">5 and divide by 5. The </w:t>
      </w:r>
      <w:r w:rsidRPr="00A33328">
        <w:rPr>
          <w:rFonts w:ascii="Arial" w:hAnsi="Arial" w:cs="Arial"/>
          <w:i/>
          <w:iCs/>
          <w:u w:val="single"/>
        </w:rPr>
        <w:t>maximum</w:t>
      </w:r>
      <w:r w:rsidRPr="00A33328">
        <w:rPr>
          <w:rFonts w:ascii="Arial" w:hAnsi="Arial" w:cs="Arial"/>
          <w:i/>
          <w:iCs/>
        </w:rPr>
        <w:t xml:space="preserve"> number</w:t>
      </w:r>
      <w:r w:rsidR="00674B07" w:rsidRPr="00A33328">
        <w:rPr>
          <w:rFonts w:ascii="Arial" w:hAnsi="Arial" w:cs="Arial"/>
          <w:i/>
          <w:iCs/>
        </w:rPr>
        <w:t xml:space="preserve"> of overs by any one bowler is 5</w:t>
      </w:r>
      <w:r w:rsidRPr="00A33328">
        <w:rPr>
          <w:rFonts w:ascii="Arial" w:hAnsi="Arial" w:cs="Arial"/>
          <w:i/>
          <w:iCs/>
        </w:rPr>
        <w:t>.</w:t>
      </w:r>
    </w:p>
    <w:p w14:paraId="79168B23" w14:textId="23C3B11C" w:rsidR="009036F3" w:rsidRPr="00A33328" w:rsidRDefault="009036F3" w:rsidP="00E61AFC">
      <w:pPr>
        <w:pStyle w:val="Heading3"/>
      </w:pPr>
      <w:bookmarkStart w:id="94" w:name="_Toc207871352"/>
      <w:r w:rsidRPr="00A33328">
        <w:lastRenderedPageBreak/>
        <w:t xml:space="preserve">| Interruptions to </w:t>
      </w:r>
      <w:r w:rsidR="00855FE6" w:rsidRPr="00A33328">
        <w:t>play.</w:t>
      </w:r>
      <w:bookmarkEnd w:id="94"/>
    </w:p>
    <w:p w14:paraId="0FD88ED5" w14:textId="27A12D57" w:rsidR="009036F3" w:rsidRPr="00A33328" w:rsidRDefault="009036F3"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If there is an interruption to play during the innings of a team batting first, the allotted overs for each team will be reduced by one for every eight minutes of playing time lost. </w:t>
      </w:r>
    </w:p>
    <w:p w14:paraId="01EC359C" w14:textId="369AE456" w:rsidR="009036F3" w:rsidRPr="00A33328" w:rsidRDefault="009036F3"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If captains disagree on whether play can take place, both teams must stay at the ground for at least two hours before play is abandoned for the day, or until the captains reach agreement.</w:t>
      </w:r>
    </w:p>
    <w:p w14:paraId="5DD145F0" w14:textId="0980CC6B" w:rsidR="009036F3" w:rsidRPr="00A33328" w:rsidRDefault="009036F3" w:rsidP="00E61AFC">
      <w:pPr>
        <w:pStyle w:val="Heading3"/>
      </w:pPr>
      <w:bookmarkStart w:id="95" w:name="_Toc207871353"/>
      <w:r w:rsidRPr="00A33328">
        <w:t xml:space="preserve">| Match </w:t>
      </w:r>
      <w:r w:rsidR="001F49EB" w:rsidRPr="00A33328">
        <w:t>Abandoned</w:t>
      </w:r>
      <w:bookmarkEnd w:id="95"/>
    </w:p>
    <w:p w14:paraId="5E9194E8" w14:textId="2E07EEF5" w:rsidR="003258F4" w:rsidRPr="00A33328" w:rsidRDefault="009036F3"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If interruptions to play prevent the team batting second from facing its allotted overs by the scheduled finish time, the match will be </w:t>
      </w:r>
      <w:r w:rsidR="003258F4" w:rsidRPr="00A33328">
        <w:rPr>
          <w:rFonts w:ascii="Arial" w:hAnsi="Arial" w:cs="Arial"/>
          <w:bCs/>
        </w:rPr>
        <w:t>a</w:t>
      </w:r>
      <w:r w:rsidR="001F49EB" w:rsidRPr="00A33328">
        <w:rPr>
          <w:rFonts w:ascii="Arial" w:hAnsi="Arial" w:cs="Arial"/>
          <w:bCs/>
        </w:rPr>
        <w:t xml:space="preserve">bandoned </w:t>
      </w:r>
      <w:r w:rsidRPr="00A33328">
        <w:rPr>
          <w:rFonts w:ascii="Arial" w:hAnsi="Arial" w:cs="Arial"/>
          <w:bCs/>
        </w:rPr>
        <w:t>(unless a result has already been achieved).</w:t>
      </w:r>
    </w:p>
    <w:p w14:paraId="120A747B" w14:textId="7D7FAB87" w:rsidR="009036F3" w:rsidRPr="00A33328" w:rsidRDefault="009036F3"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If interruptions to play result in less than 2</w:t>
      </w:r>
      <w:r w:rsidR="00066388" w:rsidRPr="00A33328">
        <w:rPr>
          <w:rFonts w:ascii="Arial" w:hAnsi="Arial" w:cs="Arial"/>
          <w:bCs/>
        </w:rPr>
        <w:t>0</w:t>
      </w:r>
      <w:r w:rsidRPr="00A33328">
        <w:rPr>
          <w:rFonts w:ascii="Arial" w:hAnsi="Arial" w:cs="Arial"/>
          <w:bCs/>
        </w:rPr>
        <w:t xml:space="preserve"> overs having been completed by each side, the match will be </w:t>
      </w:r>
      <w:r w:rsidR="003258F4" w:rsidRPr="00A33328">
        <w:rPr>
          <w:rFonts w:ascii="Arial" w:hAnsi="Arial" w:cs="Arial"/>
          <w:bCs/>
        </w:rPr>
        <w:t>abandoned</w:t>
      </w:r>
      <w:r w:rsidRPr="00A33328">
        <w:rPr>
          <w:rFonts w:ascii="Arial" w:hAnsi="Arial" w:cs="Arial"/>
          <w:bCs/>
        </w:rPr>
        <w:t xml:space="preserve"> (unless a result has already been achieved).</w:t>
      </w:r>
    </w:p>
    <w:p w14:paraId="36235140" w14:textId="77777777" w:rsidR="009036F3" w:rsidRPr="00A33328" w:rsidRDefault="009036F3"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Clarifying Note: If a team is dismissed or declares its innings closed having faced less than </w:t>
      </w:r>
      <w:r w:rsidR="00293593" w:rsidRPr="00A33328">
        <w:rPr>
          <w:rFonts w:ascii="Arial" w:hAnsi="Arial" w:cs="Arial"/>
          <w:bCs/>
        </w:rPr>
        <w:t xml:space="preserve">20 </w:t>
      </w:r>
      <w:r w:rsidRPr="00A33328">
        <w:rPr>
          <w:rFonts w:ascii="Arial" w:hAnsi="Arial" w:cs="Arial"/>
          <w:bCs/>
        </w:rPr>
        <w:t>overs, it will be considered to have been completed for the purposes of 44.</w:t>
      </w:r>
      <w:r w:rsidR="006F1000" w:rsidRPr="00A33328">
        <w:rPr>
          <w:rFonts w:ascii="Arial" w:hAnsi="Arial" w:cs="Arial"/>
          <w:bCs/>
        </w:rPr>
        <w:t>6.</w:t>
      </w:r>
      <w:r w:rsidRPr="00A33328">
        <w:rPr>
          <w:rFonts w:ascii="Arial" w:hAnsi="Arial" w:cs="Arial"/>
          <w:bCs/>
        </w:rPr>
        <w:t xml:space="preserve">2. </w:t>
      </w:r>
    </w:p>
    <w:p w14:paraId="03F0D16E" w14:textId="7B3CAC2D" w:rsidR="009036F3" w:rsidRPr="00A33328" w:rsidRDefault="009036F3" w:rsidP="00E61AFC">
      <w:pPr>
        <w:pStyle w:val="Heading3"/>
      </w:pPr>
      <w:bookmarkStart w:id="96" w:name="_Toc207871354"/>
      <w:r w:rsidRPr="00A33328">
        <w:t xml:space="preserve">| Overs </w:t>
      </w:r>
      <w:r w:rsidR="006F1000" w:rsidRPr="00A33328">
        <w:t>n</w:t>
      </w:r>
      <w:r w:rsidRPr="00A33328">
        <w:t xml:space="preserve">ot </w:t>
      </w:r>
      <w:r w:rsidR="00855FE6" w:rsidRPr="00A33328">
        <w:t>bowled.</w:t>
      </w:r>
      <w:bookmarkEnd w:id="96"/>
    </w:p>
    <w:p w14:paraId="1B97006A" w14:textId="05212A88" w:rsidR="009036F3" w:rsidRPr="00A33328" w:rsidRDefault="009036F3"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If </w:t>
      </w:r>
      <w:r w:rsidR="005D42E8" w:rsidRPr="00A33328">
        <w:rPr>
          <w:rFonts w:ascii="Arial" w:hAnsi="Arial" w:cs="Arial"/>
          <w:bCs/>
        </w:rPr>
        <w:t xml:space="preserve">the allotted overs have not been completed by the bowling team by the scheduled time for the innings break, play will continue until the full allotment is bowled (unless the team batting first is dismissed or declares its innings closed). </w:t>
      </w:r>
    </w:p>
    <w:p w14:paraId="0AF797C9" w14:textId="65B85D14" w:rsidR="005D42E8" w:rsidRPr="00A33328" w:rsidRDefault="005D42E8"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The team batting second </w:t>
      </w:r>
      <w:r w:rsidR="00D40108" w:rsidRPr="00A33328">
        <w:rPr>
          <w:rFonts w:ascii="Arial" w:hAnsi="Arial" w:cs="Arial"/>
          <w:bCs/>
        </w:rPr>
        <w:t>will only face the number of overs completed by the scheduled time for the innings break.</w:t>
      </w:r>
    </w:p>
    <w:p w14:paraId="5786B31D" w14:textId="0F5119AF" w:rsidR="009036F3" w:rsidRPr="00A33328" w:rsidRDefault="009036F3" w:rsidP="00A33328">
      <w:pPr>
        <w:pStyle w:val="ListParagraph"/>
        <w:spacing w:after="120"/>
        <w:ind w:left="2552" w:hanging="1985"/>
        <w:contextualSpacing w:val="0"/>
        <w:rPr>
          <w:rFonts w:ascii="Arial" w:hAnsi="Arial" w:cs="Arial"/>
          <w:i/>
          <w:iCs/>
        </w:rPr>
      </w:pPr>
      <w:r w:rsidRPr="00A33328">
        <w:rPr>
          <w:rFonts w:ascii="Arial" w:hAnsi="Arial" w:cs="Arial"/>
          <w:b/>
          <w:i/>
          <w:iCs/>
        </w:rPr>
        <w:t>Clarifying Note</w:t>
      </w:r>
      <w:r w:rsidRPr="00A33328">
        <w:rPr>
          <w:rFonts w:ascii="Arial" w:hAnsi="Arial" w:cs="Arial"/>
          <w:i/>
          <w:iCs/>
        </w:rPr>
        <w:t>:</w:t>
      </w:r>
      <w:r w:rsidR="00CC57A0" w:rsidRPr="00A33328">
        <w:rPr>
          <w:rFonts w:ascii="Arial" w:hAnsi="Arial" w:cs="Arial"/>
          <w:i/>
          <w:iCs/>
        </w:rPr>
        <w:tab/>
      </w:r>
      <w:r w:rsidRPr="00A33328">
        <w:rPr>
          <w:rFonts w:ascii="Arial" w:hAnsi="Arial" w:cs="Arial"/>
          <w:i/>
          <w:iCs/>
        </w:rPr>
        <w:t>Prior to imposing the penalty at 44.</w:t>
      </w:r>
      <w:r w:rsidR="006F1000" w:rsidRPr="00A33328">
        <w:rPr>
          <w:rFonts w:ascii="Arial" w:hAnsi="Arial" w:cs="Arial"/>
          <w:i/>
          <w:iCs/>
        </w:rPr>
        <w:t>7</w:t>
      </w:r>
      <w:r w:rsidRPr="00A33328">
        <w:rPr>
          <w:rFonts w:ascii="Arial" w:hAnsi="Arial" w:cs="Arial"/>
          <w:i/>
          <w:iCs/>
        </w:rPr>
        <w:t>.2, umpires should take into consideration whether either team (or both) have been responsible for the delays (</w:t>
      </w:r>
      <w:r w:rsidR="00855FE6" w:rsidRPr="00A33328">
        <w:rPr>
          <w:rFonts w:ascii="Arial" w:hAnsi="Arial" w:cs="Arial"/>
          <w:i/>
          <w:iCs/>
        </w:rPr>
        <w:t>e.g.,</w:t>
      </w:r>
      <w:r w:rsidRPr="00A33328">
        <w:rPr>
          <w:rFonts w:ascii="Arial" w:hAnsi="Arial" w:cs="Arial"/>
          <w:i/>
          <w:iCs/>
        </w:rPr>
        <w:t xml:space="preserve"> through deliberate time wasting, a late start, extended drinks breaks etc.)</w:t>
      </w:r>
    </w:p>
    <w:p w14:paraId="6592491B" w14:textId="4DB480F1" w:rsidR="006F1000" w:rsidRPr="00A33328" w:rsidRDefault="006F1000" w:rsidP="00E61AFC">
      <w:pPr>
        <w:pStyle w:val="Heading3"/>
      </w:pPr>
      <w:bookmarkStart w:id="97" w:name="_Toc207871355"/>
      <w:bookmarkStart w:id="98" w:name="_Hlk17313614"/>
      <w:r w:rsidRPr="00A33328">
        <w:t>| Bonus points</w:t>
      </w:r>
      <w:bookmarkEnd w:id="97"/>
    </w:p>
    <w:bookmarkEnd w:id="98"/>
    <w:p w14:paraId="0D95250F" w14:textId="10B456FC" w:rsidR="000302B2" w:rsidRPr="00A33328" w:rsidRDefault="00DC119F" w:rsidP="00A33328">
      <w:pPr>
        <w:spacing w:after="120"/>
        <w:ind w:left="567"/>
        <w:rPr>
          <w:rFonts w:ascii="Arial" w:eastAsiaTheme="majorEastAsia" w:hAnsi="Arial" w:cs="Arial"/>
        </w:rPr>
      </w:pPr>
      <w:r w:rsidRPr="00A33328">
        <w:rPr>
          <w:rFonts w:ascii="Arial" w:eastAsiaTheme="majorEastAsia" w:hAnsi="Arial" w:cs="Arial"/>
        </w:rPr>
        <w:t>D</w:t>
      </w:r>
      <w:r w:rsidR="006B7DA8" w:rsidRPr="00A33328">
        <w:rPr>
          <w:rFonts w:ascii="Arial" w:eastAsiaTheme="majorEastAsia" w:hAnsi="Arial" w:cs="Arial"/>
        </w:rPr>
        <w:t>eleted</w:t>
      </w:r>
    </w:p>
    <w:p w14:paraId="2EAA6BFF" w14:textId="3F160697" w:rsidR="00921551" w:rsidRPr="00BC3934" w:rsidRDefault="00921551" w:rsidP="00E61AFC">
      <w:pPr>
        <w:pStyle w:val="Heading3"/>
      </w:pPr>
      <w:bookmarkStart w:id="99" w:name="_Toc207871356"/>
      <w:r w:rsidRPr="00BC3934">
        <w:t xml:space="preserve">| </w:t>
      </w:r>
      <w:r w:rsidR="00BC3934" w:rsidRPr="00BC3934">
        <w:t>Free Hit for No Ball</w:t>
      </w:r>
      <w:bookmarkEnd w:id="99"/>
    </w:p>
    <w:p w14:paraId="3D71DA2D" w14:textId="03965772" w:rsidR="00921551" w:rsidRPr="00BC3934" w:rsidRDefault="00921551" w:rsidP="00BC3934">
      <w:pPr>
        <w:pStyle w:val="ListParagraph"/>
        <w:numPr>
          <w:ilvl w:val="2"/>
          <w:numId w:val="2"/>
        </w:numPr>
        <w:spacing w:after="120"/>
        <w:ind w:left="1418" w:hanging="851"/>
        <w:contextualSpacing w:val="0"/>
        <w:rPr>
          <w:rFonts w:ascii="Arial" w:hAnsi="Arial" w:cs="Arial"/>
          <w:bCs/>
          <w:i/>
          <w:iCs/>
        </w:rPr>
      </w:pPr>
      <w:r w:rsidRPr="00BC3934">
        <w:rPr>
          <w:rFonts w:ascii="Arial" w:hAnsi="Arial" w:cs="Arial"/>
          <w:bCs/>
          <w:i/>
          <w:iCs/>
        </w:rPr>
        <w:t>For one day matches ONLY Playing Condition 21.2 will apply</w:t>
      </w:r>
    </w:p>
    <w:p w14:paraId="063083B0" w14:textId="116B4DBE" w:rsidR="008A281D" w:rsidRPr="00BC3934" w:rsidRDefault="008A281D" w:rsidP="00E61AFC">
      <w:pPr>
        <w:pStyle w:val="Heading3"/>
      </w:pPr>
      <w:bookmarkStart w:id="100" w:name="_Toc207871357"/>
      <w:r w:rsidRPr="00BC3934">
        <w:t xml:space="preserve">| </w:t>
      </w:r>
      <w:r w:rsidR="00482CE3">
        <w:t>Legs Side Wide (grades 1 and 2 Only)</w:t>
      </w:r>
      <w:bookmarkEnd w:id="100"/>
    </w:p>
    <w:p w14:paraId="6BD8F17C" w14:textId="77777777" w:rsidR="00536EE7" w:rsidRPr="00536EE7" w:rsidRDefault="00536EE7" w:rsidP="00536EE7">
      <w:pPr>
        <w:pStyle w:val="ListParagraph"/>
        <w:numPr>
          <w:ilvl w:val="2"/>
          <w:numId w:val="2"/>
        </w:numPr>
        <w:spacing w:after="120"/>
        <w:ind w:left="1418" w:hanging="851"/>
        <w:contextualSpacing w:val="0"/>
        <w:rPr>
          <w:rFonts w:ascii="Arial" w:hAnsi="Arial" w:cs="Arial"/>
          <w:bCs/>
          <w:i/>
          <w:iCs/>
        </w:rPr>
      </w:pPr>
      <w:r w:rsidRPr="00536EE7">
        <w:rPr>
          <w:rFonts w:ascii="Arial" w:hAnsi="Arial" w:cs="Arial"/>
          <w:bCs/>
          <w:i/>
          <w:iCs/>
        </w:rPr>
        <w:t>For one day matches in Grage 1 and 2 ONLY Playing Condition 22.1 will apply</w:t>
      </w:r>
    </w:p>
    <w:p w14:paraId="7179CA73" w14:textId="2D7B81C7" w:rsidR="000302B2" w:rsidRPr="00A33328" w:rsidRDefault="000302B2" w:rsidP="00A33328">
      <w:pPr>
        <w:rPr>
          <w:rFonts w:ascii="Arial" w:eastAsiaTheme="majorEastAsia" w:hAnsi="Arial" w:cs="Arial"/>
        </w:rPr>
      </w:pPr>
    </w:p>
    <w:p w14:paraId="7783A741" w14:textId="77777777" w:rsidR="003258F4" w:rsidRPr="00A33328" w:rsidRDefault="003258F4" w:rsidP="00A33328">
      <w:pPr>
        <w:spacing w:after="120"/>
        <w:ind w:left="567"/>
        <w:rPr>
          <w:rFonts w:ascii="Arial" w:eastAsiaTheme="majorEastAsia" w:hAnsi="Arial" w:cs="Arial"/>
        </w:rPr>
      </w:pPr>
    </w:p>
    <w:p w14:paraId="4EBC8B49" w14:textId="77777777" w:rsidR="000302B2" w:rsidRPr="00A33328" w:rsidRDefault="000302B2" w:rsidP="00A33328">
      <w:pPr>
        <w:pStyle w:val="Heading1"/>
        <w:spacing w:before="0" w:after="120"/>
        <w:rPr>
          <w:rFonts w:ascii="Arial" w:hAnsi="Arial" w:cs="Arial"/>
          <w:b/>
        </w:rPr>
        <w:sectPr w:rsidR="000302B2" w:rsidRPr="00A33328" w:rsidSect="00A66583">
          <w:pgSz w:w="11906" w:h="16838" w:code="9"/>
          <w:pgMar w:top="1440" w:right="1134" w:bottom="1134" w:left="1134" w:header="709" w:footer="709" w:gutter="0"/>
          <w:cols w:space="708"/>
          <w:titlePg/>
          <w:docGrid w:linePitch="360"/>
        </w:sectPr>
      </w:pPr>
    </w:p>
    <w:p w14:paraId="1D4825AA" w14:textId="1457F340" w:rsidR="000302B2" w:rsidRPr="00A33328" w:rsidRDefault="000302B2" w:rsidP="00E61AFC">
      <w:pPr>
        <w:pStyle w:val="Heading3"/>
      </w:pPr>
      <w:bookmarkStart w:id="101" w:name="_Toc207871358"/>
      <w:r w:rsidRPr="00A33328">
        <w:lastRenderedPageBreak/>
        <w:t>One Day Match – Summary Table</w:t>
      </w:r>
      <w:bookmarkEnd w:id="101"/>
    </w:p>
    <w:p w14:paraId="03099279" w14:textId="77777777" w:rsidR="009F4EB9" w:rsidRPr="00A33328" w:rsidRDefault="009F4EB9" w:rsidP="00A33328"/>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199"/>
      </w:tblGrid>
      <w:tr w:rsidR="000302B2" w:rsidRPr="00A33328" w14:paraId="286E4B84" w14:textId="77777777" w:rsidTr="00C33271">
        <w:tc>
          <w:tcPr>
            <w:tcW w:w="2835" w:type="dxa"/>
          </w:tcPr>
          <w:p w14:paraId="73D99D2F" w14:textId="77777777" w:rsidR="000302B2" w:rsidRPr="00A33328" w:rsidRDefault="000302B2" w:rsidP="00A33328">
            <w:pPr>
              <w:spacing w:after="120"/>
              <w:ind w:right="127"/>
              <w:contextualSpacing/>
              <w:rPr>
                <w:rFonts w:ascii="Arial" w:hAnsi="Arial" w:cs="Arial"/>
                <w:bCs/>
              </w:rPr>
            </w:pPr>
            <w:r w:rsidRPr="00A33328">
              <w:rPr>
                <w:rFonts w:ascii="Arial" w:hAnsi="Arial" w:cs="Arial"/>
                <w:bCs/>
              </w:rPr>
              <w:t>Overs</w:t>
            </w:r>
          </w:p>
        </w:tc>
        <w:tc>
          <w:tcPr>
            <w:tcW w:w="11199" w:type="dxa"/>
          </w:tcPr>
          <w:p w14:paraId="7E6FF747" w14:textId="77777777" w:rsidR="000302B2" w:rsidRPr="00A33328" w:rsidRDefault="000302B2" w:rsidP="00A33328">
            <w:pPr>
              <w:spacing w:after="120"/>
              <w:ind w:right="245"/>
              <w:contextualSpacing/>
              <w:rPr>
                <w:rFonts w:ascii="Arial" w:hAnsi="Arial" w:cs="Arial"/>
              </w:rPr>
            </w:pPr>
            <w:r w:rsidRPr="00A33328">
              <w:rPr>
                <w:rFonts w:ascii="Arial" w:hAnsi="Arial" w:cs="Arial"/>
              </w:rPr>
              <w:t>30 overs per team</w:t>
            </w:r>
          </w:p>
        </w:tc>
      </w:tr>
      <w:tr w:rsidR="000302B2" w:rsidRPr="00A33328" w14:paraId="2F7E43C1" w14:textId="77777777" w:rsidTr="00C33271">
        <w:tc>
          <w:tcPr>
            <w:tcW w:w="2835" w:type="dxa"/>
          </w:tcPr>
          <w:p w14:paraId="2A53D003" w14:textId="77777777" w:rsidR="000302B2" w:rsidRPr="00A33328" w:rsidRDefault="000302B2" w:rsidP="00A33328">
            <w:pPr>
              <w:spacing w:after="120"/>
              <w:ind w:right="127"/>
              <w:contextualSpacing/>
              <w:rPr>
                <w:rFonts w:ascii="Arial" w:hAnsi="Arial" w:cs="Arial"/>
                <w:bCs/>
              </w:rPr>
            </w:pPr>
            <w:r w:rsidRPr="00A33328">
              <w:rPr>
                <w:rFonts w:ascii="Arial" w:hAnsi="Arial" w:cs="Arial"/>
                <w:bCs/>
              </w:rPr>
              <w:t>Player Nominations</w:t>
            </w:r>
          </w:p>
        </w:tc>
        <w:tc>
          <w:tcPr>
            <w:tcW w:w="11199" w:type="dxa"/>
          </w:tcPr>
          <w:p w14:paraId="6C5FBA62" w14:textId="77777777" w:rsidR="000302B2" w:rsidRPr="00A33328" w:rsidRDefault="000302B2" w:rsidP="00A33328">
            <w:pPr>
              <w:spacing w:after="120"/>
              <w:ind w:right="245"/>
              <w:contextualSpacing/>
              <w:rPr>
                <w:rFonts w:ascii="Arial" w:hAnsi="Arial" w:cs="Arial"/>
              </w:rPr>
            </w:pPr>
            <w:r w:rsidRPr="00A33328">
              <w:rPr>
                <w:rFonts w:ascii="Arial" w:hAnsi="Arial" w:cs="Arial"/>
              </w:rPr>
              <w:t>12 players, of which only 11 may bat or bowl in any given innings (inclusive of the wicket keeper)</w:t>
            </w:r>
          </w:p>
        </w:tc>
      </w:tr>
      <w:tr w:rsidR="000302B2" w:rsidRPr="00A33328" w14:paraId="534419AC" w14:textId="77777777" w:rsidTr="00C33271">
        <w:tc>
          <w:tcPr>
            <w:tcW w:w="2835" w:type="dxa"/>
          </w:tcPr>
          <w:p w14:paraId="19FA0A39" w14:textId="77777777" w:rsidR="000302B2" w:rsidRPr="00A33328" w:rsidRDefault="000302B2" w:rsidP="00A33328">
            <w:pPr>
              <w:spacing w:after="120"/>
              <w:ind w:right="127"/>
              <w:contextualSpacing/>
              <w:rPr>
                <w:rFonts w:ascii="Arial" w:hAnsi="Arial" w:cs="Arial"/>
                <w:bCs/>
              </w:rPr>
            </w:pPr>
            <w:r w:rsidRPr="00A33328">
              <w:rPr>
                <w:rFonts w:ascii="Arial" w:hAnsi="Arial" w:cs="Arial"/>
                <w:bCs/>
              </w:rPr>
              <w:t>Playing Times</w:t>
            </w:r>
          </w:p>
        </w:tc>
        <w:tc>
          <w:tcPr>
            <w:tcW w:w="11199" w:type="dxa"/>
          </w:tcPr>
          <w:p w14:paraId="2866EEA5" w14:textId="77777777" w:rsidR="000302B2" w:rsidRPr="00A33328" w:rsidRDefault="000302B2" w:rsidP="00A33328">
            <w:pPr>
              <w:spacing w:after="120"/>
              <w:ind w:right="245"/>
              <w:contextualSpacing/>
              <w:rPr>
                <w:rFonts w:ascii="Arial" w:hAnsi="Arial" w:cs="Arial"/>
              </w:rPr>
            </w:pPr>
            <w:r w:rsidRPr="00A33328">
              <w:rPr>
                <w:rFonts w:ascii="Arial" w:hAnsi="Arial" w:cs="Arial"/>
              </w:rPr>
              <w:t>1:15pm to 5:30pm, with a scheduled change of innings at 3:15pm</w:t>
            </w:r>
          </w:p>
          <w:p w14:paraId="0FDE03CA" w14:textId="77777777" w:rsidR="000302B2" w:rsidRPr="00A33328" w:rsidRDefault="000302B2" w:rsidP="00A33328">
            <w:pPr>
              <w:spacing w:after="120"/>
              <w:ind w:right="245"/>
              <w:contextualSpacing/>
              <w:rPr>
                <w:rFonts w:ascii="Arial" w:hAnsi="Arial" w:cs="Arial"/>
              </w:rPr>
            </w:pPr>
            <w:r w:rsidRPr="00A33328">
              <w:rPr>
                <w:rFonts w:ascii="Arial" w:hAnsi="Arial" w:cs="Arial"/>
              </w:rPr>
              <w:t>Drinks break (of five minutes duration) - Captains may agree additional breaks in hot weather.</w:t>
            </w:r>
          </w:p>
        </w:tc>
      </w:tr>
      <w:tr w:rsidR="000302B2" w:rsidRPr="00A33328" w14:paraId="35467576" w14:textId="77777777" w:rsidTr="00C33271">
        <w:tc>
          <w:tcPr>
            <w:tcW w:w="2835" w:type="dxa"/>
          </w:tcPr>
          <w:p w14:paraId="7699CBA6" w14:textId="77777777" w:rsidR="000302B2" w:rsidRPr="00A33328" w:rsidRDefault="000302B2" w:rsidP="00A33328">
            <w:pPr>
              <w:spacing w:after="120"/>
              <w:ind w:right="127"/>
              <w:contextualSpacing/>
              <w:rPr>
                <w:rFonts w:ascii="Arial" w:hAnsi="Arial" w:cs="Arial"/>
                <w:bCs/>
              </w:rPr>
            </w:pPr>
            <w:r w:rsidRPr="00A33328">
              <w:rPr>
                <w:rFonts w:ascii="Arial" w:hAnsi="Arial" w:cs="Arial"/>
                <w:bCs/>
              </w:rPr>
              <w:t>Bowling Restrictions</w:t>
            </w:r>
          </w:p>
        </w:tc>
        <w:tc>
          <w:tcPr>
            <w:tcW w:w="11199" w:type="dxa"/>
          </w:tcPr>
          <w:p w14:paraId="05269C4A" w14:textId="77777777" w:rsidR="000302B2" w:rsidRPr="00A33328" w:rsidRDefault="000302B2" w:rsidP="00A33328">
            <w:pPr>
              <w:spacing w:after="120"/>
              <w:ind w:right="245"/>
              <w:contextualSpacing/>
              <w:rPr>
                <w:rFonts w:ascii="Arial" w:hAnsi="Arial" w:cs="Arial"/>
              </w:rPr>
            </w:pPr>
            <w:r w:rsidRPr="00A33328">
              <w:rPr>
                <w:rFonts w:ascii="Arial" w:hAnsi="Arial" w:cs="Arial"/>
              </w:rPr>
              <w:t>Six overs maximum per bowler (or one fifth of the overs, if time is lost)</w:t>
            </w:r>
          </w:p>
        </w:tc>
      </w:tr>
      <w:tr w:rsidR="000302B2" w:rsidRPr="00A33328" w14:paraId="2345A90A" w14:textId="77777777" w:rsidTr="00C33271">
        <w:tc>
          <w:tcPr>
            <w:tcW w:w="2835" w:type="dxa"/>
          </w:tcPr>
          <w:p w14:paraId="6B14FAA5" w14:textId="77777777" w:rsidR="000302B2" w:rsidRPr="00A33328" w:rsidRDefault="000302B2" w:rsidP="00A33328">
            <w:pPr>
              <w:spacing w:after="120"/>
              <w:ind w:right="127"/>
              <w:contextualSpacing/>
              <w:rPr>
                <w:rFonts w:ascii="Arial" w:hAnsi="Arial" w:cs="Arial"/>
                <w:bCs/>
              </w:rPr>
            </w:pPr>
            <w:r w:rsidRPr="00A33328">
              <w:rPr>
                <w:rFonts w:ascii="Arial" w:hAnsi="Arial" w:cs="Arial"/>
                <w:bCs/>
              </w:rPr>
              <w:t>Abandonment</w:t>
            </w:r>
          </w:p>
        </w:tc>
        <w:tc>
          <w:tcPr>
            <w:tcW w:w="11199" w:type="dxa"/>
          </w:tcPr>
          <w:p w14:paraId="1EE0706C" w14:textId="77777777" w:rsidR="000302B2" w:rsidRPr="00A33328" w:rsidRDefault="000302B2" w:rsidP="00A33328">
            <w:pPr>
              <w:spacing w:after="120"/>
              <w:ind w:right="245"/>
              <w:contextualSpacing/>
              <w:rPr>
                <w:rFonts w:ascii="Arial" w:hAnsi="Arial" w:cs="Arial"/>
              </w:rPr>
            </w:pPr>
            <w:r w:rsidRPr="00A33328">
              <w:rPr>
                <w:rFonts w:ascii="Arial" w:hAnsi="Arial" w:cs="Arial"/>
              </w:rPr>
              <w:t>After two hours, unless captains agree play is not possible.</w:t>
            </w:r>
          </w:p>
        </w:tc>
      </w:tr>
      <w:tr w:rsidR="000302B2" w:rsidRPr="00A33328" w14:paraId="2BFEA595" w14:textId="77777777" w:rsidTr="00C33271">
        <w:tc>
          <w:tcPr>
            <w:tcW w:w="2835" w:type="dxa"/>
          </w:tcPr>
          <w:p w14:paraId="4272BB40" w14:textId="77777777" w:rsidR="000302B2" w:rsidRPr="00A33328" w:rsidRDefault="000302B2" w:rsidP="00A33328">
            <w:pPr>
              <w:spacing w:after="120"/>
              <w:ind w:right="127"/>
              <w:contextualSpacing/>
              <w:rPr>
                <w:rFonts w:ascii="Arial" w:hAnsi="Arial" w:cs="Arial"/>
                <w:bCs/>
              </w:rPr>
            </w:pPr>
            <w:r w:rsidRPr="00A33328">
              <w:rPr>
                <w:rFonts w:ascii="Arial" w:hAnsi="Arial" w:cs="Arial"/>
                <w:bCs/>
              </w:rPr>
              <w:t>Interruptions to Play</w:t>
            </w:r>
          </w:p>
        </w:tc>
        <w:tc>
          <w:tcPr>
            <w:tcW w:w="11199" w:type="dxa"/>
          </w:tcPr>
          <w:p w14:paraId="46865F31" w14:textId="77777777" w:rsidR="000302B2" w:rsidRPr="00A33328" w:rsidRDefault="000302B2" w:rsidP="00A33328">
            <w:pPr>
              <w:spacing w:after="120"/>
              <w:ind w:right="245"/>
              <w:contextualSpacing/>
              <w:rPr>
                <w:rFonts w:ascii="Arial" w:hAnsi="Arial" w:cs="Arial"/>
              </w:rPr>
            </w:pPr>
            <w:r w:rsidRPr="00A33328">
              <w:rPr>
                <w:rFonts w:ascii="Arial" w:hAnsi="Arial" w:cs="Arial"/>
              </w:rPr>
              <w:t xml:space="preserve">Overs reduced by one for every eight minutes lost (for interruptions during the first innings only). </w:t>
            </w:r>
          </w:p>
        </w:tc>
      </w:tr>
      <w:tr w:rsidR="000302B2" w:rsidRPr="00A33328" w14:paraId="182AAB6C" w14:textId="77777777" w:rsidTr="00C33271">
        <w:tc>
          <w:tcPr>
            <w:tcW w:w="2835" w:type="dxa"/>
          </w:tcPr>
          <w:p w14:paraId="6323033E" w14:textId="77777777" w:rsidR="000302B2" w:rsidRPr="00A33328" w:rsidRDefault="000302B2" w:rsidP="00A33328">
            <w:pPr>
              <w:spacing w:after="120"/>
              <w:ind w:right="127"/>
              <w:contextualSpacing/>
              <w:rPr>
                <w:rFonts w:ascii="Arial" w:hAnsi="Arial" w:cs="Arial"/>
                <w:bCs/>
              </w:rPr>
            </w:pPr>
            <w:r w:rsidRPr="00A33328">
              <w:rPr>
                <w:rFonts w:ascii="Arial" w:hAnsi="Arial" w:cs="Arial"/>
                <w:bCs/>
              </w:rPr>
              <w:t>Match abandoned</w:t>
            </w:r>
          </w:p>
        </w:tc>
        <w:tc>
          <w:tcPr>
            <w:tcW w:w="11199" w:type="dxa"/>
          </w:tcPr>
          <w:p w14:paraId="5140519E" w14:textId="024698C3" w:rsidR="000302B2" w:rsidRPr="00A33328" w:rsidRDefault="000302B2" w:rsidP="00A33328">
            <w:pPr>
              <w:spacing w:after="120"/>
              <w:ind w:right="245"/>
              <w:contextualSpacing/>
              <w:rPr>
                <w:rFonts w:ascii="Arial" w:hAnsi="Arial" w:cs="Arial"/>
              </w:rPr>
            </w:pPr>
            <w:r w:rsidRPr="00A33328">
              <w:rPr>
                <w:rFonts w:ascii="Arial" w:hAnsi="Arial" w:cs="Arial"/>
              </w:rPr>
              <w:t>If the team batting second does not receive its full allotment of overs by the close of play, the match is abandoned (unless a result has already been achieved).</w:t>
            </w:r>
          </w:p>
          <w:p w14:paraId="2B87EA0C" w14:textId="68ED5B9C" w:rsidR="000302B2" w:rsidRPr="00A33328" w:rsidRDefault="000302B2" w:rsidP="00A33328">
            <w:pPr>
              <w:spacing w:after="120"/>
              <w:ind w:right="245"/>
              <w:contextualSpacing/>
              <w:rPr>
                <w:rFonts w:ascii="Arial" w:hAnsi="Arial" w:cs="Arial"/>
              </w:rPr>
            </w:pPr>
            <w:r w:rsidRPr="00A33328">
              <w:rPr>
                <w:rFonts w:ascii="Arial" w:hAnsi="Arial" w:cs="Arial"/>
              </w:rPr>
              <w:t>If less than 20 overs have been completed by each side, the match is abandoned (unless a result has already been achieved).</w:t>
            </w:r>
          </w:p>
        </w:tc>
      </w:tr>
      <w:tr w:rsidR="000302B2" w:rsidRPr="00A33328" w14:paraId="3644D551" w14:textId="77777777" w:rsidTr="00C33271">
        <w:tc>
          <w:tcPr>
            <w:tcW w:w="2835" w:type="dxa"/>
          </w:tcPr>
          <w:p w14:paraId="37FF18A4" w14:textId="77777777" w:rsidR="000302B2" w:rsidRPr="00A33328" w:rsidRDefault="000302B2" w:rsidP="00A33328">
            <w:pPr>
              <w:spacing w:after="120"/>
              <w:ind w:right="127"/>
              <w:contextualSpacing/>
              <w:rPr>
                <w:rFonts w:ascii="Arial" w:hAnsi="Arial" w:cs="Arial"/>
                <w:bCs/>
              </w:rPr>
            </w:pPr>
            <w:r w:rsidRPr="00A33328">
              <w:rPr>
                <w:rFonts w:ascii="Arial" w:hAnsi="Arial" w:cs="Arial"/>
                <w:bCs/>
              </w:rPr>
              <w:t>Overs not bowled</w:t>
            </w:r>
          </w:p>
        </w:tc>
        <w:tc>
          <w:tcPr>
            <w:tcW w:w="11199" w:type="dxa"/>
          </w:tcPr>
          <w:p w14:paraId="50610D37" w14:textId="000FE5D0" w:rsidR="000302B2" w:rsidRPr="00A33328" w:rsidRDefault="000302B2" w:rsidP="00A33328">
            <w:pPr>
              <w:spacing w:after="120"/>
              <w:ind w:right="245"/>
              <w:contextualSpacing/>
              <w:rPr>
                <w:rFonts w:ascii="Arial" w:hAnsi="Arial" w:cs="Arial"/>
              </w:rPr>
            </w:pPr>
            <w:r w:rsidRPr="00A33328">
              <w:rPr>
                <w:rFonts w:ascii="Arial" w:hAnsi="Arial" w:cs="Arial"/>
              </w:rPr>
              <w:t>The umpires will note the number of overs bowled by 3:15pm, and play shall continue until the required number of overs have been bowled (unless the team batting first is dismissed or declares). The team batting second will only face the number of overs that had been completed by 3:15pm.</w:t>
            </w:r>
          </w:p>
        </w:tc>
      </w:tr>
      <w:tr w:rsidR="000302B2" w:rsidRPr="00A33328" w14:paraId="63A22BDE" w14:textId="77777777" w:rsidTr="00C33271">
        <w:tc>
          <w:tcPr>
            <w:tcW w:w="2835" w:type="dxa"/>
          </w:tcPr>
          <w:p w14:paraId="09B85234" w14:textId="77777777" w:rsidR="000302B2" w:rsidRPr="00A33328" w:rsidRDefault="000302B2" w:rsidP="00A33328">
            <w:pPr>
              <w:spacing w:after="120"/>
              <w:ind w:right="127"/>
              <w:contextualSpacing/>
              <w:rPr>
                <w:rFonts w:ascii="Arial" w:hAnsi="Arial" w:cs="Arial"/>
                <w:bCs/>
              </w:rPr>
            </w:pPr>
            <w:r w:rsidRPr="00A33328">
              <w:rPr>
                <w:rFonts w:ascii="Arial" w:hAnsi="Arial" w:cs="Arial"/>
                <w:bCs/>
              </w:rPr>
              <w:t>Bonus Points</w:t>
            </w:r>
          </w:p>
        </w:tc>
        <w:tc>
          <w:tcPr>
            <w:tcW w:w="11199" w:type="dxa"/>
          </w:tcPr>
          <w:p w14:paraId="7F365D31" w14:textId="0D66279A" w:rsidR="000302B2" w:rsidRPr="00A33328" w:rsidRDefault="000302B2" w:rsidP="00A33328">
            <w:pPr>
              <w:spacing w:after="120"/>
              <w:ind w:right="245"/>
              <w:contextualSpacing/>
              <w:rPr>
                <w:rFonts w:ascii="Arial" w:hAnsi="Arial" w:cs="Arial"/>
              </w:rPr>
            </w:pPr>
            <w:r w:rsidRPr="00A33328">
              <w:rPr>
                <w:rFonts w:ascii="Arial" w:hAnsi="Arial" w:cs="Arial"/>
              </w:rPr>
              <w:t xml:space="preserve">Not Applicable </w:t>
            </w:r>
          </w:p>
        </w:tc>
      </w:tr>
      <w:tr w:rsidR="000302B2" w:rsidRPr="00A33328" w14:paraId="102D1606" w14:textId="77777777" w:rsidTr="00C33271">
        <w:tc>
          <w:tcPr>
            <w:tcW w:w="2835" w:type="dxa"/>
          </w:tcPr>
          <w:p w14:paraId="5F79C248" w14:textId="77777777" w:rsidR="000302B2" w:rsidRPr="00A33328" w:rsidRDefault="000302B2" w:rsidP="00A33328">
            <w:pPr>
              <w:spacing w:after="120"/>
              <w:ind w:right="127"/>
              <w:contextualSpacing/>
              <w:rPr>
                <w:rFonts w:ascii="Arial" w:hAnsi="Arial" w:cs="Arial"/>
                <w:bCs/>
              </w:rPr>
            </w:pPr>
            <w:r w:rsidRPr="00A33328">
              <w:rPr>
                <w:rFonts w:ascii="Arial" w:hAnsi="Arial" w:cs="Arial"/>
                <w:bCs/>
              </w:rPr>
              <w:t>Scores</w:t>
            </w:r>
          </w:p>
        </w:tc>
        <w:tc>
          <w:tcPr>
            <w:tcW w:w="11199" w:type="dxa"/>
          </w:tcPr>
          <w:p w14:paraId="5D1F2DCE" w14:textId="6A5BA054" w:rsidR="000302B2" w:rsidRPr="00A33328" w:rsidRDefault="000302B2" w:rsidP="00A33328">
            <w:pPr>
              <w:spacing w:after="120"/>
              <w:ind w:right="244"/>
              <w:contextualSpacing/>
              <w:rPr>
                <w:rFonts w:ascii="Arial" w:hAnsi="Arial" w:cs="Arial"/>
              </w:rPr>
            </w:pPr>
            <w:r w:rsidRPr="00A33328">
              <w:rPr>
                <w:rFonts w:ascii="Arial" w:hAnsi="Arial" w:cs="Arial"/>
              </w:rPr>
              <w:t>Must be uploaded by the Home team to Play HQ by 7:00pm on the Tuesday following completion of the match</w:t>
            </w:r>
          </w:p>
        </w:tc>
      </w:tr>
    </w:tbl>
    <w:p w14:paraId="2CB2A405" w14:textId="2452AB2E" w:rsidR="000302B2" w:rsidRPr="00A33328" w:rsidRDefault="000302B2" w:rsidP="00A33328">
      <w:pPr>
        <w:spacing w:after="120"/>
        <w:rPr>
          <w:rFonts w:ascii="Arial" w:hAnsi="Arial" w:cs="Arial"/>
        </w:rPr>
      </w:pPr>
    </w:p>
    <w:p w14:paraId="6E28FD80" w14:textId="77777777" w:rsidR="000302B2" w:rsidRPr="00A33328" w:rsidRDefault="000302B2" w:rsidP="00A33328">
      <w:pPr>
        <w:spacing w:after="120"/>
        <w:ind w:left="567"/>
        <w:rPr>
          <w:rFonts w:ascii="Arial" w:eastAsiaTheme="majorEastAsia" w:hAnsi="Arial" w:cs="Arial"/>
        </w:rPr>
      </w:pPr>
    </w:p>
    <w:p w14:paraId="32383C66" w14:textId="77777777" w:rsidR="000302B2" w:rsidRPr="00A33328" w:rsidRDefault="000302B2" w:rsidP="00A33328">
      <w:pPr>
        <w:rPr>
          <w:rFonts w:ascii="Arial" w:eastAsiaTheme="majorEastAsia" w:hAnsi="Arial" w:cs="Arial"/>
        </w:rPr>
        <w:sectPr w:rsidR="000302B2" w:rsidRPr="00A33328" w:rsidSect="00A33328">
          <w:pgSz w:w="16838" w:h="11906" w:orient="landscape" w:code="9"/>
          <w:pgMar w:top="1440" w:right="1134" w:bottom="1134" w:left="1134" w:header="709" w:footer="709" w:gutter="0"/>
          <w:cols w:space="708"/>
          <w:titlePg/>
          <w:docGrid w:linePitch="360"/>
        </w:sectPr>
      </w:pPr>
    </w:p>
    <w:p w14:paraId="0CE1C991" w14:textId="77777777" w:rsidR="009D68E0" w:rsidRPr="00E13B88" w:rsidRDefault="009D68E0" w:rsidP="009D68E0">
      <w:pPr>
        <w:pStyle w:val="Heading2"/>
        <w:numPr>
          <w:ilvl w:val="0"/>
          <w:numId w:val="2"/>
        </w:numPr>
        <w:spacing w:before="0" w:after="120"/>
        <w:rPr>
          <w:rFonts w:ascii="Arial" w:hAnsi="Arial" w:cs="Arial"/>
          <w:b/>
          <w:sz w:val="28"/>
          <w:szCs w:val="28"/>
        </w:rPr>
      </w:pPr>
      <w:bookmarkStart w:id="102" w:name="_Toc207871359"/>
      <w:r w:rsidRPr="00E13B88">
        <w:rPr>
          <w:rFonts w:ascii="Arial" w:hAnsi="Arial" w:cs="Arial"/>
          <w:b/>
          <w:sz w:val="28"/>
          <w:szCs w:val="28"/>
        </w:rPr>
        <w:lastRenderedPageBreak/>
        <w:t>20 Over (T20) Matches</w:t>
      </w:r>
      <w:bookmarkEnd w:id="102"/>
      <w:r w:rsidRPr="00E13B88">
        <w:rPr>
          <w:rFonts w:ascii="Arial" w:hAnsi="Arial" w:cs="Arial"/>
          <w:b/>
          <w:sz w:val="28"/>
          <w:szCs w:val="28"/>
        </w:rPr>
        <w:t xml:space="preserve"> </w:t>
      </w:r>
    </w:p>
    <w:p w14:paraId="5BD8EB34" w14:textId="77777777" w:rsidR="009D68E0" w:rsidRPr="00E13B88" w:rsidRDefault="009D68E0" w:rsidP="00E61AFC">
      <w:pPr>
        <w:pStyle w:val="Heading3"/>
      </w:pPr>
      <w:bookmarkStart w:id="103" w:name="_Toc207871360"/>
      <w:r w:rsidRPr="00E13B88">
        <w:t>| Match Format</w:t>
      </w:r>
      <w:bookmarkEnd w:id="103"/>
    </w:p>
    <w:p w14:paraId="2BC41FAE" w14:textId="77777777" w:rsidR="009D68E0" w:rsidRPr="00E13B88" w:rsidRDefault="009D68E0" w:rsidP="009D68E0">
      <w:pPr>
        <w:pStyle w:val="ListParagraph"/>
        <w:numPr>
          <w:ilvl w:val="2"/>
          <w:numId w:val="2"/>
        </w:numPr>
        <w:spacing w:after="120"/>
        <w:ind w:left="1418" w:hanging="851"/>
        <w:contextualSpacing w:val="0"/>
        <w:rPr>
          <w:rFonts w:ascii="Arial" w:hAnsi="Arial" w:cs="Arial"/>
          <w:bCs/>
          <w:color w:val="000000" w:themeColor="text1"/>
        </w:rPr>
      </w:pPr>
      <w:r w:rsidRPr="00E13B88">
        <w:rPr>
          <w:rFonts w:ascii="Arial" w:hAnsi="Arial" w:cs="Arial"/>
          <w:bCs/>
          <w:color w:val="000000" w:themeColor="text1"/>
        </w:rPr>
        <w:t>20 Over (T20) matches will constitute of 20 x 5 ball overs per team, with the team scoring the most runs being declared the winner.</w:t>
      </w:r>
    </w:p>
    <w:p w14:paraId="1E001E5F" w14:textId="77777777" w:rsidR="009D68E0" w:rsidRPr="00E13B88" w:rsidRDefault="009D68E0" w:rsidP="009D68E0">
      <w:pPr>
        <w:pStyle w:val="ListParagraph"/>
        <w:numPr>
          <w:ilvl w:val="2"/>
          <w:numId w:val="2"/>
        </w:numPr>
        <w:spacing w:after="120"/>
        <w:ind w:left="1418" w:hanging="851"/>
        <w:contextualSpacing w:val="0"/>
        <w:rPr>
          <w:rFonts w:ascii="Arial" w:hAnsi="Arial" w:cs="Arial"/>
          <w:bCs/>
          <w:color w:val="000000" w:themeColor="text1"/>
        </w:rPr>
      </w:pPr>
      <w:r w:rsidRPr="00E13B88">
        <w:rPr>
          <w:rFonts w:ascii="Arial" w:hAnsi="Arial" w:cs="Arial"/>
          <w:bCs/>
          <w:color w:val="000000" w:themeColor="text1"/>
        </w:rPr>
        <w:t>If the team batting first is dismissed or declares its innings closed in fewer than its full quota of overs, the team batting second is still entitled to its full quota of overs.</w:t>
      </w:r>
    </w:p>
    <w:p w14:paraId="0599D2EB" w14:textId="77777777" w:rsidR="009D68E0" w:rsidRPr="00E13B88" w:rsidRDefault="009D68E0" w:rsidP="009D68E0">
      <w:pPr>
        <w:pStyle w:val="ListParagraph"/>
        <w:numPr>
          <w:ilvl w:val="2"/>
          <w:numId w:val="2"/>
        </w:numPr>
        <w:spacing w:after="120"/>
        <w:ind w:left="1418" w:hanging="851"/>
        <w:contextualSpacing w:val="0"/>
        <w:rPr>
          <w:rFonts w:ascii="Arial" w:hAnsi="Arial" w:cs="Arial"/>
          <w:bCs/>
          <w:color w:val="000000" w:themeColor="text1"/>
        </w:rPr>
      </w:pPr>
      <w:r w:rsidRPr="00E13B88">
        <w:rPr>
          <w:rFonts w:ascii="Arial" w:hAnsi="Arial" w:cs="Arial"/>
          <w:bCs/>
          <w:color w:val="000000" w:themeColor="text1"/>
        </w:rPr>
        <w:t>20 Over (T20) matches are single innings only (i.e., there is no scope for a second innings, or outright results)</w:t>
      </w:r>
    </w:p>
    <w:p w14:paraId="793D41E2" w14:textId="77777777" w:rsidR="009D68E0" w:rsidRPr="00E13B88" w:rsidRDefault="009D68E0" w:rsidP="00E61AFC">
      <w:pPr>
        <w:pStyle w:val="Heading3"/>
      </w:pPr>
      <w:bookmarkStart w:id="104" w:name="_Toc207871361"/>
      <w:r w:rsidRPr="00E13B88">
        <w:t>| Player nominations</w:t>
      </w:r>
      <w:bookmarkEnd w:id="104"/>
    </w:p>
    <w:p w14:paraId="3E156400" w14:textId="77777777" w:rsidR="009D68E0" w:rsidRPr="00E13B88" w:rsidRDefault="009D68E0" w:rsidP="009D68E0">
      <w:pPr>
        <w:pStyle w:val="ListParagraph"/>
        <w:numPr>
          <w:ilvl w:val="2"/>
          <w:numId w:val="2"/>
        </w:numPr>
        <w:spacing w:after="120"/>
        <w:ind w:left="1418" w:hanging="851"/>
        <w:contextualSpacing w:val="0"/>
        <w:rPr>
          <w:rFonts w:ascii="Arial" w:hAnsi="Arial" w:cs="Arial"/>
          <w:bCs/>
          <w:color w:val="000000" w:themeColor="text1"/>
        </w:rPr>
      </w:pPr>
      <w:r w:rsidRPr="00E13B88">
        <w:rPr>
          <w:rFonts w:ascii="Arial" w:hAnsi="Arial" w:cs="Arial"/>
          <w:bCs/>
          <w:color w:val="000000" w:themeColor="text1"/>
        </w:rPr>
        <w:t>Up to 10 players may be nominated on the team sheet exchanged prior to the commencement of the match.</w:t>
      </w:r>
    </w:p>
    <w:p w14:paraId="55AA393A" w14:textId="77777777" w:rsidR="009D68E0" w:rsidRPr="00E13B88" w:rsidRDefault="009D68E0" w:rsidP="009D68E0">
      <w:pPr>
        <w:pStyle w:val="ListParagraph"/>
        <w:numPr>
          <w:ilvl w:val="2"/>
          <w:numId w:val="2"/>
        </w:numPr>
        <w:spacing w:after="120"/>
        <w:ind w:left="1418" w:hanging="851"/>
        <w:contextualSpacing w:val="0"/>
        <w:rPr>
          <w:rFonts w:ascii="Arial" w:hAnsi="Arial" w:cs="Arial"/>
          <w:bCs/>
          <w:color w:val="000000" w:themeColor="text1"/>
        </w:rPr>
      </w:pPr>
      <w:r w:rsidRPr="00E13B88">
        <w:rPr>
          <w:rFonts w:ascii="Arial" w:hAnsi="Arial" w:cs="Arial"/>
          <w:bCs/>
          <w:color w:val="000000" w:themeColor="text1"/>
        </w:rPr>
        <w:t xml:space="preserve">A minimum 7 players are required for a match.  </w:t>
      </w:r>
    </w:p>
    <w:p w14:paraId="7E624F1E" w14:textId="77777777" w:rsidR="009D68E0" w:rsidRPr="00E13B88" w:rsidRDefault="009D68E0" w:rsidP="009D68E0">
      <w:pPr>
        <w:pStyle w:val="ListParagraph"/>
        <w:numPr>
          <w:ilvl w:val="2"/>
          <w:numId w:val="2"/>
        </w:numPr>
        <w:spacing w:after="120"/>
        <w:ind w:left="1418" w:hanging="851"/>
        <w:contextualSpacing w:val="0"/>
        <w:rPr>
          <w:rFonts w:ascii="Arial" w:hAnsi="Arial" w:cs="Arial"/>
          <w:bCs/>
          <w:color w:val="000000" w:themeColor="text1"/>
        </w:rPr>
      </w:pPr>
      <w:r w:rsidRPr="00E13B88">
        <w:rPr>
          <w:rFonts w:ascii="Arial" w:hAnsi="Arial" w:cs="Arial"/>
          <w:bCs/>
          <w:color w:val="000000" w:themeColor="text1"/>
        </w:rPr>
        <w:t xml:space="preserve">Up to 9 players may bat or bowl in any given innings. </w:t>
      </w:r>
    </w:p>
    <w:p w14:paraId="1C822511" w14:textId="77777777" w:rsidR="009D68E0" w:rsidRPr="00E13B88" w:rsidRDefault="009D68E0" w:rsidP="009D68E0">
      <w:pPr>
        <w:pStyle w:val="ListParagraph"/>
        <w:spacing w:after="120"/>
        <w:ind w:left="2552" w:hanging="1985"/>
        <w:contextualSpacing w:val="0"/>
        <w:rPr>
          <w:rFonts w:ascii="Arial" w:hAnsi="Arial" w:cs="Arial"/>
          <w:i/>
          <w:iCs/>
          <w:color w:val="000000" w:themeColor="text1"/>
        </w:rPr>
      </w:pPr>
      <w:r w:rsidRPr="00E13B88">
        <w:rPr>
          <w:rFonts w:ascii="Arial" w:hAnsi="Arial" w:cs="Arial"/>
          <w:b/>
          <w:i/>
          <w:iCs/>
          <w:color w:val="000000" w:themeColor="text1"/>
          <w:u w:val="single"/>
        </w:rPr>
        <w:t>Clarifying Note</w:t>
      </w:r>
      <w:r w:rsidRPr="00E13B88">
        <w:rPr>
          <w:rFonts w:ascii="Arial" w:hAnsi="Arial" w:cs="Arial"/>
          <w:b/>
          <w:i/>
          <w:iCs/>
          <w:color w:val="000000" w:themeColor="text1"/>
        </w:rPr>
        <w:t>:</w:t>
      </w:r>
      <w:r w:rsidRPr="00E13B88">
        <w:rPr>
          <w:rFonts w:ascii="Arial" w:hAnsi="Arial" w:cs="Arial"/>
          <w:b/>
          <w:i/>
          <w:iCs/>
          <w:color w:val="000000" w:themeColor="text1"/>
        </w:rPr>
        <w:tab/>
      </w:r>
      <w:r w:rsidRPr="00E13B88">
        <w:rPr>
          <w:rFonts w:ascii="Arial" w:hAnsi="Arial" w:cs="Arial"/>
          <w:i/>
          <w:iCs/>
          <w:color w:val="000000" w:themeColor="text1"/>
        </w:rPr>
        <w:t>For the purposes of this Playing Condition, the wicketkeeper at the start of play is considered to be a ‘bowler’.</w:t>
      </w:r>
    </w:p>
    <w:p w14:paraId="47D4B7B2" w14:textId="77777777" w:rsidR="009D68E0" w:rsidRPr="00E13B88" w:rsidRDefault="009D68E0" w:rsidP="00E61AFC">
      <w:pPr>
        <w:pStyle w:val="Heading3"/>
      </w:pPr>
      <w:bookmarkStart w:id="105" w:name="_Toc207871362"/>
      <w:r w:rsidRPr="00E13B88">
        <w:t>| Playing times.</w:t>
      </w:r>
      <w:bookmarkEnd w:id="105"/>
    </w:p>
    <w:p w14:paraId="4697FC2F" w14:textId="77777777" w:rsidR="009D68E0" w:rsidRPr="00E13B88" w:rsidRDefault="009D68E0" w:rsidP="009D68E0">
      <w:pPr>
        <w:pStyle w:val="ListParagraph"/>
        <w:numPr>
          <w:ilvl w:val="2"/>
          <w:numId w:val="2"/>
        </w:numPr>
        <w:spacing w:after="120"/>
        <w:ind w:left="1418" w:hanging="851"/>
        <w:contextualSpacing w:val="0"/>
        <w:rPr>
          <w:rFonts w:ascii="Arial" w:hAnsi="Arial" w:cs="Arial"/>
          <w:bCs/>
          <w:color w:val="000000" w:themeColor="text1"/>
        </w:rPr>
      </w:pPr>
      <w:r w:rsidRPr="00E13B88">
        <w:rPr>
          <w:rFonts w:ascii="Arial" w:hAnsi="Arial" w:cs="Arial"/>
          <w:bCs/>
          <w:color w:val="000000" w:themeColor="text1"/>
        </w:rPr>
        <w:t>Matches will commence and conclude at their scheduled times (unless a result has already been achieved). There will be a 10-minute interval for a change of innings.</w:t>
      </w:r>
    </w:p>
    <w:p w14:paraId="4FB26CB7" w14:textId="77777777" w:rsidR="009D68E0" w:rsidRPr="00E13B88" w:rsidRDefault="009D68E0" w:rsidP="009D68E0">
      <w:pPr>
        <w:pStyle w:val="ListParagraph"/>
        <w:numPr>
          <w:ilvl w:val="2"/>
          <w:numId w:val="2"/>
        </w:numPr>
        <w:spacing w:after="120"/>
        <w:ind w:left="1418" w:hanging="851"/>
        <w:contextualSpacing w:val="0"/>
        <w:rPr>
          <w:rFonts w:ascii="Arial" w:hAnsi="Arial" w:cs="Arial"/>
          <w:bCs/>
          <w:color w:val="000000" w:themeColor="text1"/>
        </w:rPr>
      </w:pPr>
      <w:r w:rsidRPr="00E13B88">
        <w:rPr>
          <w:rFonts w:ascii="Arial" w:hAnsi="Arial" w:cs="Arial"/>
          <w:bCs/>
          <w:color w:val="000000" w:themeColor="text1"/>
        </w:rPr>
        <w:t>Unless play is interrupted, the first innings will conclude no later than 75 minutes after commencement</w:t>
      </w:r>
    </w:p>
    <w:p w14:paraId="0B0199ED" w14:textId="77777777" w:rsidR="009D68E0" w:rsidRPr="00E13B88" w:rsidRDefault="009D68E0" w:rsidP="009D68E0">
      <w:pPr>
        <w:pStyle w:val="ListParagraph"/>
        <w:numPr>
          <w:ilvl w:val="2"/>
          <w:numId w:val="2"/>
        </w:numPr>
        <w:spacing w:after="120"/>
        <w:ind w:left="1418" w:hanging="851"/>
        <w:contextualSpacing w:val="0"/>
        <w:rPr>
          <w:rFonts w:ascii="Arial" w:hAnsi="Arial" w:cs="Arial"/>
          <w:bCs/>
          <w:color w:val="000000" w:themeColor="text1"/>
        </w:rPr>
      </w:pPr>
      <w:r w:rsidRPr="00E13B88">
        <w:rPr>
          <w:rFonts w:ascii="Arial" w:hAnsi="Arial" w:cs="Arial"/>
          <w:bCs/>
          <w:color w:val="000000" w:themeColor="text1"/>
        </w:rPr>
        <w:t>Deleted</w:t>
      </w:r>
    </w:p>
    <w:p w14:paraId="577ACCB9" w14:textId="77777777" w:rsidR="009D68E0" w:rsidRPr="00E13B88" w:rsidRDefault="009D68E0" w:rsidP="009D68E0">
      <w:pPr>
        <w:pStyle w:val="ListParagraph"/>
        <w:numPr>
          <w:ilvl w:val="2"/>
          <w:numId w:val="2"/>
        </w:numPr>
        <w:spacing w:after="120"/>
        <w:ind w:left="1418" w:hanging="851"/>
        <w:contextualSpacing w:val="0"/>
        <w:rPr>
          <w:rFonts w:ascii="Arial" w:hAnsi="Arial" w:cs="Arial"/>
          <w:bCs/>
          <w:color w:val="000000" w:themeColor="text1"/>
        </w:rPr>
      </w:pPr>
      <w:r w:rsidRPr="00E13B88">
        <w:rPr>
          <w:rFonts w:ascii="Arial" w:hAnsi="Arial" w:cs="Arial"/>
          <w:bCs/>
          <w:color w:val="000000" w:themeColor="text1"/>
        </w:rPr>
        <w:t>Additional drinks break(s) may be taken when required by playing conditions. Both captains must agree to the timing of additional drinks breaks before the start of play.</w:t>
      </w:r>
    </w:p>
    <w:p w14:paraId="1D0CB4D1" w14:textId="77777777" w:rsidR="009D68E0" w:rsidRPr="00E13B88" w:rsidRDefault="009D68E0" w:rsidP="009D68E0">
      <w:pPr>
        <w:spacing w:after="120"/>
        <w:ind w:left="1418"/>
        <w:rPr>
          <w:rFonts w:ascii="Arial" w:hAnsi="Arial" w:cs="Arial"/>
          <w:color w:val="000000" w:themeColor="text1"/>
        </w:rPr>
      </w:pPr>
      <w:r w:rsidRPr="00E13B88">
        <w:rPr>
          <w:rFonts w:ascii="Arial" w:hAnsi="Arial" w:cs="Arial"/>
          <w:color w:val="000000" w:themeColor="text1"/>
        </w:rPr>
        <w:t>Unless a result is achieved earlier, any playing time lost for additional drinks breaks is to be made up with play to continue until no later than 15 minutes after the scheduled completion time</w:t>
      </w:r>
    </w:p>
    <w:p w14:paraId="0B818714" w14:textId="77777777" w:rsidR="009D68E0" w:rsidRPr="00E13B88" w:rsidRDefault="009D68E0" w:rsidP="00E61AFC">
      <w:pPr>
        <w:pStyle w:val="Heading3"/>
      </w:pPr>
      <w:bookmarkStart w:id="106" w:name="_Toc207871363"/>
      <w:r w:rsidRPr="00E13B88">
        <w:t>| Bowling restrictions</w:t>
      </w:r>
      <w:bookmarkEnd w:id="106"/>
    </w:p>
    <w:p w14:paraId="0327B2E1" w14:textId="77777777" w:rsidR="009D68E0" w:rsidRPr="00E13B88" w:rsidRDefault="009D68E0" w:rsidP="009D68E0">
      <w:pPr>
        <w:pStyle w:val="ListParagraph"/>
        <w:numPr>
          <w:ilvl w:val="2"/>
          <w:numId w:val="2"/>
        </w:numPr>
        <w:spacing w:after="120"/>
        <w:ind w:left="1418" w:hanging="851"/>
        <w:contextualSpacing w:val="0"/>
        <w:rPr>
          <w:rFonts w:ascii="Arial" w:hAnsi="Arial" w:cs="Arial"/>
          <w:bCs/>
          <w:color w:val="000000" w:themeColor="text1"/>
        </w:rPr>
      </w:pPr>
      <w:r w:rsidRPr="00E13B88">
        <w:rPr>
          <w:rFonts w:ascii="Arial" w:hAnsi="Arial" w:cs="Arial"/>
          <w:bCs/>
          <w:color w:val="000000" w:themeColor="text1"/>
        </w:rPr>
        <w:tab/>
        <w:t>A bowler may bowl up to four (4) overs in an innings, unless otherwise restricted by provisions at Schedule 3.</w:t>
      </w:r>
    </w:p>
    <w:p w14:paraId="25062673" w14:textId="77777777" w:rsidR="009D68E0" w:rsidRPr="00E13B88" w:rsidRDefault="009D68E0" w:rsidP="009D68E0">
      <w:pPr>
        <w:pStyle w:val="ListParagraph"/>
        <w:spacing w:after="120"/>
        <w:ind w:left="2552" w:hanging="1985"/>
        <w:contextualSpacing w:val="0"/>
        <w:rPr>
          <w:rFonts w:ascii="Arial" w:hAnsi="Arial" w:cs="Arial"/>
          <w:bCs/>
          <w:color w:val="000000" w:themeColor="text1"/>
        </w:rPr>
      </w:pPr>
      <w:r w:rsidRPr="00E13B88">
        <w:rPr>
          <w:rFonts w:ascii="Arial" w:hAnsi="Arial" w:cs="Arial"/>
          <w:bCs/>
          <w:color w:val="000000" w:themeColor="text1"/>
        </w:rPr>
        <w:t>Clarifying Note:</w:t>
      </w:r>
      <w:r w:rsidRPr="00E13B88">
        <w:rPr>
          <w:rFonts w:ascii="Arial" w:hAnsi="Arial" w:cs="Arial"/>
          <w:bCs/>
          <w:color w:val="000000" w:themeColor="text1"/>
        </w:rPr>
        <w:tab/>
        <w:t>Where a match has been shortened and the number of overs is not divisible by five (5), for the purpose of calculating the number of overs to be bowled by each bowler, the number of overs is rounded up to the next number of overs divisible by 5. This is then the maximum number of overs that any one bowler can bowl.”</w:t>
      </w:r>
    </w:p>
    <w:p w14:paraId="77FDD2E8" w14:textId="77777777" w:rsidR="009D68E0" w:rsidRPr="00E13B88" w:rsidRDefault="009D68E0" w:rsidP="009D68E0">
      <w:pPr>
        <w:pStyle w:val="ListParagraph"/>
        <w:spacing w:after="120"/>
        <w:ind w:left="2552"/>
        <w:contextualSpacing w:val="0"/>
        <w:rPr>
          <w:rFonts w:ascii="Arial" w:hAnsi="Arial" w:cs="Arial"/>
          <w:bCs/>
          <w:color w:val="000000" w:themeColor="text1"/>
        </w:rPr>
      </w:pPr>
      <w:r w:rsidRPr="00E13B88">
        <w:rPr>
          <w:rFonts w:ascii="Arial" w:hAnsi="Arial" w:cs="Arial"/>
          <w:bCs/>
          <w:color w:val="000000" w:themeColor="text1"/>
        </w:rPr>
        <w:t>Example: If the number of overs is reduced to 13 overs per team, round 13 up to 15 and divide by 5. The maximum number of overs by any one bowler is 3.</w:t>
      </w:r>
    </w:p>
    <w:p w14:paraId="5F9109E9" w14:textId="77777777" w:rsidR="009D68E0" w:rsidRPr="00E13B88" w:rsidRDefault="009D68E0" w:rsidP="009D68E0">
      <w:pPr>
        <w:pStyle w:val="ListParagraph"/>
        <w:numPr>
          <w:ilvl w:val="2"/>
          <w:numId w:val="2"/>
        </w:numPr>
        <w:spacing w:after="120"/>
        <w:ind w:left="1418" w:hanging="851"/>
        <w:contextualSpacing w:val="0"/>
        <w:rPr>
          <w:rFonts w:ascii="Arial" w:hAnsi="Arial" w:cs="Arial"/>
          <w:bCs/>
          <w:color w:val="000000" w:themeColor="text1"/>
        </w:rPr>
      </w:pPr>
      <w:r w:rsidRPr="00E13B88">
        <w:rPr>
          <w:rFonts w:ascii="Arial" w:hAnsi="Arial" w:cs="Arial"/>
          <w:bCs/>
          <w:color w:val="000000" w:themeColor="text1"/>
        </w:rPr>
        <w:tab/>
        <w:t>All overs will be bowled from the same end – nominated at the commencement of play</w:t>
      </w:r>
    </w:p>
    <w:p w14:paraId="5A3624C2" w14:textId="77777777" w:rsidR="009D68E0" w:rsidRPr="00E13B88" w:rsidRDefault="009D68E0" w:rsidP="00E61AFC">
      <w:pPr>
        <w:pStyle w:val="Heading3"/>
      </w:pPr>
      <w:bookmarkStart w:id="107" w:name="_Toc207871364"/>
      <w:r w:rsidRPr="00E13B88">
        <w:lastRenderedPageBreak/>
        <w:t>| PowerPlays.</w:t>
      </w:r>
      <w:bookmarkEnd w:id="107"/>
    </w:p>
    <w:p w14:paraId="6A2CFCA4" w14:textId="77777777" w:rsidR="009D68E0" w:rsidRPr="00E13B88" w:rsidRDefault="009D68E0" w:rsidP="009D68E0">
      <w:pPr>
        <w:pStyle w:val="ListParagraph"/>
        <w:numPr>
          <w:ilvl w:val="2"/>
          <w:numId w:val="2"/>
        </w:numPr>
        <w:spacing w:after="120"/>
        <w:ind w:left="1418" w:hanging="851"/>
        <w:contextualSpacing w:val="0"/>
        <w:rPr>
          <w:rFonts w:ascii="Arial" w:hAnsi="Arial" w:cs="Arial"/>
          <w:bCs/>
          <w:color w:val="000000" w:themeColor="text1"/>
        </w:rPr>
      </w:pPr>
      <w:r w:rsidRPr="00E13B88">
        <w:rPr>
          <w:rFonts w:ascii="Arial" w:hAnsi="Arial" w:cs="Arial"/>
          <w:bCs/>
          <w:color w:val="000000" w:themeColor="text1"/>
        </w:rPr>
        <w:t>Bowling powerplay: 2 overs where the fielding team can have 5 fielders outside the circle.</w:t>
      </w:r>
    </w:p>
    <w:p w14:paraId="5AE51B6F" w14:textId="77777777" w:rsidR="009D68E0" w:rsidRPr="00E13B88" w:rsidRDefault="009D68E0" w:rsidP="009D68E0">
      <w:pPr>
        <w:pStyle w:val="ListParagraph"/>
        <w:numPr>
          <w:ilvl w:val="2"/>
          <w:numId w:val="2"/>
        </w:numPr>
        <w:spacing w:after="120"/>
        <w:ind w:left="1418" w:hanging="851"/>
        <w:contextualSpacing w:val="0"/>
        <w:rPr>
          <w:rFonts w:ascii="Arial" w:hAnsi="Arial" w:cs="Arial"/>
          <w:bCs/>
          <w:color w:val="000000" w:themeColor="text1"/>
        </w:rPr>
      </w:pPr>
      <w:r w:rsidRPr="00E13B88">
        <w:rPr>
          <w:rFonts w:ascii="Arial" w:hAnsi="Arial" w:cs="Arial"/>
          <w:bCs/>
          <w:color w:val="000000" w:themeColor="text1"/>
        </w:rPr>
        <w:t>Batting powerplay: 2 overs where the fielding team can have 2 fielders outside the circle.</w:t>
      </w:r>
    </w:p>
    <w:p w14:paraId="225A54D5" w14:textId="77777777" w:rsidR="009D68E0" w:rsidRPr="00E13B88" w:rsidRDefault="009D68E0" w:rsidP="00E61AFC">
      <w:pPr>
        <w:pStyle w:val="Heading3"/>
      </w:pPr>
      <w:bookmarkStart w:id="108" w:name="_Toc207871365"/>
      <w:r w:rsidRPr="00E13B88">
        <w:t>| Fielding Restrictions</w:t>
      </w:r>
      <w:bookmarkEnd w:id="108"/>
    </w:p>
    <w:p w14:paraId="7E752B3E" w14:textId="77777777" w:rsidR="009D68E0" w:rsidRPr="00E13B88" w:rsidRDefault="009D68E0" w:rsidP="009D68E0">
      <w:pPr>
        <w:pStyle w:val="ListParagraph"/>
        <w:numPr>
          <w:ilvl w:val="2"/>
          <w:numId w:val="2"/>
        </w:numPr>
        <w:spacing w:after="120"/>
        <w:ind w:left="1418" w:hanging="851"/>
        <w:contextualSpacing w:val="0"/>
        <w:rPr>
          <w:rFonts w:ascii="Arial" w:hAnsi="Arial" w:cs="Arial"/>
          <w:bCs/>
          <w:color w:val="000000" w:themeColor="text1"/>
        </w:rPr>
      </w:pPr>
      <w:r w:rsidRPr="00E13B88">
        <w:rPr>
          <w:rFonts w:ascii="Arial" w:hAnsi="Arial" w:cs="Arial"/>
          <w:bCs/>
          <w:color w:val="000000" w:themeColor="text1"/>
        </w:rPr>
        <w:t>Maximum of 4 fielders outside the circle at any time</w:t>
      </w:r>
    </w:p>
    <w:p w14:paraId="7008EEBE" w14:textId="77777777" w:rsidR="009D68E0" w:rsidRPr="00E13B88" w:rsidRDefault="009D68E0" w:rsidP="00E61AFC">
      <w:pPr>
        <w:pStyle w:val="Heading3"/>
      </w:pPr>
      <w:bookmarkStart w:id="109" w:name="_Toc207871366"/>
      <w:r w:rsidRPr="00E13B88">
        <w:t>| Interruptions to play.</w:t>
      </w:r>
      <w:bookmarkEnd w:id="109"/>
    </w:p>
    <w:p w14:paraId="21BBEDBB" w14:textId="77777777" w:rsidR="009D68E0" w:rsidRPr="00E13B88" w:rsidRDefault="009D68E0" w:rsidP="009D68E0">
      <w:pPr>
        <w:pStyle w:val="ListParagraph"/>
        <w:numPr>
          <w:ilvl w:val="2"/>
          <w:numId w:val="2"/>
        </w:numPr>
        <w:spacing w:after="120"/>
        <w:ind w:left="1418" w:hanging="851"/>
        <w:contextualSpacing w:val="0"/>
        <w:rPr>
          <w:rFonts w:ascii="Arial" w:hAnsi="Arial" w:cs="Arial"/>
          <w:bCs/>
          <w:color w:val="000000" w:themeColor="text1"/>
        </w:rPr>
      </w:pPr>
      <w:r w:rsidRPr="00E13B88">
        <w:rPr>
          <w:rFonts w:ascii="Arial" w:hAnsi="Arial" w:cs="Arial"/>
          <w:bCs/>
          <w:color w:val="000000" w:themeColor="text1"/>
        </w:rPr>
        <w:t xml:space="preserve">If there is an interruption to play during the innings of a team batting first, the allotted overs for each team will be reduced by one for every eight minutes of playing time lost. </w:t>
      </w:r>
    </w:p>
    <w:p w14:paraId="419BD867" w14:textId="77777777" w:rsidR="009D68E0" w:rsidRPr="00E13B88" w:rsidRDefault="009D68E0" w:rsidP="009D68E0">
      <w:pPr>
        <w:pStyle w:val="ListParagraph"/>
        <w:numPr>
          <w:ilvl w:val="2"/>
          <w:numId w:val="2"/>
        </w:numPr>
        <w:spacing w:after="120"/>
        <w:ind w:left="1418" w:hanging="851"/>
        <w:contextualSpacing w:val="0"/>
        <w:rPr>
          <w:rFonts w:ascii="Arial" w:hAnsi="Arial" w:cs="Arial"/>
          <w:bCs/>
          <w:color w:val="000000" w:themeColor="text1"/>
        </w:rPr>
      </w:pPr>
      <w:r w:rsidRPr="00E13B88">
        <w:rPr>
          <w:rFonts w:ascii="Arial" w:hAnsi="Arial" w:cs="Arial"/>
          <w:bCs/>
          <w:color w:val="000000" w:themeColor="text1"/>
        </w:rPr>
        <w:t>If captains disagree on whether play can take place, both teams must stay at the ground for at least 30 minutes before play is abandoned for the day, or until the captains reach agreement.</w:t>
      </w:r>
    </w:p>
    <w:p w14:paraId="12C9CD79" w14:textId="77777777" w:rsidR="009D68E0" w:rsidRPr="00E13B88" w:rsidRDefault="009D68E0" w:rsidP="00E61AFC">
      <w:pPr>
        <w:pStyle w:val="Heading3"/>
        <w:rPr>
          <w:color w:val="000000" w:themeColor="text1"/>
        </w:rPr>
      </w:pPr>
      <w:bookmarkStart w:id="110" w:name="_Toc207871367"/>
      <w:r w:rsidRPr="00E13B88">
        <w:t>| Match Abandoned</w:t>
      </w:r>
      <w:bookmarkEnd w:id="110"/>
    </w:p>
    <w:p w14:paraId="62DC5D91" w14:textId="77777777" w:rsidR="009D68E0" w:rsidRPr="00E13B88" w:rsidRDefault="009D68E0" w:rsidP="009D68E0">
      <w:pPr>
        <w:pStyle w:val="ListParagraph"/>
        <w:numPr>
          <w:ilvl w:val="2"/>
          <w:numId w:val="2"/>
        </w:numPr>
        <w:spacing w:after="120"/>
        <w:ind w:left="1418" w:hanging="851"/>
        <w:contextualSpacing w:val="0"/>
        <w:rPr>
          <w:rFonts w:ascii="Arial" w:hAnsi="Arial" w:cs="Arial"/>
          <w:bCs/>
          <w:color w:val="000000" w:themeColor="text1"/>
        </w:rPr>
      </w:pPr>
      <w:r w:rsidRPr="00E13B88">
        <w:rPr>
          <w:rFonts w:ascii="Arial" w:hAnsi="Arial" w:cs="Arial"/>
          <w:bCs/>
          <w:color w:val="000000" w:themeColor="text1"/>
        </w:rPr>
        <w:t>If interruptions to play prevent the team batting second from facing its allotted overs by the scheduled finish time, the match will be abandoned (unless a result has already been achieved).</w:t>
      </w:r>
    </w:p>
    <w:p w14:paraId="3AFE6FDF" w14:textId="77777777" w:rsidR="009D68E0" w:rsidRPr="00E13B88" w:rsidRDefault="009D68E0" w:rsidP="009D68E0">
      <w:pPr>
        <w:pStyle w:val="ListParagraph"/>
        <w:numPr>
          <w:ilvl w:val="2"/>
          <w:numId w:val="2"/>
        </w:numPr>
        <w:spacing w:after="120"/>
        <w:ind w:left="1418" w:hanging="851"/>
        <w:contextualSpacing w:val="0"/>
        <w:rPr>
          <w:rFonts w:ascii="Arial" w:hAnsi="Arial" w:cs="Arial"/>
          <w:bCs/>
          <w:color w:val="000000" w:themeColor="text1"/>
        </w:rPr>
      </w:pPr>
      <w:r w:rsidRPr="00E13B88">
        <w:rPr>
          <w:rFonts w:ascii="Arial" w:hAnsi="Arial" w:cs="Arial"/>
          <w:bCs/>
          <w:color w:val="000000" w:themeColor="text1"/>
        </w:rPr>
        <w:t>If interruptions to play result in less than 10 overs having been completed by each side, the match will be abandoned (unless a result has already been achieved).</w:t>
      </w:r>
    </w:p>
    <w:p w14:paraId="4E16A2F1" w14:textId="77777777" w:rsidR="009D68E0" w:rsidRPr="00E13B88" w:rsidRDefault="009D68E0" w:rsidP="009D68E0">
      <w:pPr>
        <w:spacing w:after="120"/>
        <w:ind w:left="2552" w:hanging="1985"/>
        <w:rPr>
          <w:rFonts w:ascii="Arial" w:hAnsi="Arial" w:cs="Arial"/>
          <w:bCs/>
          <w:i/>
          <w:iCs/>
          <w:color w:val="000000" w:themeColor="text1"/>
        </w:rPr>
      </w:pPr>
      <w:r w:rsidRPr="00E13B88">
        <w:rPr>
          <w:rFonts w:ascii="Arial" w:hAnsi="Arial" w:cs="Arial"/>
          <w:bCs/>
          <w:i/>
          <w:iCs/>
          <w:color w:val="000000" w:themeColor="text1"/>
        </w:rPr>
        <w:t xml:space="preserve">Clarifying Note: </w:t>
      </w:r>
      <w:r w:rsidRPr="00E13B88">
        <w:rPr>
          <w:rFonts w:ascii="Arial" w:hAnsi="Arial" w:cs="Arial"/>
          <w:bCs/>
          <w:i/>
          <w:iCs/>
          <w:color w:val="000000" w:themeColor="text1"/>
        </w:rPr>
        <w:tab/>
        <w:t xml:space="preserve">If a team is dismissed or declares its innings closed having faced less than 10 overs, it will be considered to have been completed for the purposes of 45.8.2. </w:t>
      </w:r>
    </w:p>
    <w:p w14:paraId="5575C4BA" w14:textId="77777777" w:rsidR="009D68E0" w:rsidRPr="00E13B88" w:rsidRDefault="009D68E0" w:rsidP="00E61AFC">
      <w:pPr>
        <w:pStyle w:val="Heading3"/>
      </w:pPr>
      <w:bookmarkStart w:id="111" w:name="_Toc207871368"/>
      <w:r w:rsidRPr="00E13B88">
        <w:t>| Overs not bowled.</w:t>
      </w:r>
      <w:bookmarkEnd w:id="111"/>
    </w:p>
    <w:p w14:paraId="2208F0DC" w14:textId="77777777" w:rsidR="009D68E0" w:rsidRPr="00E13B88" w:rsidRDefault="009D68E0" w:rsidP="009D68E0">
      <w:pPr>
        <w:pStyle w:val="ListParagraph"/>
        <w:numPr>
          <w:ilvl w:val="2"/>
          <w:numId w:val="2"/>
        </w:numPr>
        <w:spacing w:after="120"/>
        <w:ind w:left="1418" w:hanging="851"/>
        <w:contextualSpacing w:val="0"/>
        <w:rPr>
          <w:rFonts w:ascii="Arial" w:hAnsi="Arial" w:cs="Arial"/>
          <w:bCs/>
          <w:color w:val="000000" w:themeColor="text1"/>
        </w:rPr>
      </w:pPr>
      <w:r w:rsidRPr="00E13B88">
        <w:rPr>
          <w:rFonts w:ascii="Arial" w:hAnsi="Arial" w:cs="Arial"/>
          <w:bCs/>
          <w:color w:val="000000" w:themeColor="text1"/>
        </w:rPr>
        <w:t xml:space="preserve">If the allotted overs have not been completed by the bowling team by the scheduled time for the innings break, play will continue until the full allotment is bowled (unless the team batting first is dismissed or declares its innings closed). </w:t>
      </w:r>
    </w:p>
    <w:p w14:paraId="4C0CE0DE" w14:textId="77777777" w:rsidR="009D68E0" w:rsidRPr="00E13B88" w:rsidRDefault="009D68E0" w:rsidP="009D68E0">
      <w:pPr>
        <w:pStyle w:val="ListParagraph"/>
        <w:numPr>
          <w:ilvl w:val="2"/>
          <w:numId w:val="2"/>
        </w:numPr>
        <w:spacing w:after="120"/>
        <w:ind w:left="1418" w:hanging="851"/>
        <w:contextualSpacing w:val="0"/>
        <w:rPr>
          <w:rFonts w:ascii="Arial" w:hAnsi="Arial" w:cs="Arial"/>
          <w:bCs/>
          <w:color w:val="000000" w:themeColor="text1"/>
        </w:rPr>
      </w:pPr>
      <w:r w:rsidRPr="00E13B88">
        <w:rPr>
          <w:rFonts w:ascii="Arial" w:hAnsi="Arial" w:cs="Arial"/>
          <w:bCs/>
          <w:color w:val="000000" w:themeColor="text1"/>
        </w:rPr>
        <w:t>The team batting second will only face the number of overs completed by the scheduled time for the innings break.</w:t>
      </w:r>
    </w:p>
    <w:p w14:paraId="251B804A" w14:textId="77777777" w:rsidR="009D68E0" w:rsidRPr="00E13B88" w:rsidRDefault="009D68E0" w:rsidP="009D68E0">
      <w:pPr>
        <w:pStyle w:val="ListParagraph"/>
        <w:spacing w:after="120"/>
        <w:ind w:left="2552" w:hanging="1985"/>
        <w:contextualSpacing w:val="0"/>
        <w:rPr>
          <w:rFonts w:ascii="Arial" w:hAnsi="Arial" w:cs="Arial"/>
          <w:color w:val="000000" w:themeColor="text1"/>
        </w:rPr>
      </w:pPr>
      <w:r w:rsidRPr="00E13B88">
        <w:rPr>
          <w:rFonts w:ascii="Arial" w:hAnsi="Arial" w:cs="Arial"/>
          <w:b/>
          <w:color w:val="000000" w:themeColor="text1"/>
        </w:rPr>
        <w:t>Clarifying Note</w:t>
      </w:r>
      <w:r w:rsidRPr="00E13B88">
        <w:rPr>
          <w:rFonts w:ascii="Arial" w:hAnsi="Arial" w:cs="Arial"/>
          <w:color w:val="000000" w:themeColor="text1"/>
        </w:rPr>
        <w:t xml:space="preserve">: </w:t>
      </w:r>
      <w:r w:rsidRPr="00E13B88">
        <w:rPr>
          <w:rFonts w:ascii="Arial" w:hAnsi="Arial" w:cs="Arial"/>
          <w:color w:val="000000" w:themeColor="text1"/>
        </w:rPr>
        <w:tab/>
        <w:t>Prior to imposing the penalty at 45.9.2, umpires should take into consideration whether either team (or both) have been responsible for the delays (e.g., through deliberate time wasting, a late start, extended drinks breaks etc.)</w:t>
      </w:r>
    </w:p>
    <w:p w14:paraId="2B154FFB" w14:textId="77777777" w:rsidR="009D68E0" w:rsidRPr="00E13B88" w:rsidRDefault="009D68E0" w:rsidP="00E61AFC">
      <w:pPr>
        <w:pStyle w:val="Heading3"/>
      </w:pPr>
      <w:bookmarkStart w:id="112" w:name="_Toc207871369"/>
      <w:r w:rsidRPr="00E13B88">
        <w:t>| Bonus points</w:t>
      </w:r>
      <w:bookmarkEnd w:id="112"/>
    </w:p>
    <w:p w14:paraId="6BAA1364" w14:textId="77777777" w:rsidR="009D68E0" w:rsidRPr="00E13B88" w:rsidRDefault="009D68E0" w:rsidP="009D68E0">
      <w:pPr>
        <w:spacing w:after="120"/>
        <w:ind w:left="567"/>
        <w:rPr>
          <w:rFonts w:ascii="Arial" w:hAnsi="Arial" w:cs="Arial"/>
          <w:bCs/>
          <w:color w:val="000000" w:themeColor="text1"/>
        </w:rPr>
      </w:pPr>
      <w:r w:rsidRPr="00E13B88">
        <w:rPr>
          <w:rFonts w:ascii="Arial" w:hAnsi="Arial" w:cs="Arial"/>
          <w:bCs/>
          <w:color w:val="000000" w:themeColor="text1"/>
        </w:rPr>
        <w:t>Not applicable</w:t>
      </w:r>
    </w:p>
    <w:p w14:paraId="76B6E0E8" w14:textId="77777777" w:rsidR="009D68E0" w:rsidRPr="00E13B88" w:rsidRDefault="009D68E0" w:rsidP="009D68E0">
      <w:pPr>
        <w:rPr>
          <w:rFonts w:ascii="Arial" w:hAnsi="Arial" w:cs="Arial"/>
          <w:bCs/>
          <w:color w:val="000000" w:themeColor="text1"/>
        </w:rPr>
      </w:pPr>
      <w:r w:rsidRPr="00E13B88">
        <w:rPr>
          <w:rFonts w:ascii="Arial" w:hAnsi="Arial" w:cs="Arial"/>
          <w:bCs/>
          <w:color w:val="000000" w:themeColor="text1"/>
        </w:rPr>
        <w:br w:type="page"/>
      </w:r>
    </w:p>
    <w:p w14:paraId="60DF0E9A" w14:textId="77777777" w:rsidR="009D68E0" w:rsidRPr="00E13B88" w:rsidRDefault="009D68E0" w:rsidP="009D68E0">
      <w:pPr>
        <w:pStyle w:val="Heading1"/>
        <w:rPr>
          <w:rFonts w:cs="Arial"/>
          <w:b/>
        </w:rPr>
        <w:sectPr w:rsidR="009D68E0" w:rsidRPr="00E13B88" w:rsidSect="009D68E0">
          <w:headerReference w:type="even" r:id="rId14"/>
          <w:headerReference w:type="default" r:id="rId15"/>
          <w:footerReference w:type="even" r:id="rId16"/>
          <w:footerReference w:type="default" r:id="rId17"/>
          <w:headerReference w:type="first" r:id="rId18"/>
          <w:footerReference w:type="first" r:id="rId19"/>
          <w:pgSz w:w="11906" w:h="16838" w:code="9"/>
          <w:pgMar w:top="1440" w:right="1134" w:bottom="1134" w:left="1134" w:header="709" w:footer="709" w:gutter="0"/>
          <w:cols w:space="708"/>
          <w:docGrid w:linePitch="360"/>
        </w:sectPr>
      </w:pPr>
    </w:p>
    <w:p w14:paraId="6840208E" w14:textId="77777777" w:rsidR="009D68E0" w:rsidRPr="00E13B88" w:rsidRDefault="009D68E0" w:rsidP="00E61AFC">
      <w:pPr>
        <w:pStyle w:val="Heading3"/>
      </w:pPr>
      <w:bookmarkStart w:id="113" w:name="_Toc207871370"/>
      <w:r w:rsidRPr="00E13B88">
        <w:lastRenderedPageBreak/>
        <w:t>20 Over (T20) Match – Summary Table</w:t>
      </w:r>
      <w:bookmarkEnd w:id="113"/>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2190"/>
      </w:tblGrid>
      <w:tr w:rsidR="009D68E0" w:rsidRPr="00E13B88" w14:paraId="5F85A476" w14:textId="77777777" w:rsidTr="00AD65CA">
        <w:tc>
          <w:tcPr>
            <w:tcW w:w="2552" w:type="dxa"/>
          </w:tcPr>
          <w:p w14:paraId="7F2DD607" w14:textId="77777777" w:rsidR="009D68E0" w:rsidRPr="00E13B88" w:rsidRDefault="009D68E0" w:rsidP="00B40413">
            <w:pPr>
              <w:spacing w:after="120"/>
              <w:ind w:right="127"/>
              <w:contextualSpacing/>
              <w:rPr>
                <w:rFonts w:ascii="Arial" w:hAnsi="Arial" w:cs="Arial"/>
                <w:bCs/>
                <w:color w:val="000000" w:themeColor="text1"/>
              </w:rPr>
            </w:pPr>
            <w:r w:rsidRPr="00E13B88">
              <w:rPr>
                <w:rFonts w:ascii="Arial" w:hAnsi="Arial" w:cs="Arial"/>
                <w:bCs/>
                <w:color w:val="000000" w:themeColor="text1"/>
              </w:rPr>
              <w:t>Overs</w:t>
            </w:r>
          </w:p>
        </w:tc>
        <w:tc>
          <w:tcPr>
            <w:tcW w:w="12190" w:type="dxa"/>
          </w:tcPr>
          <w:p w14:paraId="1C78C0B5" w14:textId="77777777" w:rsidR="009D68E0" w:rsidRPr="00E13B88" w:rsidRDefault="009D68E0" w:rsidP="00B40413">
            <w:pPr>
              <w:spacing w:after="120"/>
              <w:ind w:right="245"/>
              <w:contextualSpacing/>
              <w:rPr>
                <w:rFonts w:ascii="Arial" w:hAnsi="Arial" w:cs="Arial"/>
                <w:color w:val="000000" w:themeColor="text1"/>
              </w:rPr>
            </w:pPr>
            <w:r w:rsidRPr="00E13B88">
              <w:rPr>
                <w:rFonts w:ascii="Arial" w:hAnsi="Arial" w:cs="Arial"/>
                <w:color w:val="000000" w:themeColor="text1"/>
              </w:rPr>
              <w:t>20 x 5 ball overs per team</w:t>
            </w:r>
          </w:p>
        </w:tc>
      </w:tr>
      <w:tr w:rsidR="009D68E0" w:rsidRPr="00E13B88" w14:paraId="5BFFBDBC" w14:textId="77777777" w:rsidTr="00AD65CA">
        <w:tc>
          <w:tcPr>
            <w:tcW w:w="2552" w:type="dxa"/>
          </w:tcPr>
          <w:p w14:paraId="2503325D" w14:textId="77777777" w:rsidR="009D68E0" w:rsidRPr="00E13B88" w:rsidRDefault="009D68E0" w:rsidP="00B40413">
            <w:pPr>
              <w:spacing w:after="120"/>
              <w:ind w:right="127"/>
              <w:contextualSpacing/>
              <w:rPr>
                <w:rFonts w:ascii="Arial" w:hAnsi="Arial" w:cs="Arial"/>
                <w:bCs/>
                <w:color w:val="000000" w:themeColor="text1"/>
              </w:rPr>
            </w:pPr>
            <w:r w:rsidRPr="00E13B88">
              <w:rPr>
                <w:rFonts w:ascii="Arial" w:hAnsi="Arial" w:cs="Arial"/>
                <w:bCs/>
                <w:color w:val="000000" w:themeColor="text1"/>
              </w:rPr>
              <w:t>Player Nominations</w:t>
            </w:r>
          </w:p>
        </w:tc>
        <w:tc>
          <w:tcPr>
            <w:tcW w:w="12190" w:type="dxa"/>
          </w:tcPr>
          <w:p w14:paraId="06AFD80E" w14:textId="77777777" w:rsidR="009D68E0" w:rsidRPr="00E13B88" w:rsidRDefault="009D68E0" w:rsidP="00B40413">
            <w:pPr>
              <w:spacing w:after="120"/>
              <w:ind w:right="245"/>
              <w:contextualSpacing/>
              <w:rPr>
                <w:rFonts w:ascii="Arial" w:hAnsi="Arial" w:cs="Arial"/>
                <w:color w:val="000000" w:themeColor="text1"/>
              </w:rPr>
            </w:pPr>
            <w:r w:rsidRPr="00E13B88">
              <w:rPr>
                <w:rFonts w:ascii="Arial" w:hAnsi="Arial" w:cs="Arial"/>
                <w:color w:val="000000" w:themeColor="text1"/>
              </w:rPr>
              <w:t>10 players, of which only 9 may bat or bowl in any given innings (inclusive of the wicket keeper)</w:t>
            </w:r>
          </w:p>
          <w:p w14:paraId="23004264" w14:textId="77777777" w:rsidR="009D68E0" w:rsidRPr="00E13B88" w:rsidRDefault="009D68E0" w:rsidP="00B40413">
            <w:pPr>
              <w:spacing w:after="120"/>
              <w:ind w:right="245"/>
              <w:contextualSpacing/>
              <w:rPr>
                <w:rFonts w:ascii="Arial" w:hAnsi="Arial" w:cs="Arial"/>
                <w:color w:val="000000" w:themeColor="text1"/>
              </w:rPr>
            </w:pPr>
            <w:r w:rsidRPr="00E13B88">
              <w:rPr>
                <w:rFonts w:ascii="Arial" w:hAnsi="Arial" w:cs="Arial"/>
                <w:color w:val="000000" w:themeColor="text1"/>
              </w:rPr>
              <w:t>Minimum 7 players required for a match</w:t>
            </w:r>
          </w:p>
        </w:tc>
      </w:tr>
      <w:tr w:rsidR="009D68E0" w:rsidRPr="00E13B88" w14:paraId="6D4279E6" w14:textId="77777777" w:rsidTr="00AD65CA">
        <w:tc>
          <w:tcPr>
            <w:tcW w:w="2552" w:type="dxa"/>
          </w:tcPr>
          <w:p w14:paraId="7D1EB31B" w14:textId="77777777" w:rsidR="009D68E0" w:rsidRPr="00E13B88" w:rsidRDefault="009D68E0" w:rsidP="00B40413">
            <w:pPr>
              <w:spacing w:after="120"/>
              <w:ind w:right="127"/>
              <w:contextualSpacing/>
              <w:rPr>
                <w:rFonts w:ascii="Arial" w:hAnsi="Arial" w:cs="Arial"/>
                <w:bCs/>
                <w:color w:val="000000" w:themeColor="text1"/>
              </w:rPr>
            </w:pPr>
            <w:r w:rsidRPr="00E13B88">
              <w:rPr>
                <w:rFonts w:ascii="Arial" w:hAnsi="Arial" w:cs="Arial"/>
                <w:bCs/>
                <w:color w:val="000000" w:themeColor="text1"/>
              </w:rPr>
              <w:t>Playing Times</w:t>
            </w:r>
          </w:p>
        </w:tc>
        <w:tc>
          <w:tcPr>
            <w:tcW w:w="12190" w:type="dxa"/>
          </w:tcPr>
          <w:p w14:paraId="68E9D2A2" w14:textId="6946124F" w:rsidR="009D68E0" w:rsidRPr="00E13B88" w:rsidRDefault="009D68E0" w:rsidP="00F84650">
            <w:pPr>
              <w:spacing w:after="120"/>
              <w:ind w:right="245"/>
              <w:contextualSpacing/>
              <w:rPr>
                <w:rFonts w:ascii="Arial" w:hAnsi="Arial" w:cs="Arial"/>
                <w:color w:val="000000" w:themeColor="text1"/>
              </w:rPr>
            </w:pPr>
            <w:r w:rsidRPr="00E13B88">
              <w:rPr>
                <w:rFonts w:ascii="Arial" w:hAnsi="Arial" w:cs="Arial"/>
                <w:color w:val="000000" w:themeColor="text1"/>
              </w:rPr>
              <w:t>70 – 75 minutes per innings</w:t>
            </w:r>
            <w:r w:rsidR="00F84650">
              <w:rPr>
                <w:rFonts w:ascii="Arial" w:hAnsi="Arial" w:cs="Arial"/>
                <w:color w:val="000000" w:themeColor="text1"/>
              </w:rPr>
              <w:t xml:space="preserve"> - </w:t>
            </w:r>
            <w:r w:rsidRPr="00E13B88">
              <w:rPr>
                <w:rFonts w:ascii="Arial" w:hAnsi="Arial" w:cs="Arial"/>
                <w:color w:val="000000" w:themeColor="text1"/>
              </w:rPr>
              <w:t>Captains may agree additional breaks in hot weather.</w:t>
            </w:r>
          </w:p>
        </w:tc>
      </w:tr>
      <w:tr w:rsidR="009D68E0" w:rsidRPr="00A33328" w14:paraId="02EBD201" w14:textId="77777777" w:rsidTr="00AD65CA">
        <w:tc>
          <w:tcPr>
            <w:tcW w:w="2552" w:type="dxa"/>
          </w:tcPr>
          <w:p w14:paraId="2A4B5FB9" w14:textId="77777777" w:rsidR="009D68E0" w:rsidRPr="00E13B88" w:rsidRDefault="009D68E0" w:rsidP="00B40413">
            <w:pPr>
              <w:spacing w:after="120"/>
              <w:ind w:right="127"/>
              <w:contextualSpacing/>
              <w:rPr>
                <w:rFonts w:ascii="Arial" w:hAnsi="Arial" w:cs="Arial"/>
                <w:bCs/>
                <w:color w:val="000000" w:themeColor="text1"/>
              </w:rPr>
            </w:pPr>
            <w:r w:rsidRPr="00E13B88">
              <w:rPr>
                <w:rFonts w:ascii="Arial" w:hAnsi="Arial" w:cs="Arial"/>
                <w:bCs/>
                <w:color w:val="000000" w:themeColor="text1"/>
              </w:rPr>
              <w:t>Bowling Restrictions</w:t>
            </w:r>
          </w:p>
        </w:tc>
        <w:tc>
          <w:tcPr>
            <w:tcW w:w="12190" w:type="dxa"/>
          </w:tcPr>
          <w:p w14:paraId="28A3F6BA" w14:textId="77777777" w:rsidR="009D68E0" w:rsidRPr="00E13B88" w:rsidRDefault="009D68E0" w:rsidP="00B40413">
            <w:pPr>
              <w:spacing w:after="120"/>
              <w:ind w:right="245"/>
              <w:contextualSpacing/>
              <w:rPr>
                <w:rFonts w:ascii="Arial" w:hAnsi="Arial" w:cs="Arial"/>
                <w:color w:val="000000" w:themeColor="text1"/>
              </w:rPr>
            </w:pPr>
            <w:r w:rsidRPr="00E13B88">
              <w:rPr>
                <w:rFonts w:ascii="Arial" w:hAnsi="Arial" w:cs="Arial"/>
                <w:color w:val="000000" w:themeColor="text1"/>
              </w:rPr>
              <w:t>Four overs maximum per bowler (or one fifth of the overs, if time is lost)</w:t>
            </w:r>
          </w:p>
          <w:p w14:paraId="353D1217" w14:textId="77777777" w:rsidR="009D68E0" w:rsidRPr="00E13B88" w:rsidRDefault="009D68E0" w:rsidP="00B40413">
            <w:pPr>
              <w:spacing w:after="120"/>
              <w:ind w:right="245"/>
              <w:contextualSpacing/>
              <w:rPr>
                <w:rFonts w:ascii="Arial" w:hAnsi="Arial" w:cs="Arial"/>
                <w:color w:val="000000" w:themeColor="text1"/>
              </w:rPr>
            </w:pPr>
            <w:r w:rsidRPr="00E13B88">
              <w:rPr>
                <w:rFonts w:ascii="Arial" w:hAnsi="Arial" w:cs="Arial"/>
                <w:color w:val="000000" w:themeColor="text1"/>
              </w:rPr>
              <w:t>All overs will be bowled from the same end</w:t>
            </w:r>
          </w:p>
        </w:tc>
      </w:tr>
      <w:tr w:rsidR="009D68E0" w:rsidRPr="00A33328" w14:paraId="058FA728" w14:textId="77777777" w:rsidTr="00AD65CA">
        <w:tc>
          <w:tcPr>
            <w:tcW w:w="2552" w:type="dxa"/>
          </w:tcPr>
          <w:p w14:paraId="2BE41514" w14:textId="77777777" w:rsidR="009D68E0" w:rsidRPr="00A33328" w:rsidRDefault="009D68E0" w:rsidP="00B40413">
            <w:pPr>
              <w:spacing w:after="120"/>
              <w:ind w:right="127"/>
              <w:contextualSpacing/>
              <w:rPr>
                <w:rFonts w:ascii="Arial" w:hAnsi="Arial" w:cs="Arial"/>
                <w:bCs/>
                <w:color w:val="000000" w:themeColor="text1"/>
              </w:rPr>
            </w:pPr>
            <w:r>
              <w:rPr>
                <w:rFonts w:ascii="Arial" w:hAnsi="Arial" w:cs="Arial"/>
                <w:bCs/>
                <w:color w:val="000000" w:themeColor="text1"/>
              </w:rPr>
              <w:t>Powerplays</w:t>
            </w:r>
          </w:p>
        </w:tc>
        <w:tc>
          <w:tcPr>
            <w:tcW w:w="12190" w:type="dxa"/>
          </w:tcPr>
          <w:p w14:paraId="68097A41" w14:textId="77777777" w:rsidR="009D68E0" w:rsidRPr="00E13B88" w:rsidRDefault="009D68E0" w:rsidP="00B40413">
            <w:pPr>
              <w:rPr>
                <w:rFonts w:ascii="Arial" w:hAnsi="Arial" w:cs="Arial"/>
                <w:bCs/>
                <w:color w:val="000000" w:themeColor="text1"/>
              </w:rPr>
            </w:pPr>
            <w:r w:rsidRPr="00E13B88">
              <w:rPr>
                <w:rFonts w:ascii="Arial" w:hAnsi="Arial" w:cs="Arial"/>
                <w:bCs/>
                <w:color w:val="000000" w:themeColor="text1"/>
              </w:rPr>
              <w:t>Bowling powerplay: 2 overs where the fielding team can have 5 fielders outside the circle.</w:t>
            </w:r>
          </w:p>
          <w:p w14:paraId="4EA40639" w14:textId="77777777" w:rsidR="009D68E0" w:rsidRPr="00E13B88" w:rsidRDefault="009D68E0" w:rsidP="00B40413">
            <w:pPr>
              <w:rPr>
                <w:rFonts w:ascii="Arial" w:hAnsi="Arial" w:cs="Arial"/>
                <w:bCs/>
                <w:color w:val="000000" w:themeColor="text1"/>
              </w:rPr>
            </w:pPr>
            <w:r w:rsidRPr="00E13B88">
              <w:rPr>
                <w:rFonts w:ascii="Arial" w:hAnsi="Arial" w:cs="Arial"/>
                <w:bCs/>
                <w:color w:val="000000" w:themeColor="text1"/>
              </w:rPr>
              <w:t>Batting powerplay: 2 overs where the fielding team can have 2 fielders outside the circle.</w:t>
            </w:r>
          </w:p>
        </w:tc>
      </w:tr>
      <w:tr w:rsidR="009D68E0" w:rsidRPr="00A33328" w14:paraId="00D6A019" w14:textId="77777777" w:rsidTr="00AD65CA">
        <w:tc>
          <w:tcPr>
            <w:tcW w:w="2552" w:type="dxa"/>
          </w:tcPr>
          <w:p w14:paraId="730C52F7" w14:textId="77777777" w:rsidR="009D68E0" w:rsidRPr="00A33328" w:rsidRDefault="009D68E0" w:rsidP="00B40413">
            <w:pPr>
              <w:spacing w:after="120"/>
              <w:ind w:right="127"/>
              <w:contextualSpacing/>
              <w:rPr>
                <w:rFonts w:ascii="Arial" w:hAnsi="Arial" w:cs="Arial"/>
                <w:bCs/>
                <w:color w:val="000000" w:themeColor="text1"/>
              </w:rPr>
            </w:pPr>
            <w:r>
              <w:rPr>
                <w:rFonts w:ascii="Arial" w:hAnsi="Arial" w:cs="Arial"/>
                <w:bCs/>
                <w:color w:val="000000" w:themeColor="text1"/>
              </w:rPr>
              <w:t>Fielding Restrictions</w:t>
            </w:r>
          </w:p>
        </w:tc>
        <w:tc>
          <w:tcPr>
            <w:tcW w:w="12190" w:type="dxa"/>
          </w:tcPr>
          <w:p w14:paraId="3AD7B8BB" w14:textId="77777777" w:rsidR="009D68E0" w:rsidRPr="00E13B88" w:rsidRDefault="009D68E0" w:rsidP="00B40413">
            <w:pPr>
              <w:rPr>
                <w:rFonts w:ascii="Arial" w:hAnsi="Arial" w:cs="Arial"/>
                <w:bCs/>
                <w:color w:val="000000" w:themeColor="text1"/>
              </w:rPr>
            </w:pPr>
            <w:r w:rsidRPr="00E13B88">
              <w:rPr>
                <w:rFonts w:ascii="Arial" w:hAnsi="Arial" w:cs="Arial"/>
                <w:bCs/>
                <w:color w:val="000000" w:themeColor="text1"/>
              </w:rPr>
              <w:t>Maximum of 4 fielders outside the circle at any time</w:t>
            </w:r>
          </w:p>
        </w:tc>
      </w:tr>
      <w:tr w:rsidR="009D68E0" w:rsidRPr="00A33328" w14:paraId="47F08DDB" w14:textId="77777777" w:rsidTr="00AD65CA">
        <w:tc>
          <w:tcPr>
            <w:tcW w:w="2552" w:type="dxa"/>
          </w:tcPr>
          <w:p w14:paraId="44C8A178" w14:textId="77777777" w:rsidR="009D68E0" w:rsidRPr="00A33328" w:rsidRDefault="009D68E0" w:rsidP="00B40413">
            <w:pPr>
              <w:spacing w:after="120"/>
              <w:ind w:right="127"/>
              <w:contextualSpacing/>
              <w:rPr>
                <w:rFonts w:ascii="Arial" w:hAnsi="Arial" w:cs="Arial"/>
                <w:bCs/>
                <w:color w:val="000000" w:themeColor="text1"/>
              </w:rPr>
            </w:pPr>
            <w:r w:rsidRPr="00A33328">
              <w:rPr>
                <w:rFonts w:ascii="Arial" w:hAnsi="Arial" w:cs="Arial"/>
                <w:bCs/>
                <w:color w:val="000000" w:themeColor="text1"/>
              </w:rPr>
              <w:t>Abandonment</w:t>
            </w:r>
          </w:p>
        </w:tc>
        <w:tc>
          <w:tcPr>
            <w:tcW w:w="12190" w:type="dxa"/>
          </w:tcPr>
          <w:p w14:paraId="5FE74FE2" w14:textId="77777777" w:rsidR="009D68E0" w:rsidRPr="00E13B88" w:rsidRDefault="009D68E0" w:rsidP="00B40413">
            <w:pPr>
              <w:spacing w:after="120"/>
              <w:ind w:right="245"/>
              <w:contextualSpacing/>
              <w:rPr>
                <w:rFonts w:ascii="Arial" w:hAnsi="Arial" w:cs="Arial"/>
                <w:color w:val="000000" w:themeColor="text1"/>
              </w:rPr>
            </w:pPr>
            <w:r w:rsidRPr="00E13B88">
              <w:rPr>
                <w:rFonts w:ascii="Arial" w:hAnsi="Arial" w:cs="Arial"/>
                <w:color w:val="000000" w:themeColor="text1"/>
              </w:rPr>
              <w:t>After 30 minutes, unless captains agree play is not possible.</w:t>
            </w:r>
          </w:p>
        </w:tc>
      </w:tr>
      <w:tr w:rsidR="009D68E0" w:rsidRPr="00A33328" w14:paraId="02F898E0" w14:textId="77777777" w:rsidTr="00AD65CA">
        <w:tc>
          <w:tcPr>
            <w:tcW w:w="2552" w:type="dxa"/>
          </w:tcPr>
          <w:p w14:paraId="727EF4F4" w14:textId="77777777" w:rsidR="009D68E0" w:rsidRPr="00A33328" w:rsidRDefault="009D68E0" w:rsidP="00B40413">
            <w:pPr>
              <w:spacing w:after="120"/>
              <w:ind w:right="127"/>
              <w:contextualSpacing/>
              <w:rPr>
                <w:rFonts w:ascii="Arial" w:hAnsi="Arial" w:cs="Arial"/>
                <w:bCs/>
                <w:color w:val="000000" w:themeColor="text1"/>
              </w:rPr>
            </w:pPr>
            <w:r w:rsidRPr="00A33328">
              <w:rPr>
                <w:rFonts w:ascii="Arial" w:hAnsi="Arial" w:cs="Arial"/>
                <w:bCs/>
                <w:color w:val="000000" w:themeColor="text1"/>
              </w:rPr>
              <w:t>Interruptions to Play</w:t>
            </w:r>
          </w:p>
        </w:tc>
        <w:tc>
          <w:tcPr>
            <w:tcW w:w="12190" w:type="dxa"/>
          </w:tcPr>
          <w:p w14:paraId="0B883226" w14:textId="77777777" w:rsidR="009D68E0" w:rsidRPr="00E13B88" w:rsidRDefault="009D68E0" w:rsidP="00B40413">
            <w:pPr>
              <w:spacing w:after="120"/>
              <w:ind w:right="245"/>
              <w:contextualSpacing/>
              <w:rPr>
                <w:rFonts w:ascii="Arial" w:hAnsi="Arial" w:cs="Arial"/>
                <w:color w:val="000000" w:themeColor="text1"/>
              </w:rPr>
            </w:pPr>
            <w:r w:rsidRPr="00E13B88">
              <w:rPr>
                <w:rFonts w:ascii="Arial" w:hAnsi="Arial" w:cs="Arial"/>
                <w:color w:val="000000" w:themeColor="text1"/>
              </w:rPr>
              <w:t xml:space="preserve">Overs reduced by one for every eight minutes lost (for interruptions during the first innings only). </w:t>
            </w:r>
          </w:p>
        </w:tc>
      </w:tr>
      <w:tr w:rsidR="009D68E0" w:rsidRPr="00A33328" w14:paraId="2FC56802" w14:textId="77777777" w:rsidTr="00AD65CA">
        <w:tc>
          <w:tcPr>
            <w:tcW w:w="2552" w:type="dxa"/>
          </w:tcPr>
          <w:p w14:paraId="160D7E47" w14:textId="77777777" w:rsidR="009D68E0" w:rsidRPr="00A33328" w:rsidRDefault="009D68E0" w:rsidP="00B40413">
            <w:pPr>
              <w:spacing w:after="120"/>
              <w:ind w:right="127"/>
              <w:contextualSpacing/>
              <w:rPr>
                <w:rFonts w:ascii="Arial" w:hAnsi="Arial" w:cs="Arial"/>
                <w:bCs/>
                <w:color w:val="000000" w:themeColor="text1"/>
              </w:rPr>
            </w:pPr>
            <w:r w:rsidRPr="00A33328">
              <w:rPr>
                <w:rFonts w:ascii="Arial" w:hAnsi="Arial" w:cs="Arial"/>
                <w:bCs/>
                <w:color w:val="000000" w:themeColor="text1"/>
              </w:rPr>
              <w:t>Match abandoned</w:t>
            </w:r>
          </w:p>
        </w:tc>
        <w:tc>
          <w:tcPr>
            <w:tcW w:w="12190" w:type="dxa"/>
          </w:tcPr>
          <w:p w14:paraId="1EB2266A" w14:textId="77777777" w:rsidR="009D68E0" w:rsidRPr="00E13B88" w:rsidRDefault="009D68E0" w:rsidP="00B40413">
            <w:pPr>
              <w:spacing w:after="120"/>
              <w:ind w:right="245"/>
              <w:contextualSpacing/>
              <w:rPr>
                <w:rFonts w:ascii="Arial" w:hAnsi="Arial" w:cs="Arial"/>
                <w:color w:val="000000" w:themeColor="text1"/>
              </w:rPr>
            </w:pPr>
            <w:r w:rsidRPr="00E13B88">
              <w:rPr>
                <w:rFonts w:ascii="Arial" w:hAnsi="Arial" w:cs="Arial"/>
                <w:color w:val="000000" w:themeColor="text1"/>
              </w:rPr>
              <w:t>If the team batting second does not receive its full allotment of overs by the close of play, the match is abandoned (unless a result has already been achieved).</w:t>
            </w:r>
          </w:p>
          <w:p w14:paraId="337878F7" w14:textId="77777777" w:rsidR="009D68E0" w:rsidRPr="00E13B88" w:rsidRDefault="009D68E0" w:rsidP="00B40413">
            <w:pPr>
              <w:spacing w:after="120"/>
              <w:ind w:right="245"/>
              <w:contextualSpacing/>
              <w:rPr>
                <w:rFonts w:ascii="Arial" w:hAnsi="Arial" w:cs="Arial"/>
                <w:color w:val="000000" w:themeColor="text1"/>
              </w:rPr>
            </w:pPr>
            <w:r w:rsidRPr="00E13B88">
              <w:rPr>
                <w:rFonts w:ascii="Arial" w:hAnsi="Arial" w:cs="Arial"/>
                <w:color w:val="000000" w:themeColor="text1"/>
              </w:rPr>
              <w:t>If less than 10 overs have been completed by each side, the match is abandoned (unless a result has already been achieved).</w:t>
            </w:r>
          </w:p>
        </w:tc>
      </w:tr>
      <w:tr w:rsidR="009D68E0" w:rsidRPr="00A33328" w14:paraId="7343E2C0" w14:textId="77777777" w:rsidTr="00AD65CA">
        <w:tc>
          <w:tcPr>
            <w:tcW w:w="2552" w:type="dxa"/>
          </w:tcPr>
          <w:p w14:paraId="4333EB1E" w14:textId="77777777" w:rsidR="009D68E0" w:rsidRPr="00A33328" w:rsidRDefault="009D68E0" w:rsidP="00B40413">
            <w:pPr>
              <w:spacing w:after="120"/>
              <w:ind w:right="127"/>
              <w:contextualSpacing/>
              <w:rPr>
                <w:rFonts w:ascii="Arial" w:hAnsi="Arial" w:cs="Arial"/>
                <w:bCs/>
                <w:color w:val="000000" w:themeColor="text1"/>
              </w:rPr>
            </w:pPr>
            <w:r w:rsidRPr="00A33328">
              <w:rPr>
                <w:rFonts w:ascii="Arial" w:hAnsi="Arial" w:cs="Arial"/>
                <w:bCs/>
                <w:color w:val="000000" w:themeColor="text1"/>
              </w:rPr>
              <w:t>Overs not bowled</w:t>
            </w:r>
          </w:p>
        </w:tc>
        <w:tc>
          <w:tcPr>
            <w:tcW w:w="12190" w:type="dxa"/>
          </w:tcPr>
          <w:p w14:paraId="39CFC84C" w14:textId="77777777" w:rsidR="009D68E0" w:rsidRPr="00E13B88" w:rsidRDefault="009D68E0" w:rsidP="00B40413">
            <w:pPr>
              <w:spacing w:after="120"/>
              <w:ind w:right="245"/>
              <w:contextualSpacing/>
              <w:rPr>
                <w:rFonts w:ascii="Arial" w:hAnsi="Arial" w:cs="Arial"/>
                <w:color w:val="000000" w:themeColor="text1"/>
              </w:rPr>
            </w:pPr>
            <w:r w:rsidRPr="00E13B88">
              <w:rPr>
                <w:rFonts w:ascii="Arial" w:hAnsi="Arial" w:cs="Arial"/>
                <w:color w:val="000000" w:themeColor="text1"/>
              </w:rPr>
              <w:t>The umpires will note the number of overs bowled after 75 minutes play, and play shall continue until the required number of overs have been bowled (unless the team batting first is dismissed or declares). The team batting second will only face the number of overs that had been completed at the time of 75 minutes play in the first batting innings.</w:t>
            </w:r>
          </w:p>
        </w:tc>
      </w:tr>
      <w:tr w:rsidR="009D68E0" w:rsidRPr="00A33328" w14:paraId="2EF789A8" w14:textId="77777777" w:rsidTr="00AD65CA">
        <w:tc>
          <w:tcPr>
            <w:tcW w:w="2552" w:type="dxa"/>
          </w:tcPr>
          <w:p w14:paraId="29E27115" w14:textId="77777777" w:rsidR="009D68E0" w:rsidRPr="00A33328" w:rsidRDefault="009D68E0" w:rsidP="00B40413">
            <w:pPr>
              <w:spacing w:after="120"/>
              <w:ind w:right="127"/>
              <w:contextualSpacing/>
              <w:rPr>
                <w:rFonts w:ascii="Arial" w:hAnsi="Arial" w:cs="Arial"/>
                <w:bCs/>
                <w:color w:val="000000" w:themeColor="text1"/>
              </w:rPr>
            </w:pPr>
            <w:r w:rsidRPr="00A33328">
              <w:rPr>
                <w:rFonts w:ascii="Arial" w:hAnsi="Arial" w:cs="Arial"/>
                <w:bCs/>
                <w:color w:val="000000" w:themeColor="text1"/>
              </w:rPr>
              <w:t>Scores</w:t>
            </w:r>
          </w:p>
        </w:tc>
        <w:tc>
          <w:tcPr>
            <w:tcW w:w="12190" w:type="dxa"/>
          </w:tcPr>
          <w:p w14:paraId="6F190C3E" w14:textId="647D7A6E" w:rsidR="009D68E0" w:rsidRPr="00E13B88" w:rsidRDefault="009D68E0" w:rsidP="00B40413">
            <w:pPr>
              <w:spacing w:after="120"/>
              <w:ind w:right="244"/>
              <w:contextualSpacing/>
              <w:rPr>
                <w:rFonts w:ascii="Arial" w:hAnsi="Arial" w:cs="Arial"/>
                <w:color w:val="000000" w:themeColor="text1"/>
              </w:rPr>
            </w:pPr>
            <w:r w:rsidRPr="00E13B88">
              <w:rPr>
                <w:rFonts w:ascii="Arial" w:hAnsi="Arial" w:cs="Arial"/>
                <w:color w:val="000000" w:themeColor="text1"/>
              </w:rPr>
              <w:t xml:space="preserve">Must be uploaded by the Home team to Play HQ </w:t>
            </w:r>
            <w:r w:rsidR="00694B84" w:rsidRPr="00E13B88">
              <w:rPr>
                <w:rFonts w:ascii="Arial" w:hAnsi="Arial" w:cs="Arial"/>
                <w:color w:val="000000" w:themeColor="text1"/>
              </w:rPr>
              <w:t xml:space="preserve">no later than </w:t>
            </w:r>
            <w:r w:rsidRPr="00E13B88">
              <w:rPr>
                <w:rFonts w:ascii="Arial" w:hAnsi="Arial" w:cs="Arial"/>
                <w:color w:val="000000" w:themeColor="text1"/>
              </w:rPr>
              <w:t>7:00pm on the Monday following completion of the match</w:t>
            </w:r>
          </w:p>
        </w:tc>
      </w:tr>
      <w:tr w:rsidR="009D68E0" w:rsidRPr="00A33328" w14:paraId="4F2E2D7C" w14:textId="77777777" w:rsidTr="00AD65CA">
        <w:tc>
          <w:tcPr>
            <w:tcW w:w="2552" w:type="dxa"/>
          </w:tcPr>
          <w:p w14:paraId="6968B17E" w14:textId="77777777" w:rsidR="009D68E0" w:rsidRPr="00A33328" w:rsidRDefault="009D68E0" w:rsidP="00B40413">
            <w:pPr>
              <w:ind w:right="127"/>
              <w:contextualSpacing/>
              <w:rPr>
                <w:rFonts w:ascii="Arial" w:hAnsi="Arial" w:cs="Arial"/>
                <w:bCs/>
                <w:color w:val="000000" w:themeColor="text1"/>
              </w:rPr>
            </w:pPr>
            <w:r w:rsidRPr="00A33328">
              <w:rPr>
                <w:rFonts w:ascii="Arial" w:hAnsi="Arial" w:cs="Arial"/>
                <w:bCs/>
                <w:color w:val="000000" w:themeColor="text1"/>
              </w:rPr>
              <w:t>Playing Condition Changes</w:t>
            </w:r>
          </w:p>
        </w:tc>
        <w:tc>
          <w:tcPr>
            <w:tcW w:w="12190" w:type="dxa"/>
          </w:tcPr>
          <w:p w14:paraId="706E2934" w14:textId="77777777" w:rsidR="009D68E0" w:rsidRPr="00E13B88" w:rsidRDefault="009D68E0" w:rsidP="00B40413">
            <w:pPr>
              <w:ind w:right="244"/>
              <w:contextualSpacing/>
              <w:rPr>
                <w:rFonts w:ascii="Arial" w:hAnsi="Arial" w:cs="Arial"/>
                <w:color w:val="000000" w:themeColor="text1"/>
              </w:rPr>
            </w:pPr>
            <w:r w:rsidRPr="00E13B88">
              <w:rPr>
                <w:rFonts w:ascii="Arial" w:hAnsi="Arial" w:cs="Arial"/>
                <w:color w:val="000000" w:themeColor="text1"/>
              </w:rPr>
              <w:t>Law 1 – 1.5 Attire</w:t>
            </w:r>
          </w:p>
          <w:p w14:paraId="4D2FA873" w14:textId="77777777" w:rsidR="009D68E0" w:rsidRPr="00E13B88" w:rsidRDefault="009D68E0" w:rsidP="009D68E0">
            <w:pPr>
              <w:pStyle w:val="ListParagraph"/>
              <w:numPr>
                <w:ilvl w:val="0"/>
                <w:numId w:val="24"/>
              </w:numPr>
              <w:ind w:left="466" w:right="244"/>
              <w:rPr>
                <w:rFonts w:ascii="Arial" w:hAnsi="Arial" w:cs="Arial"/>
                <w:color w:val="000000" w:themeColor="text1"/>
              </w:rPr>
            </w:pPr>
            <w:r w:rsidRPr="00E13B88">
              <w:rPr>
                <w:rFonts w:ascii="Arial" w:hAnsi="Arial" w:cs="Arial"/>
                <w:color w:val="000000" w:themeColor="text1"/>
              </w:rPr>
              <w:t>Players may wear tracksuit pants/coloured attire or full whites. All players in the team must wear same uniform.</w:t>
            </w:r>
          </w:p>
          <w:p w14:paraId="385E27A8" w14:textId="77777777" w:rsidR="009D68E0" w:rsidRPr="00E13B88" w:rsidRDefault="009D68E0" w:rsidP="00B40413">
            <w:pPr>
              <w:ind w:right="244"/>
              <w:contextualSpacing/>
              <w:rPr>
                <w:rFonts w:ascii="Arial" w:hAnsi="Arial" w:cs="Arial"/>
                <w:color w:val="000000" w:themeColor="text1"/>
              </w:rPr>
            </w:pPr>
            <w:r w:rsidRPr="00E13B88">
              <w:rPr>
                <w:rFonts w:ascii="Arial" w:hAnsi="Arial" w:cs="Arial"/>
                <w:color w:val="000000" w:themeColor="text1"/>
              </w:rPr>
              <w:t>Law 22 – Wide Ball</w:t>
            </w:r>
          </w:p>
          <w:p w14:paraId="0F2436BE" w14:textId="77777777" w:rsidR="009D68E0" w:rsidRPr="00E13B88" w:rsidRDefault="009D68E0" w:rsidP="009D68E0">
            <w:pPr>
              <w:pStyle w:val="ListParagraph"/>
              <w:numPr>
                <w:ilvl w:val="0"/>
                <w:numId w:val="24"/>
              </w:numPr>
              <w:ind w:left="466" w:right="244"/>
              <w:rPr>
                <w:rFonts w:ascii="Arial" w:hAnsi="Arial" w:cs="Arial"/>
                <w:color w:val="000000" w:themeColor="text1"/>
              </w:rPr>
            </w:pPr>
            <w:r w:rsidRPr="00E13B88">
              <w:rPr>
                <w:rFonts w:ascii="Arial" w:hAnsi="Arial" w:cs="Arial"/>
                <w:color w:val="000000" w:themeColor="text1"/>
              </w:rPr>
              <w:t>Any ball bowled leg side behind batsman’s legs that does not hit the wicket.</w:t>
            </w:r>
          </w:p>
          <w:p w14:paraId="7B54E146" w14:textId="77777777" w:rsidR="009D68E0" w:rsidRPr="00E13B88" w:rsidRDefault="009D68E0" w:rsidP="00B40413">
            <w:pPr>
              <w:ind w:left="2167" w:right="244" w:hanging="1984"/>
              <w:contextualSpacing/>
              <w:rPr>
                <w:rFonts w:ascii="Arial" w:hAnsi="Arial" w:cs="Arial"/>
                <w:color w:val="000000" w:themeColor="text1"/>
              </w:rPr>
            </w:pPr>
            <w:r w:rsidRPr="00E13B88">
              <w:rPr>
                <w:rFonts w:ascii="Arial" w:hAnsi="Arial" w:cs="Arial"/>
                <w:color w:val="000000" w:themeColor="text1"/>
              </w:rPr>
              <w:t xml:space="preserve">Clarifying Note: </w:t>
            </w:r>
            <w:r w:rsidRPr="00E13B88">
              <w:rPr>
                <w:rFonts w:ascii="Arial" w:hAnsi="Arial" w:cs="Arial"/>
                <w:color w:val="000000" w:themeColor="text1"/>
              </w:rPr>
              <w:tab/>
              <w:t>If a batter moves during the delivery of a ball the Umpires to assess a wide based on the batter’s position when trying to hit the ball before calling wide</w:t>
            </w:r>
          </w:p>
          <w:p w14:paraId="02533ADC" w14:textId="77777777" w:rsidR="009D68E0" w:rsidRPr="00E13B88" w:rsidRDefault="009D68E0" w:rsidP="00B40413">
            <w:pPr>
              <w:ind w:right="244"/>
              <w:contextualSpacing/>
              <w:rPr>
                <w:rFonts w:ascii="Arial" w:hAnsi="Arial" w:cs="Arial"/>
                <w:color w:val="000000" w:themeColor="text1"/>
              </w:rPr>
            </w:pPr>
            <w:r w:rsidRPr="00E13B88">
              <w:rPr>
                <w:rFonts w:ascii="Arial" w:hAnsi="Arial" w:cs="Arial"/>
                <w:color w:val="000000" w:themeColor="text1"/>
              </w:rPr>
              <w:t xml:space="preserve">Law 4 – The Ball </w:t>
            </w:r>
          </w:p>
          <w:p w14:paraId="4E05CA49" w14:textId="77777777" w:rsidR="009D68E0" w:rsidRPr="00E13B88" w:rsidRDefault="009D68E0" w:rsidP="009D68E0">
            <w:pPr>
              <w:pStyle w:val="ListParagraph"/>
              <w:numPr>
                <w:ilvl w:val="0"/>
                <w:numId w:val="24"/>
              </w:numPr>
              <w:ind w:left="466" w:right="244"/>
              <w:rPr>
                <w:rFonts w:ascii="Arial" w:hAnsi="Arial" w:cs="Arial"/>
                <w:color w:val="000000" w:themeColor="text1"/>
              </w:rPr>
            </w:pPr>
            <w:r w:rsidRPr="00E13B88">
              <w:rPr>
                <w:rFonts w:ascii="Arial" w:hAnsi="Arial" w:cs="Arial"/>
                <w:color w:val="000000" w:themeColor="text1"/>
              </w:rPr>
              <w:t>Pink ball may be used</w:t>
            </w:r>
          </w:p>
        </w:tc>
      </w:tr>
    </w:tbl>
    <w:p w14:paraId="4FD4754B" w14:textId="77777777" w:rsidR="002E74A2" w:rsidRPr="00A33328" w:rsidRDefault="002E74A2" w:rsidP="0061368A">
      <w:pPr>
        <w:spacing w:after="120"/>
        <w:rPr>
          <w:rFonts w:ascii="Arial" w:hAnsi="Arial" w:cs="Arial"/>
          <w:bCs/>
          <w:color w:val="000000" w:themeColor="text1"/>
        </w:rPr>
      </w:pPr>
    </w:p>
    <w:p w14:paraId="40A6C310" w14:textId="77777777" w:rsidR="002E74A2" w:rsidRPr="00A33328" w:rsidRDefault="002E74A2" w:rsidP="00A33328">
      <w:pPr>
        <w:rPr>
          <w:rFonts w:ascii="Arial" w:hAnsi="Arial" w:cs="Arial"/>
          <w:bCs/>
          <w:color w:val="000000" w:themeColor="text1"/>
        </w:rPr>
        <w:sectPr w:rsidR="002E74A2" w:rsidRPr="00A33328" w:rsidSect="00A33328">
          <w:pgSz w:w="16838" w:h="11906" w:orient="landscape" w:code="9"/>
          <w:pgMar w:top="1440" w:right="1134" w:bottom="1134" w:left="1134" w:header="709" w:footer="709" w:gutter="0"/>
          <w:cols w:space="708"/>
          <w:titlePg/>
          <w:docGrid w:linePitch="360"/>
        </w:sectPr>
      </w:pPr>
    </w:p>
    <w:p w14:paraId="2DBB7190" w14:textId="5B7688BE" w:rsidR="006F1000" w:rsidRPr="00A33328" w:rsidRDefault="00DA2B01" w:rsidP="00A33328">
      <w:pPr>
        <w:pStyle w:val="Heading2"/>
        <w:numPr>
          <w:ilvl w:val="0"/>
          <w:numId w:val="2"/>
        </w:numPr>
        <w:spacing w:before="0" w:after="120"/>
        <w:rPr>
          <w:rFonts w:ascii="Arial" w:hAnsi="Arial" w:cs="Arial"/>
          <w:b/>
          <w:sz w:val="28"/>
          <w:szCs w:val="28"/>
        </w:rPr>
      </w:pPr>
      <w:bookmarkStart w:id="114" w:name="_Toc207871371"/>
      <w:r w:rsidRPr="00A33328">
        <w:rPr>
          <w:rFonts w:ascii="Arial" w:hAnsi="Arial" w:cs="Arial"/>
          <w:b/>
          <w:sz w:val="28"/>
          <w:szCs w:val="28"/>
        </w:rPr>
        <w:lastRenderedPageBreak/>
        <w:t xml:space="preserve">Playing Conditions </w:t>
      </w:r>
      <w:r w:rsidR="001B1B5B" w:rsidRPr="00A33328">
        <w:rPr>
          <w:rFonts w:ascii="Arial" w:hAnsi="Arial" w:cs="Arial"/>
          <w:b/>
          <w:sz w:val="28"/>
          <w:szCs w:val="28"/>
        </w:rPr>
        <w:t>for Finals</w:t>
      </w:r>
      <w:r w:rsidR="00A172AE" w:rsidRPr="00A33328">
        <w:rPr>
          <w:rFonts w:ascii="Arial" w:hAnsi="Arial" w:cs="Arial"/>
          <w:b/>
          <w:sz w:val="28"/>
          <w:szCs w:val="28"/>
        </w:rPr>
        <w:t xml:space="preserve"> (excluding 20 Over Competition)</w:t>
      </w:r>
      <w:bookmarkEnd w:id="114"/>
    </w:p>
    <w:p w14:paraId="2B9E430F" w14:textId="7C41F632" w:rsidR="00DA2B01" w:rsidRPr="00A33328" w:rsidRDefault="00AA0849" w:rsidP="00A33328">
      <w:pPr>
        <w:tabs>
          <w:tab w:val="left" w:pos="851"/>
        </w:tabs>
        <w:spacing w:after="120"/>
        <w:ind w:left="851" w:hanging="851"/>
        <w:rPr>
          <w:rFonts w:ascii="Arial" w:hAnsi="Arial" w:cs="Arial"/>
          <w:sz w:val="20"/>
          <w:szCs w:val="20"/>
        </w:rPr>
      </w:pPr>
      <w:r w:rsidRPr="00A33328">
        <w:rPr>
          <w:rFonts w:ascii="Arial" w:hAnsi="Arial" w:cs="Arial"/>
          <w:b/>
          <w:sz w:val="20"/>
          <w:szCs w:val="20"/>
        </w:rPr>
        <w:t>Note:</w:t>
      </w:r>
      <w:r w:rsidRPr="00A33328">
        <w:rPr>
          <w:rFonts w:ascii="Arial" w:hAnsi="Arial" w:cs="Arial"/>
          <w:sz w:val="20"/>
          <w:szCs w:val="20"/>
        </w:rPr>
        <w:t xml:space="preserve"> </w:t>
      </w:r>
      <w:r w:rsidR="00381BBB" w:rsidRPr="00A33328">
        <w:rPr>
          <w:rFonts w:ascii="Arial" w:hAnsi="Arial" w:cs="Arial"/>
          <w:sz w:val="20"/>
          <w:szCs w:val="20"/>
        </w:rPr>
        <w:tab/>
      </w:r>
      <w:r w:rsidR="00DA2B01" w:rsidRPr="00A33328">
        <w:rPr>
          <w:rFonts w:ascii="Arial" w:hAnsi="Arial" w:cs="Arial"/>
          <w:b/>
          <w:bCs/>
          <w:sz w:val="20"/>
          <w:szCs w:val="20"/>
        </w:rPr>
        <w:t xml:space="preserve">Unless otherwise stated, the Playing Conditions for finals will be those set out in </w:t>
      </w:r>
      <w:r w:rsidR="002924AC" w:rsidRPr="00A33328">
        <w:rPr>
          <w:rFonts w:ascii="Arial" w:hAnsi="Arial" w:cs="Arial"/>
          <w:b/>
          <w:bCs/>
          <w:sz w:val="20"/>
          <w:szCs w:val="20"/>
        </w:rPr>
        <w:t xml:space="preserve">the </w:t>
      </w:r>
      <w:r w:rsidR="00855FE6" w:rsidRPr="00A33328">
        <w:rPr>
          <w:rFonts w:ascii="Arial" w:hAnsi="Arial" w:cs="Arial"/>
          <w:b/>
          <w:bCs/>
          <w:i/>
          <w:sz w:val="20"/>
          <w:szCs w:val="20"/>
        </w:rPr>
        <w:t>Two-Day</w:t>
      </w:r>
      <w:r w:rsidR="00DA2B01" w:rsidRPr="00A33328">
        <w:rPr>
          <w:rFonts w:ascii="Arial" w:hAnsi="Arial" w:cs="Arial"/>
          <w:b/>
          <w:bCs/>
          <w:i/>
          <w:sz w:val="20"/>
          <w:szCs w:val="20"/>
        </w:rPr>
        <w:t xml:space="preserve"> </w:t>
      </w:r>
      <w:r w:rsidR="00910E4F" w:rsidRPr="00A33328">
        <w:rPr>
          <w:rFonts w:ascii="Arial" w:hAnsi="Arial" w:cs="Arial"/>
          <w:b/>
          <w:bCs/>
          <w:i/>
          <w:sz w:val="20"/>
          <w:szCs w:val="20"/>
        </w:rPr>
        <w:t>Matches</w:t>
      </w:r>
      <w:r w:rsidR="00910E4F" w:rsidRPr="00A33328">
        <w:rPr>
          <w:rFonts w:ascii="Arial" w:hAnsi="Arial" w:cs="Arial"/>
          <w:b/>
          <w:bCs/>
          <w:sz w:val="20"/>
          <w:szCs w:val="20"/>
        </w:rPr>
        <w:t xml:space="preserve"> </w:t>
      </w:r>
      <w:r w:rsidR="002924AC" w:rsidRPr="00A33328">
        <w:rPr>
          <w:rFonts w:ascii="Arial" w:hAnsi="Arial" w:cs="Arial"/>
          <w:b/>
          <w:bCs/>
          <w:sz w:val="20"/>
          <w:szCs w:val="20"/>
        </w:rPr>
        <w:t>section</w:t>
      </w:r>
      <w:r w:rsidRPr="00A33328">
        <w:rPr>
          <w:rFonts w:ascii="Arial" w:hAnsi="Arial" w:cs="Arial"/>
          <w:b/>
          <w:bCs/>
          <w:i/>
          <w:sz w:val="20"/>
          <w:szCs w:val="20"/>
        </w:rPr>
        <w:t>.</w:t>
      </w:r>
    </w:p>
    <w:p w14:paraId="717F5C21" w14:textId="009EEE0C" w:rsidR="001B1B5B" w:rsidRPr="00A33328" w:rsidRDefault="001B1B5B" w:rsidP="00E61AFC">
      <w:pPr>
        <w:pStyle w:val="Heading3"/>
      </w:pPr>
      <w:bookmarkStart w:id="115" w:name="_Toc207871372"/>
      <w:r w:rsidRPr="00A33328">
        <w:t>| The Toss</w:t>
      </w:r>
      <w:bookmarkEnd w:id="115"/>
    </w:p>
    <w:p w14:paraId="62031476" w14:textId="65636FF3" w:rsidR="00DA2B01" w:rsidRPr="00A33328" w:rsidRDefault="00DA2B01"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The team higher on the table will have the choice to either toss or call.</w:t>
      </w:r>
    </w:p>
    <w:p w14:paraId="2B34D660" w14:textId="3D0A4D0B" w:rsidR="001B1B5B" w:rsidRPr="00A33328" w:rsidRDefault="001B1B5B" w:rsidP="00E61AFC">
      <w:pPr>
        <w:pStyle w:val="Heading3"/>
      </w:pPr>
      <w:bookmarkStart w:id="116" w:name="_Toc207871373"/>
      <w:r w:rsidRPr="00A33328">
        <w:t>| Interruptions to Play</w:t>
      </w:r>
      <w:bookmarkEnd w:id="116"/>
    </w:p>
    <w:p w14:paraId="12F143E3" w14:textId="295E4535" w:rsidR="00DA2B01" w:rsidRPr="00A33328" w:rsidRDefault="00DA2B01"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In the event of interruptions to play, umpires may decide to continue play until 6:45pm on either (or both) days of a semi-final or final.</w:t>
      </w:r>
    </w:p>
    <w:p w14:paraId="4CC60D4B" w14:textId="18AC4584" w:rsidR="00AA0849" w:rsidRPr="00A33328" w:rsidRDefault="00AA0849" w:rsidP="00E61AFC">
      <w:pPr>
        <w:pStyle w:val="Heading3"/>
      </w:pPr>
      <w:bookmarkStart w:id="117" w:name="_Toc207871374"/>
      <w:r w:rsidRPr="00A33328">
        <w:t>| Abandonment of Day 1</w:t>
      </w:r>
      <w:bookmarkEnd w:id="117"/>
    </w:p>
    <w:p w14:paraId="37201B81" w14:textId="3FDC42F0" w:rsidR="00DA2B01" w:rsidRPr="00A33328" w:rsidRDefault="00DA2B01"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Should no play take place on the first day, the match shall be playe</w:t>
      </w:r>
      <w:r w:rsidR="00DC119F" w:rsidRPr="00A33328">
        <w:rPr>
          <w:rFonts w:ascii="Arial" w:hAnsi="Arial" w:cs="Arial"/>
          <w:bCs/>
        </w:rPr>
        <w:t>d on the second day as a 3</w:t>
      </w:r>
      <w:r w:rsidRPr="00A33328">
        <w:rPr>
          <w:rFonts w:ascii="Arial" w:hAnsi="Arial" w:cs="Arial"/>
          <w:bCs/>
        </w:rPr>
        <w:t>0 over one day fixture.</w:t>
      </w:r>
    </w:p>
    <w:p w14:paraId="65CBE9D8" w14:textId="3E250914" w:rsidR="00DA2B01" w:rsidRPr="00A33328" w:rsidRDefault="00DA2B01"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Unless otherwise stated</w:t>
      </w:r>
      <w:r w:rsidR="00DC119F" w:rsidRPr="00A33328">
        <w:rPr>
          <w:rFonts w:ascii="Arial" w:hAnsi="Arial" w:cs="Arial"/>
          <w:bCs/>
        </w:rPr>
        <w:t>, the Playing Conditions for a 3</w:t>
      </w:r>
      <w:r w:rsidRPr="00A33328">
        <w:rPr>
          <w:rFonts w:ascii="Arial" w:hAnsi="Arial" w:cs="Arial"/>
          <w:bCs/>
        </w:rPr>
        <w:t xml:space="preserve">0 over one day fixture will be those set out in </w:t>
      </w:r>
      <w:r w:rsidR="002924AC" w:rsidRPr="00A33328">
        <w:rPr>
          <w:rFonts w:ascii="Arial" w:hAnsi="Arial" w:cs="Arial"/>
          <w:bCs/>
        </w:rPr>
        <w:t xml:space="preserve">the </w:t>
      </w:r>
      <w:r w:rsidRPr="00A33328">
        <w:rPr>
          <w:rFonts w:ascii="Arial" w:hAnsi="Arial" w:cs="Arial"/>
          <w:bCs/>
        </w:rPr>
        <w:t xml:space="preserve">One Day </w:t>
      </w:r>
      <w:r w:rsidR="00910E4F" w:rsidRPr="00A33328">
        <w:rPr>
          <w:rFonts w:ascii="Arial" w:hAnsi="Arial" w:cs="Arial"/>
          <w:bCs/>
        </w:rPr>
        <w:t xml:space="preserve">Matches </w:t>
      </w:r>
      <w:r w:rsidR="002924AC" w:rsidRPr="00A33328">
        <w:rPr>
          <w:rFonts w:ascii="Arial" w:hAnsi="Arial" w:cs="Arial"/>
          <w:bCs/>
        </w:rPr>
        <w:t>section</w:t>
      </w:r>
      <w:r w:rsidRPr="00A33328">
        <w:rPr>
          <w:rFonts w:ascii="Arial" w:hAnsi="Arial" w:cs="Arial"/>
          <w:bCs/>
        </w:rPr>
        <w:t>.</w:t>
      </w:r>
    </w:p>
    <w:p w14:paraId="5AD6F655" w14:textId="36D47D97" w:rsidR="00DA2B01" w:rsidRPr="00A33328" w:rsidRDefault="00DC119F"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ab/>
        <w:t>Playing times for a 3</w:t>
      </w:r>
      <w:r w:rsidR="00DA2B01" w:rsidRPr="00A33328">
        <w:rPr>
          <w:rFonts w:ascii="Arial" w:hAnsi="Arial" w:cs="Arial"/>
          <w:bCs/>
        </w:rPr>
        <w:t>0 ov</w:t>
      </w:r>
      <w:r w:rsidRPr="00A33328">
        <w:rPr>
          <w:rFonts w:ascii="Arial" w:hAnsi="Arial" w:cs="Arial"/>
          <w:bCs/>
        </w:rPr>
        <w:t>er one day fixture will be 1:15</w:t>
      </w:r>
      <w:r w:rsidR="00DA2B01" w:rsidRPr="00A33328">
        <w:rPr>
          <w:rFonts w:ascii="Arial" w:hAnsi="Arial" w:cs="Arial"/>
          <w:bCs/>
        </w:rPr>
        <w:t xml:space="preserve">pm </w:t>
      </w:r>
      <w:r w:rsidRPr="00A33328">
        <w:rPr>
          <w:rFonts w:ascii="Arial" w:hAnsi="Arial" w:cs="Arial"/>
          <w:bCs/>
        </w:rPr>
        <w:t>to 5:30</w:t>
      </w:r>
      <w:r w:rsidR="00DA2B01" w:rsidRPr="00A33328">
        <w:rPr>
          <w:rFonts w:ascii="Arial" w:hAnsi="Arial" w:cs="Arial"/>
          <w:bCs/>
        </w:rPr>
        <w:t xml:space="preserve">pm, with a </w:t>
      </w:r>
      <w:r w:rsidR="009C1F12" w:rsidRPr="00A33328">
        <w:rPr>
          <w:rFonts w:ascii="Arial" w:hAnsi="Arial" w:cs="Arial"/>
          <w:bCs/>
        </w:rPr>
        <w:t>15-minute</w:t>
      </w:r>
      <w:r w:rsidR="00DA2B01" w:rsidRPr="00A33328">
        <w:rPr>
          <w:rFonts w:ascii="Arial" w:hAnsi="Arial" w:cs="Arial"/>
          <w:bCs/>
        </w:rPr>
        <w:t xml:space="preserve"> innings break. Unless further time is lost, the first innings sh</w:t>
      </w:r>
      <w:r w:rsidRPr="00A33328">
        <w:rPr>
          <w:rFonts w:ascii="Arial" w:hAnsi="Arial" w:cs="Arial"/>
          <w:bCs/>
        </w:rPr>
        <w:t>ould conclude no later than 3:15</w:t>
      </w:r>
      <w:r w:rsidR="00DA2B01" w:rsidRPr="00A33328">
        <w:rPr>
          <w:rFonts w:ascii="Arial" w:hAnsi="Arial" w:cs="Arial"/>
          <w:bCs/>
        </w:rPr>
        <w:t>pm.</w:t>
      </w:r>
    </w:p>
    <w:p w14:paraId="03B5062E" w14:textId="13C08063" w:rsidR="00DA2B01" w:rsidRPr="00A33328" w:rsidRDefault="00DA2B01"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There will be no bowling restrictions </w:t>
      </w:r>
      <w:r w:rsidR="00910E4F" w:rsidRPr="00A33328">
        <w:rPr>
          <w:rFonts w:ascii="Arial" w:hAnsi="Arial" w:cs="Arial"/>
          <w:bCs/>
        </w:rPr>
        <w:t xml:space="preserve">where </w:t>
      </w:r>
      <w:r w:rsidR="00DC119F" w:rsidRPr="00A33328">
        <w:rPr>
          <w:rFonts w:ascii="Arial" w:hAnsi="Arial" w:cs="Arial"/>
          <w:bCs/>
        </w:rPr>
        <w:t>a 3</w:t>
      </w:r>
      <w:r w:rsidRPr="00A33328">
        <w:rPr>
          <w:rFonts w:ascii="Arial" w:hAnsi="Arial" w:cs="Arial"/>
          <w:bCs/>
        </w:rPr>
        <w:t xml:space="preserve">0 over one day fixture </w:t>
      </w:r>
      <w:r w:rsidR="00910E4F" w:rsidRPr="00A33328">
        <w:rPr>
          <w:rFonts w:ascii="Arial" w:hAnsi="Arial" w:cs="Arial"/>
          <w:bCs/>
        </w:rPr>
        <w:t xml:space="preserve">is </w:t>
      </w:r>
      <w:r w:rsidRPr="00A33328">
        <w:rPr>
          <w:rFonts w:ascii="Arial" w:hAnsi="Arial" w:cs="Arial"/>
          <w:bCs/>
        </w:rPr>
        <w:t>played as a semi-final or final.</w:t>
      </w:r>
    </w:p>
    <w:p w14:paraId="1548106B" w14:textId="424B43E2" w:rsidR="006A676F" w:rsidRPr="00A33328" w:rsidRDefault="004E1FF7" w:rsidP="00A33328">
      <w:pPr>
        <w:pStyle w:val="ListParagraph"/>
        <w:numPr>
          <w:ilvl w:val="2"/>
          <w:numId w:val="2"/>
        </w:numPr>
        <w:spacing w:after="120"/>
        <w:ind w:left="1418" w:hanging="851"/>
        <w:contextualSpacing w:val="0"/>
        <w:rPr>
          <w:rFonts w:ascii="Arial" w:hAnsi="Arial" w:cs="Arial"/>
          <w:bCs/>
          <w:color w:val="000000" w:themeColor="text1"/>
        </w:rPr>
      </w:pPr>
      <w:r w:rsidRPr="00A33328">
        <w:rPr>
          <w:rFonts w:ascii="Arial" w:hAnsi="Arial" w:cs="Arial"/>
          <w:bCs/>
          <w:color w:val="000000" w:themeColor="text1"/>
        </w:rPr>
        <w:t xml:space="preserve">If no play is possible on the </w:t>
      </w:r>
      <w:r w:rsidR="00D80DE7" w:rsidRPr="00A33328">
        <w:rPr>
          <w:rFonts w:ascii="Arial" w:hAnsi="Arial" w:cs="Arial"/>
          <w:bCs/>
          <w:color w:val="000000" w:themeColor="text1"/>
        </w:rPr>
        <w:t>days scheduled for a FINAL, the match shall be played on the following “reserve” weekend.</w:t>
      </w:r>
    </w:p>
    <w:p w14:paraId="52BACA62" w14:textId="79416F48" w:rsidR="001B1B5B" w:rsidRPr="00A33328" w:rsidRDefault="001B1B5B" w:rsidP="00E61AFC">
      <w:pPr>
        <w:pStyle w:val="Heading3"/>
      </w:pPr>
      <w:bookmarkStart w:id="118" w:name="_Toc207871375"/>
      <w:r w:rsidRPr="00A33328">
        <w:t>| The Result</w:t>
      </w:r>
      <w:bookmarkEnd w:id="118"/>
    </w:p>
    <w:p w14:paraId="1C02C271" w14:textId="243BA755" w:rsidR="00AA0849" w:rsidRPr="00A33328" w:rsidRDefault="00AA0849"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In the event of a tie or </w:t>
      </w:r>
      <w:r w:rsidR="0067146E" w:rsidRPr="00A33328">
        <w:rPr>
          <w:rFonts w:ascii="Arial" w:hAnsi="Arial" w:cs="Arial"/>
          <w:bCs/>
        </w:rPr>
        <w:t>no result</w:t>
      </w:r>
      <w:r w:rsidRPr="00A33328">
        <w:rPr>
          <w:rFonts w:ascii="Arial" w:hAnsi="Arial" w:cs="Arial"/>
          <w:bCs/>
        </w:rPr>
        <w:t xml:space="preserve"> in a semi-final, the team higher on the competition ladder will progress to the </w:t>
      </w:r>
      <w:r w:rsidR="00910E4F" w:rsidRPr="00A33328">
        <w:rPr>
          <w:rFonts w:ascii="Arial" w:hAnsi="Arial" w:cs="Arial"/>
          <w:bCs/>
        </w:rPr>
        <w:t>final</w:t>
      </w:r>
      <w:r w:rsidRPr="00A33328">
        <w:rPr>
          <w:rFonts w:ascii="Arial" w:hAnsi="Arial" w:cs="Arial"/>
          <w:bCs/>
        </w:rPr>
        <w:t>.</w:t>
      </w:r>
    </w:p>
    <w:p w14:paraId="30EA25E5" w14:textId="0176EA29" w:rsidR="00AA0849" w:rsidRPr="00A33328" w:rsidRDefault="00AA0849"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In the event of a </w:t>
      </w:r>
      <w:r w:rsidR="0067146E" w:rsidRPr="00A33328">
        <w:rPr>
          <w:rFonts w:ascii="Arial" w:hAnsi="Arial" w:cs="Arial"/>
          <w:bCs/>
        </w:rPr>
        <w:t>no result</w:t>
      </w:r>
      <w:r w:rsidRPr="00A33328">
        <w:rPr>
          <w:rFonts w:ascii="Arial" w:hAnsi="Arial" w:cs="Arial"/>
          <w:bCs/>
        </w:rPr>
        <w:t xml:space="preserve"> in a final, the team higher on the competition ladder will be declared the Premiers.</w:t>
      </w:r>
    </w:p>
    <w:p w14:paraId="21BC888D" w14:textId="19A477CC" w:rsidR="00AA0849" w:rsidRPr="00A33328" w:rsidRDefault="00AA0849"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ab/>
        <w:t>In the event of a tie in a final, the teams will be declared joint-Premiers.</w:t>
      </w:r>
    </w:p>
    <w:p w14:paraId="58CF5234" w14:textId="30113AA9" w:rsidR="00AA0849" w:rsidRPr="00A33328" w:rsidRDefault="001B1B5B" w:rsidP="00E61AFC">
      <w:pPr>
        <w:pStyle w:val="Heading3"/>
      </w:pPr>
      <w:bookmarkStart w:id="119" w:name="_Toc207871376"/>
      <w:r w:rsidRPr="00A33328">
        <w:t>| Umpire’s Fees</w:t>
      </w:r>
      <w:bookmarkEnd w:id="119"/>
    </w:p>
    <w:p w14:paraId="79D91309" w14:textId="77777777" w:rsidR="005E2BBB" w:rsidRPr="00A33328" w:rsidRDefault="00AA0849"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The Association will pay umpires fees for semi-finals and finals.</w:t>
      </w:r>
    </w:p>
    <w:p w14:paraId="679C873E" w14:textId="02C9A3E6" w:rsidR="00805BAA" w:rsidRPr="00A33328" w:rsidRDefault="00805BAA" w:rsidP="00A33328">
      <w:pPr>
        <w:rPr>
          <w:rFonts w:ascii="Arial" w:hAnsi="Arial" w:cs="Arial"/>
          <w:bCs/>
        </w:rPr>
      </w:pPr>
      <w:r w:rsidRPr="00A33328">
        <w:rPr>
          <w:rFonts w:ascii="Arial" w:hAnsi="Arial" w:cs="Arial"/>
          <w:bCs/>
        </w:rPr>
        <w:br w:type="page"/>
      </w:r>
    </w:p>
    <w:p w14:paraId="3F2A2A26" w14:textId="5F70F05F" w:rsidR="0011689C" w:rsidRPr="00A33328" w:rsidRDefault="0011689C" w:rsidP="00A33328">
      <w:pPr>
        <w:pStyle w:val="Heading2"/>
        <w:numPr>
          <w:ilvl w:val="0"/>
          <w:numId w:val="2"/>
        </w:numPr>
        <w:spacing w:before="0" w:after="120"/>
        <w:rPr>
          <w:rFonts w:ascii="Arial" w:hAnsi="Arial" w:cs="Arial"/>
          <w:b/>
          <w:color w:val="2F5496"/>
          <w:sz w:val="28"/>
          <w:szCs w:val="28"/>
        </w:rPr>
      </w:pPr>
      <w:bookmarkStart w:id="120" w:name="_Toc207871377"/>
      <w:r w:rsidRPr="00A33328">
        <w:rPr>
          <w:rFonts w:ascii="Arial" w:hAnsi="Arial" w:cs="Arial"/>
          <w:b/>
          <w:color w:val="2F5496"/>
          <w:sz w:val="28"/>
          <w:szCs w:val="28"/>
        </w:rPr>
        <w:lastRenderedPageBreak/>
        <w:t>Playing Conditions for 20 Over (T20) Finals</w:t>
      </w:r>
      <w:bookmarkEnd w:id="120"/>
      <w:r w:rsidRPr="00A33328">
        <w:rPr>
          <w:rFonts w:ascii="Arial" w:hAnsi="Arial" w:cs="Arial"/>
          <w:b/>
          <w:color w:val="2F5496"/>
          <w:sz w:val="28"/>
          <w:szCs w:val="28"/>
        </w:rPr>
        <w:t xml:space="preserve"> </w:t>
      </w:r>
    </w:p>
    <w:p w14:paraId="6CDB6710" w14:textId="77777777" w:rsidR="0011689C" w:rsidRPr="00A33328" w:rsidRDefault="0011689C" w:rsidP="00E61AFC">
      <w:pPr>
        <w:pStyle w:val="Heading3"/>
      </w:pPr>
      <w:bookmarkStart w:id="121" w:name="_Toc207871378"/>
      <w:r w:rsidRPr="00A33328">
        <w:t>| The Toss</w:t>
      </w:r>
      <w:bookmarkEnd w:id="121"/>
    </w:p>
    <w:p w14:paraId="380DBECF" w14:textId="77777777" w:rsidR="0011689C" w:rsidRPr="00A33328" w:rsidRDefault="0011689C" w:rsidP="00A33328">
      <w:pPr>
        <w:pStyle w:val="ListParagraph"/>
        <w:numPr>
          <w:ilvl w:val="2"/>
          <w:numId w:val="2"/>
        </w:numPr>
        <w:spacing w:after="120"/>
        <w:ind w:left="1418" w:hanging="851"/>
        <w:contextualSpacing w:val="0"/>
        <w:rPr>
          <w:rFonts w:ascii="Arial" w:hAnsi="Arial" w:cs="Arial"/>
          <w:bCs/>
          <w:color w:val="000000" w:themeColor="text1"/>
        </w:rPr>
      </w:pPr>
      <w:r w:rsidRPr="00A33328">
        <w:rPr>
          <w:rFonts w:ascii="Arial" w:hAnsi="Arial" w:cs="Arial"/>
          <w:bCs/>
          <w:color w:val="000000" w:themeColor="text1"/>
        </w:rPr>
        <w:t>The team higher on the table will have the choice to either toss or call.</w:t>
      </w:r>
    </w:p>
    <w:p w14:paraId="025DD78E" w14:textId="1C5A23D3" w:rsidR="0011689C" w:rsidRPr="00A33328" w:rsidRDefault="0011689C" w:rsidP="00E61AFC">
      <w:pPr>
        <w:pStyle w:val="Heading3"/>
      </w:pPr>
      <w:bookmarkStart w:id="122" w:name="_Toc207871379"/>
      <w:r w:rsidRPr="00A33328">
        <w:t>| Interruptions to Play</w:t>
      </w:r>
      <w:bookmarkEnd w:id="122"/>
    </w:p>
    <w:p w14:paraId="65231995" w14:textId="1C235D54" w:rsidR="0011689C" w:rsidRPr="00A33328" w:rsidRDefault="0011689C" w:rsidP="00A33328">
      <w:pPr>
        <w:pStyle w:val="ListParagraph"/>
        <w:numPr>
          <w:ilvl w:val="2"/>
          <w:numId w:val="2"/>
        </w:numPr>
        <w:spacing w:after="120"/>
        <w:ind w:left="1418" w:hanging="851"/>
        <w:contextualSpacing w:val="0"/>
        <w:rPr>
          <w:rFonts w:ascii="Arial" w:hAnsi="Arial" w:cs="Arial"/>
          <w:bCs/>
          <w:color w:val="000000" w:themeColor="text1"/>
        </w:rPr>
      </w:pPr>
      <w:r w:rsidRPr="00A33328">
        <w:rPr>
          <w:rFonts w:ascii="Arial" w:hAnsi="Arial" w:cs="Arial"/>
          <w:bCs/>
          <w:color w:val="000000" w:themeColor="text1"/>
        </w:rPr>
        <w:t xml:space="preserve">In the event of interruptions to play, umpires may decide to continue play until </w:t>
      </w:r>
      <w:r w:rsidR="0005754D" w:rsidRPr="00A33328">
        <w:rPr>
          <w:rFonts w:ascii="Arial" w:hAnsi="Arial" w:cs="Arial"/>
          <w:bCs/>
          <w:color w:val="000000" w:themeColor="text1"/>
        </w:rPr>
        <w:t>5:30</w:t>
      </w:r>
      <w:r w:rsidRPr="00A33328">
        <w:rPr>
          <w:rFonts w:ascii="Arial" w:hAnsi="Arial" w:cs="Arial"/>
          <w:bCs/>
          <w:color w:val="000000" w:themeColor="text1"/>
        </w:rPr>
        <w:t xml:space="preserve">pm </w:t>
      </w:r>
      <w:r w:rsidR="0005754D" w:rsidRPr="00A33328">
        <w:rPr>
          <w:rFonts w:ascii="Arial" w:hAnsi="Arial" w:cs="Arial"/>
          <w:bCs/>
          <w:color w:val="000000" w:themeColor="text1"/>
        </w:rPr>
        <w:t xml:space="preserve">on </w:t>
      </w:r>
      <w:r w:rsidR="00173AD0" w:rsidRPr="00A33328">
        <w:rPr>
          <w:rFonts w:ascii="Arial" w:hAnsi="Arial" w:cs="Arial"/>
          <w:bCs/>
          <w:color w:val="000000" w:themeColor="text1"/>
        </w:rPr>
        <w:t xml:space="preserve">for </w:t>
      </w:r>
      <w:r w:rsidRPr="00A33328">
        <w:rPr>
          <w:rFonts w:ascii="Arial" w:hAnsi="Arial" w:cs="Arial"/>
          <w:bCs/>
          <w:color w:val="000000" w:themeColor="text1"/>
        </w:rPr>
        <w:t>a semi-final or final.</w:t>
      </w:r>
    </w:p>
    <w:p w14:paraId="0E994F69" w14:textId="270E4A3D" w:rsidR="0011689C" w:rsidRPr="00A33328" w:rsidRDefault="0011689C" w:rsidP="00E61AFC">
      <w:pPr>
        <w:pStyle w:val="Heading3"/>
      </w:pPr>
      <w:bookmarkStart w:id="123" w:name="_Toc207871380"/>
      <w:r w:rsidRPr="00A33328">
        <w:t>| Abandonment of</w:t>
      </w:r>
      <w:bookmarkEnd w:id="123"/>
      <w:r w:rsidRPr="00A33328">
        <w:t xml:space="preserve"> </w:t>
      </w:r>
    </w:p>
    <w:p w14:paraId="502EBD59" w14:textId="77777777" w:rsidR="0011689C" w:rsidRPr="00A33328" w:rsidRDefault="0011689C" w:rsidP="00A33328">
      <w:pPr>
        <w:pStyle w:val="ListParagraph"/>
        <w:numPr>
          <w:ilvl w:val="2"/>
          <w:numId w:val="2"/>
        </w:numPr>
        <w:spacing w:after="120"/>
        <w:ind w:left="1418" w:hanging="851"/>
        <w:contextualSpacing w:val="0"/>
        <w:rPr>
          <w:rFonts w:ascii="Arial" w:hAnsi="Arial" w:cs="Arial"/>
          <w:bCs/>
          <w:color w:val="000000" w:themeColor="text1"/>
        </w:rPr>
      </w:pPr>
      <w:r w:rsidRPr="00A33328">
        <w:rPr>
          <w:rFonts w:ascii="Arial" w:hAnsi="Arial" w:cs="Arial"/>
          <w:bCs/>
          <w:color w:val="000000" w:themeColor="text1"/>
        </w:rPr>
        <w:t>If no play is possible on the days scheduled for a FINAL, the match shall be played on the following “reserve” weekend.</w:t>
      </w:r>
    </w:p>
    <w:p w14:paraId="2C22E862" w14:textId="77777777" w:rsidR="0011689C" w:rsidRPr="00A33328" w:rsidRDefault="0011689C" w:rsidP="00E61AFC">
      <w:pPr>
        <w:pStyle w:val="Heading3"/>
      </w:pPr>
      <w:bookmarkStart w:id="124" w:name="_Toc207871381"/>
      <w:r w:rsidRPr="00A33328">
        <w:t>| The Result</w:t>
      </w:r>
      <w:bookmarkEnd w:id="124"/>
    </w:p>
    <w:p w14:paraId="5239C467" w14:textId="77777777" w:rsidR="0011689C" w:rsidRPr="00A33328" w:rsidRDefault="0011689C" w:rsidP="00A33328">
      <w:pPr>
        <w:pStyle w:val="ListParagraph"/>
        <w:numPr>
          <w:ilvl w:val="2"/>
          <w:numId w:val="2"/>
        </w:numPr>
        <w:spacing w:after="120"/>
        <w:ind w:left="1418" w:hanging="851"/>
        <w:contextualSpacing w:val="0"/>
        <w:rPr>
          <w:rFonts w:ascii="Arial" w:hAnsi="Arial" w:cs="Arial"/>
          <w:bCs/>
          <w:color w:val="000000" w:themeColor="text1"/>
        </w:rPr>
      </w:pPr>
      <w:r w:rsidRPr="00A33328">
        <w:rPr>
          <w:rFonts w:ascii="Arial" w:hAnsi="Arial" w:cs="Arial"/>
          <w:bCs/>
          <w:color w:val="000000" w:themeColor="text1"/>
        </w:rPr>
        <w:t>In the event of a tie or no result in a semi-final, the team higher on the competition ladder will progress to the final.</w:t>
      </w:r>
    </w:p>
    <w:p w14:paraId="0D30843B" w14:textId="77777777" w:rsidR="0011689C" w:rsidRPr="00A33328" w:rsidRDefault="0011689C" w:rsidP="00A33328">
      <w:pPr>
        <w:pStyle w:val="ListParagraph"/>
        <w:numPr>
          <w:ilvl w:val="2"/>
          <w:numId w:val="2"/>
        </w:numPr>
        <w:spacing w:after="120"/>
        <w:ind w:left="1418" w:hanging="851"/>
        <w:contextualSpacing w:val="0"/>
        <w:rPr>
          <w:rFonts w:ascii="Arial" w:hAnsi="Arial" w:cs="Arial"/>
          <w:bCs/>
          <w:color w:val="000000" w:themeColor="text1"/>
        </w:rPr>
      </w:pPr>
      <w:r w:rsidRPr="00A33328">
        <w:rPr>
          <w:rFonts w:ascii="Arial" w:hAnsi="Arial" w:cs="Arial"/>
          <w:bCs/>
          <w:color w:val="000000" w:themeColor="text1"/>
        </w:rPr>
        <w:t>In the event of a no result in a final, the team higher on the competition ladder will be declared the Premiers.</w:t>
      </w:r>
    </w:p>
    <w:p w14:paraId="194D72A0" w14:textId="77777777" w:rsidR="0011689C" w:rsidRPr="00A33328" w:rsidRDefault="0011689C" w:rsidP="00A33328">
      <w:pPr>
        <w:pStyle w:val="ListParagraph"/>
        <w:numPr>
          <w:ilvl w:val="2"/>
          <w:numId w:val="2"/>
        </w:numPr>
        <w:spacing w:after="120"/>
        <w:ind w:left="1418" w:hanging="851"/>
        <w:contextualSpacing w:val="0"/>
        <w:rPr>
          <w:rFonts w:ascii="Arial" w:hAnsi="Arial" w:cs="Arial"/>
          <w:bCs/>
          <w:color w:val="000000" w:themeColor="text1"/>
        </w:rPr>
      </w:pPr>
      <w:r w:rsidRPr="00A33328">
        <w:rPr>
          <w:rFonts w:ascii="Arial" w:hAnsi="Arial" w:cs="Arial"/>
          <w:bCs/>
          <w:color w:val="000000" w:themeColor="text1"/>
        </w:rPr>
        <w:tab/>
        <w:t>In the event of a tie in a final, the teams will be declared joint-Premiers.</w:t>
      </w:r>
    </w:p>
    <w:p w14:paraId="1BD206FD" w14:textId="67A4C48B" w:rsidR="00397820" w:rsidRPr="00A33328" w:rsidRDefault="00397820" w:rsidP="00A33328">
      <w:pPr>
        <w:rPr>
          <w:rFonts w:ascii="Arial" w:hAnsi="Arial" w:cs="Arial"/>
          <w:bCs/>
        </w:rPr>
      </w:pPr>
      <w:r w:rsidRPr="00A33328">
        <w:rPr>
          <w:rFonts w:ascii="Arial" w:hAnsi="Arial" w:cs="Arial"/>
          <w:bCs/>
        </w:rPr>
        <w:br w:type="page"/>
      </w:r>
    </w:p>
    <w:p w14:paraId="251C7CBE" w14:textId="54D89012" w:rsidR="003E0A35" w:rsidRPr="00A33328" w:rsidRDefault="002B44B4" w:rsidP="00A33328">
      <w:pPr>
        <w:pStyle w:val="Heading2"/>
        <w:numPr>
          <w:ilvl w:val="0"/>
          <w:numId w:val="2"/>
        </w:numPr>
        <w:spacing w:before="0" w:after="120"/>
        <w:rPr>
          <w:rFonts w:ascii="Arial" w:hAnsi="Arial" w:cs="Arial"/>
          <w:b/>
          <w:sz w:val="28"/>
          <w:szCs w:val="28"/>
        </w:rPr>
      </w:pPr>
      <w:bookmarkStart w:id="125" w:name="_Toc207871382"/>
      <w:r w:rsidRPr="00A33328">
        <w:rPr>
          <w:rFonts w:ascii="Arial" w:hAnsi="Arial" w:cs="Arial"/>
          <w:b/>
          <w:sz w:val="28"/>
          <w:szCs w:val="28"/>
        </w:rPr>
        <w:lastRenderedPageBreak/>
        <w:t xml:space="preserve">Match Result </w:t>
      </w:r>
      <w:r w:rsidR="003E0A35" w:rsidRPr="00A33328">
        <w:rPr>
          <w:rFonts w:ascii="Arial" w:hAnsi="Arial" w:cs="Arial"/>
          <w:b/>
          <w:sz w:val="28"/>
          <w:szCs w:val="28"/>
        </w:rPr>
        <w:t>Points</w:t>
      </w:r>
      <w:bookmarkEnd w:id="125"/>
    </w:p>
    <w:tbl>
      <w:tblPr>
        <w:tblW w:w="6942" w:type="dxa"/>
        <w:tblInd w:w="421" w:type="dxa"/>
        <w:tblLook w:val="04A0" w:firstRow="1" w:lastRow="0" w:firstColumn="1" w:lastColumn="0" w:noHBand="0" w:noVBand="1"/>
      </w:tblPr>
      <w:tblGrid>
        <w:gridCol w:w="4248"/>
        <w:gridCol w:w="2694"/>
      </w:tblGrid>
      <w:tr w:rsidR="00813B32" w:rsidRPr="00A33328" w14:paraId="0167625F" w14:textId="77777777" w:rsidTr="00A33328">
        <w:trPr>
          <w:trHeight w:val="391"/>
        </w:trPr>
        <w:tc>
          <w:tcPr>
            <w:tcW w:w="4248" w:type="dxa"/>
            <w:tcBorders>
              <w:top w:val="single" w:sz="4" w:space="0" w:color="auto"/>
              <w:left w:val="single" w:sz="4" w:space="0" w:color="auto"/>
              <w:bottom w:val="single" w:sz="4" w:space="0" w:color="auto"/>
              <w:right w:val="single" w:sz="4" w:space="0" w:color="auto"/>
            </w:tcBorders>
            <w:vAlign w:val="center"/>
          </w:tcPr>
          <w:p w14:paraId="41987058" w14:textId="77777777" w:rsidR="00813B32" w:rsidRPr="00A33328" w:rsidRDefault="00813B32" w:rsidP="00A33328">
            <w:pPr>
              <w:pStyle w:val="ListParagraph"/>
              <w:spacing w:after="120"/>
              <w:ind w:left="169"/>
              <w:contextualSpacing w:val="0"/>
              <w:rPr>
                <w:rFonts w:ascii="Arial" w:hAnsi="Arial" w:cs="Arial"/>
                <w:b/>
                <w:bCs/>
                <w:sz w:val="22"/>
                <w:szCs w:val="22"/>
              </w:rPr>
            </w:pPr>
            <w:r w:rsidRPr="00A33328">
              <w:rPr>
                <w:rFonts w:ascii="Arial" w:hAnsi="Arial" w:cs="Arial"/>
                <w:b/>
                <w:bCs/>
                <w:sz w:val="22"/>
                <w:szCs w:val="22"/>
              </w:rPr>
              <w:t>Result</w:t>
            </w:r>
          </w:p>
        </w:tc>
        <w:tc>
          <w:tcPr>
            <w:tcW w:w="2694" w:type="dxa"/>
            <w:tcBorders>
              <w:top w:val="single" w:sz="4" w:space="0" w:color="auto"/>
              <w:left w:val="single" w:sz="4" w:space="0" w:color="auto"/>
              <w:bottom w:val="single" w:sz="4" w:space="0" w:color="auto"/>
              <w:right w:val="single" w:sz="4" w:space="0" w:color="auto"/>
            </w:tcBorders>
            <w:vAlign w:val="center"/>
          </w:tcPr>
          <w:p w14:paraId="101ABF6E" w14:textId="77777777" w:rsidR="00813B32" w:rsidRPr="00A33328" w:rsidRDefault="00813B32" w:rsidP="00A33328">
            <w:pPr>
              <w:pStyle w:val="ListParagraph"/>
              <w:spacing w:after="120"/>
              <w:ind w:left="0"/>
              <w:contextualSpacing w:val="0"/>
              <w:jc w:val="center"/>
              <w:rPr>
                <w:rFonts w:ascii="Arial" w:hAnsi="Arial" w:cs="Arial"/>
                <w:b/>
                <w:bCs/>
                <w:sz w:val="22"/>
                <w:szCs w:val="22"/>
              </w:rPr>
            </w:pPr>
            <w:r w:rsidRPr="00A33328">
              <w:rPr>
                <w:rFonts w:ascii="Arial" w:hAnsi="Arial" w:cs="Arial"/>
                <w:b/>
                <w:bCs/>
                <w:sz w:val="22"/>
                <w:szCs w:val="22"/>
              </w:rPr>
              <w:t>Points</w:t>
            </w:r>
          </w:p>
        </w:tc>
      </w:tr>
      <w:tr w:rsidR="00813B32" w:rsidRPr="00A33328" w14:paraId="1B8EFC83" w14:textId="77777777" w:rsidTr="00A33328">
        <w:trPr>
          <w:trHeight w:val="391"/>
        </w:trPr>
        <w:tc>
          <w:tcPr>
            <w:tcW w:w="4248" w:type="dxa"/>
            <w:tcBorders>
              <w:top w:val="single" w:sz="4" w:space="0" w:color="auto"/>
              <w:left w:val="single" w:sz="4" w:space="0" w:color="auto"/>
              <w:bottom w:val="single" w:sz="4" w:space="0" w:color="auto"/>
              <w:right w:val="single" w:sz="4" w:space="0" w:color="auto"/>
            </w:tcBorders>
            <w:vAlign w:val="center"/>
          </w:tcPr>
          <w:p w14:paraId="7635979F" w14:textId="77777777" w:rsidR="00813B32" w:rsidRPr="00A33328" w:rsidRDefault="00813B32" w:rsidP="00A33328">
            <w:pPr>
              <w:pStyle w:val="NoSpacing"/>
              <w:spacing w:after="120"/>
              <w:ind w:left="22"/>
              <w:rPr>
                <w:rFonts w:ascii="Arial" w:hAnsi="Arial" w:cs="Arial"/>
                <w:sz w:val="22"/>
                <w:szCs w:val="22"/>
              </w:rPr>
            </w:pPr>
            <w:r w:rsidRPr="00A33328">
              <w:rPr>
                <w:rFonts w:ascii="Arial" w:hAnsi="Arial" w:cs="Arial"/>
                <w:sz w:val="22"/>
                <w:szCs w:val="22"/>
              </w:rPr>
              <w:t>1</w:t>
            </w:r>
            <w:r w:rsidRPr="00A33328">
              <w:rPr>
                <w:rFonts w:ascii="Arial" w:hAnsi="Arial" w:cs="Arial"/>
                <w:sz w:val="22"/>
                <w:szCs w:val="22"/>
                <w:vertAlign w:val="superscript"/>
              </w:rPr>
              <w:t>st</w:t>
            </w:r>
            <w:r w:rsidRPr="00A33328">
              <w:rPr>
                <w:rFonts w:ascii="Arial" w:hAnsi="Arial" w:cs="Arial"/>
                <w:sz w:val="22"/>
                <w:szCs w:val="22"/>
              </w:rPr>
              <w:t xml:space="preserve"> Innings Win</w:t>
            </w:r>
          </w:p>
        </w:tc>
        <w:tc>
          <w:tcPr>
            <w:tcW w:w="2694" w:type="dxa"/>
            <w:tcBorders>
              <w:top w:val="single" w:sz="4" w:space="0" w:color="auto"/>
              <w:left w:val="single" w:sz="4" w:space="0" w:color="auto"/>
              <w:bottom w:val="single" w:sz="4" w:space="0" w:color="auto"/>
              <w:right w:val="single" w:sz="4" w:space="0" w:color="auto"/>
            </w:tcBorders>
            <w:vAlign w:val="center"/>
          </w:tcPr>
          <w:p w14:paraId="0106A90D" w14:textId="77777777" w:rsidR="00813B32" w:rsidRPr="00A33328" w:rsidRDefault="00813B32" w:rsidP="00A33328">
            <w:pPr>
              <w:pStyle w:val="NoSpacing"/>
              <w:spacing w:after="120"/>
              <w:jc w:val="center"/>
              <w:rPr>
                <w:rFonts w:ascii="Arial" w:hAnsi="Arial" w:cs="Arial"/>
                <w:bCs/>
                <w:sz w:val="22"/>
                <w:szCs w:val="22"/>
              </w:rPr>
            </w:pPr>
            <w:r w:rsidRPr="00A33328">
              <w:rPr>
                <w:rFonts w:ascii="Arial" w:hAnsi="Arial" w:cs="Arial"/>
                <w:bCs/>
                <w:sz w:val="22"/>
                <w:szCs w:val="22"/>
              </w:rPr>
              <w:t>6</w:t>
            </w:r>
          </w:p>
        </w:tc>
      </w:tr>
      <w:tr w:rsidR="00813B32" w:rsidRPr="00A33328" w14:paraId="23327CEC" w14:textId="77777777" w:rsidTr="00A33328">
        <w:trPr>
          <w:trHeight w:val="391"/>
        </w:trPr>
        <w:tc>
          <w:tcPr>
            <w:tcW w:w="4248" w:type="dxa"/>
            <w:tcBorders>
              <w:top w:val="single" w:sz="4" w:space="0" w:color="auto"/>
              <w:left w:val="single" w:sz="4" w:space="0" w:color="auto"/>
              <w:bottom w:val="single" w:sz="4" w:space="0" w:color="auto"/>
              <w:right w:val="single" w:sz="4" w:space="0" w:color="auto"/>
            </w:tcBorders>
            <w:vAlign w:val="center"/>
          </w:tcPr>
          <w:p w14:paraId="5779F00D" w14:textId="77777777" w:rsidR="00813B32" w:rsidRPr="00A33328" w:rsidRDefault="00813B32" w:rsidP="00A33328">
            <w:pPr>
              <w:pStyle w:val="NoSpacing"/>
              <w:spacing w:after="120"/>
              <w:ind w:left="22"/>
              <w:rPr>
                <w:rFonts w:ascii="Arial" w:hAnsi="Arial" w:cs="Arial"/>
                <w:sz w:val="22"/>
                <w:szCs w:val="22"/>
              </w:rPr>
            </w:pPr>
            <w:r w:rsidRPr="00A33328">
              <w:rPr>
                <w:rFonts w:ascii="Arial" w:hAnsi="Arial" w:cs="Arial"/>
                <w:sz w:val="22"/>
                <w:szCs w:val="22"/>
              </w:rPr>
              <w:t>1</w:t>
            </w:r>
            <w:r w:rsidRPr="00A33328">
              <w:rPr>
                <w:rFonts w:ascii="Arial" w:hAnsi="Arial" w:cs="Arial"/>
                <w:sz w:val="22"/>
                <w:szCs w:val="22"/>
                <w:vertAlign w:val="superscript"/>
              </w:rPr>
              <w:t>st</w:t>
            </w:r>
            <w:r w:rsidRPr="00A33328">
              <w:rPr>
                <w:rFonts w:ascii="Arial" w:hAnsi="Arial" w:cs="Arial"/>
                <w:sz w:val="22"/>
                <w:szCs w:val="22"/>
              </w:rPr>
              <w:t xml:space="preserve"> Innings Loss</w:t>
            </w:r>
          </w:p>
        </w:tc>
        <w:tc>
          <w:tcPr>
            <w:tcW w:w="2694" w:type="dxa"/>
            <w:tcBorders>
              <w:top w:val="single" w:sz="4" w:space="0" w:color="auto"/>
              <w:left w:val="single" w:sz="4" w:space="0" w:color="auto"/>
              <w:bottom w:val="single" w:sz="4" w:space="0" w:color="auto"/>
              <w:right w:val="single" w:sz="4" w:space="0" w:color="auto"/>
            </w:tcBorders>
            <w:vAlign w:val="center"/>
          </w:tcPr>
          <w:p w14:paraId="7BFB00FB" w14:textId="77777777" w:rsidR="00813B32" w:rsidRPr="00A33328" w:rsidRDefault="00813B32" w:rsidP="00A33328">
            <w:pPr>
              <w:pStyle w:val="NoSpacing"/>
              <w:spacing w:after="120"/>
              <w:jc w:val="center"/>
              <w:rPr>
                <w:rFonts w:ascii="Arial" w:hAnsi="Arial" w:cs="Arial"/>
                <w:bCs/>
                <w:sz w:val="22"/>
                <w:szCs w:val="22"/>
              </w:rPr>
            </w:pPr>
            <w:r w:rsidRPr="00A33328">
              <w:rPr>
                <w:rFonts w:ascii="Arial" w:hAnsi="Arial" w:cs="Arial"/>
                <w:bCs/>
                <w:sz w:val="22"/>
                <w:szCs w:val="22"/>
              </w:rPr>
              <w:t>1</w:t>
            </w:r>
          </w:p>
        </w:tc>
      </w:tr>
      <w:tr w:rsidR="00813B32" w:rsidRPr="00A33328" w14:paraId="7B03FB0F" w14:textId="77777777" w:rsidTr="00A33328">
        <w:trPr>
          <w:trHeight w:val="391"/>
        </w:trPr>
        <w:tc>
          <w:tcPr>
            <w:tcW w:w="4248" w:type="dxa"/>
            <w:tcBorders>
              <w:top w:val="single" w:sz="4" w:space="0" w:color="auto"/>
              <w:left w:val="single" w:sz="4" w:space="0" w:color="auto"/>
              <w:bottom w:val="single" w:sz="4" w:space="0" w:color="auto"/>
              <w:right w:val="single" w:sz="4" w:space="0" w:color="auto"/>
            </w:tcBorders>
            <w:vAlign w:val="center"/>
          </w:tcPr>
          <w:p w14:paraId="62EF4200" w14:textId="77777777" w:rsidR="00813B32" w:rsidRPr="00A33328" w:rsidRDefault="00813B32" w:rsidP="00A33328">
            <w:pPr>
              <w:pStyle w:val="NoSpacing"/>
              <w:spacing w:after="120"/>
              <w:ind w:left="22"/>
              <w:rPr>
                <w:rFonts w:ascii="Arial" w:hAnsi="Arial" w:cs="Arial"/>
                <w:sz w:val="22"/>
                <w:szCs w:val="22"/>
              </w:rPr>
            </w:pPr>
            <w:r w:rsidRPr="00A33328">
              <w:rPr>
                <w:rFonts w:ascii="Arial" w:hAnsi="Arial" w:cs="Arial"/>
                <w:sz w:val="22"/>
                <w:szCs w:val="22"/>
              </w:rPr>
              <w:t>Tie (1</w:t>
            </w:r>
            <w:r w:rsidRPr="00A33328">
              <w:rPr>
                <w:rFonts w:ascii="Arial" w:hAnsi="Arial" w:cs="Arial"/>
                <w:sz w:val="22"/>
                <w:szCs w:val="22"/>
                <w:vertAlign w:val="superscript"/>
              </w:rPr>
              <w:t>st</w:t>
            </w:r>
            <w:r w:rsidRPr="00A33328">
              <w:rPr>
                <w:rFonts w:ascii="Arial" w:hAnsi="Arial" w:cs="Arial"/>
                <w:sz w:val="22"/>
                <w:szCs w:val="22"/>
              </w:rPr>
              <w:t xml:space="preserve"> Innings)</w:t>
            </w:r>
          </w:p>
        </w:tc>
        <w:tc>
          <w:tcPr>
            <w:tcW w:w="2694" w:type="dxa"/>
            <w:tcBorders>
              <w:top w:val="single" w:sz="4" w:space="0" w:color="auto"/>
              <w:left w:val="single" w:sz="4" w:space="0" w:color="auto"/>
              <w:bottom w:val="single" w:sz="4" w:space="0" w:color="auto"/>
              <w:right w:val="single" w:sz="4" w:space="0" w:color="auto"/>
            </w:tcBorders>
            <w:vAlign w:val="center"/>
          </w:tcPr>
          <w:p w14:paraId="0FC3D2CB" w14:textId="77777777" w:rsidR="00813B32" w:rsidRPr="00A33328" w:rsidRDefault="00813B32" w:rsidP="00A33328">
            <w:pPr>
              <w:pStyle w:val="NoSpacing"/>
              <w:spacing w:after="120"/>
              <w:jc w:val="center"/>
              <w:rPr>
                <w:rFonts w:ascii="Arial" w:hAnsi="Arial" w:cs="Arial"/>
                <w:bCs/>
                <w:sz w:val="22"/>
                <w:szCs w:val="22"/>
              </w:rPr>
            </w:pPr>
            <w:r w:rsidRPr="00A33328">
              <w:rPr>
                <w:rFonts w:ascii="Arial" w:hAnsi="Arial" w:cs="Arial"/>
                <w:bCs/>
                <w:sz w:val="22"/>
                <w:szCs w:val="22"/>
              </w:rPr>
              <w:t>3</w:t>
            </w:r>
          </w:p>
        </w:tc>
      </w:tr>
      <w:tr w:rsidR="00813B32" w:rsidRPr="00A33328" w14:paraId="3FB34C5D" w14:textId="77777777" w:rsidTr="00A33328">
        <w:trPr>
          <w:trHeight w:val="391"/>
        </w:trPr>
        <w:tc>
          <w:tcPr>
            <w:tcW w:w="4248" w:type="dxa"/>
            <w:tcBorders>
              <w:top w:val="single" w:sz="4" w:space="0" w:color="auto"/>
              <w:left w:val="single" w:sz="4" w:space="0" w:color="auto"/>
              <w:bottom w:val="single" w:sz="4" w:space="0" w:color="auto"/>
              <w:right w:val="single" w:sz="4" w:space="0" w:color="auto"/>
            </w:tcBorders>
            <w:vAlign w:val="center"/>
          </w:tcPr>
          <w:p w14:paraId="62C3655C" w14:textId="77777777" w:rsidR="00813B32" w:rsidRPr="00A33328" w:rsidRDefault="00813B32" w:rsidP="00A33328">
            <w:pPr>
              <w:pStyle w:val="NoSpacing"/>
              <w:spacing w:after="120"/>
              <w:ind w:left="22"/>
              <w:rPr>
                <w:rFonts w:ascii="Arial" w:hAnsi="Arial" w:cs="Arial"/>
                <w:sz w:val="22"/>
                <w:szCs w:val="22"/>
              </w:rPr>
            </w:pPr>
            <w:r w:rsidRPr="00A33328">
              <w:rPr>
                <w:rFonts w:ascii="Arial" w:hAnsi="Arial" w:cs="Arial"/>
                <w:sz w:val="22"/>
                <w:szCs w:val="22"/>
              </w:rPr>
              <w:t>Outright Win</w:t>
            </w:r>
          </w:p>
        </w:tc>
        <w:tc>
          <w:tcPr>
            <w:tcW w:w="2694" w:type="dxa"/>
            <w:tcBorders>
              <w:top w:val="single" w:sz="4" w:space="0" w:color="auto"/>
              <w:left w:val="single" w:sz="4" w:space="0" w:color="auto"/>
              <w:bottom w:val="single" w:sz="4" w:space="0" w:color="auto"/>
              <w:right w:val="single" w:sz="4" w:space="0" w:color="auto"/>
            </w:tcBorders>
            <w:vAlign w:val="center"/>
          </w:tcPr>
          <w:p w14:paraId="7D145E73" w14:textId="77777777" w:rsidR="00813B32" w:rsidRPr="00A33328" w:rsidRDefault="00813B32" w:rsidP="00A33328">
            <w:pPr>
              <w:pStyle w:val="NoSpacing"/>
              <w:spacing w:after="120"/>
              <w:jc w:val="center"/>
              <w:rPr>
                <w:rFonts w:ascii="Arial" w:hAnsi="Arial" w:cs="Arial"/>
                <w:bCs/>
                <w:sz w:val="22"/>
                <w:szCs w:val="22"/>
              </w:rPr>
            </w:pPr>
            <w:r w:rsidRPr="00A33328">
              <w:rPr>
                <w:rFonts w:ascii="Arial" w:hAnsi="Arial" w:cs="Arial"/>
                <w:bCs/>
                <w:sz w:val="22"/>
                <w:szCs w:val="22"/>
              </w:rPr>
              <w:t>10</w:t>
            </w:r>
          </w:p>
        </w:tc>
      </w:tr>
      <w:tr w:rsidR="00813B32" w:rsidRPr="00A33328" w14:paraId="6051B780" w14:textId="77777777" w:rsidTr="00A33328">
        <w:trPr>
          <w:trHeight w:val="391"/>
        </w:trPr>
        <w:tc>
          <w:tcPr>
            <w:tcW w:w="4248" w:type="dxa"/>
            <w:tcBorders>
              <w:top w:val="single" w:sz="4" w:space="0" w:color="auto"/>
              <w:left w:val="single" w:sz="4" w:space="0" w:color="auto"/>
              <w:bottom w:val="single" w:sz="4" w:space="0" w:color="auto"/>
              <w:right w:val="single" w:sz="4" w:space="0" w:color="auto"/>
            </w:tcBorders>
            <w:vAlign w:val="center"/>
          </w:tcPr>
          <w:p w14:paraId="5C8556B7" w14:textId="77777777" w:rsidR="00813B32" w:rsidRPr="00A33328" w:rsidRDefault="00813B32" w:rsidP="00A33328">
            <w:pPr>
              <w:pStyle w:val="NoSpacing"/>
              <w:spacing w:after="120"/>
              <w:ind w:left="22"/>
              <w:rPr>
                <w:rFonts w:ascii="Arial" w:hAnsi="Arial" w:cs="Arial"/>
                <w:sz w:val="22"/>
                <w:szCs w:val="22"/>
              </w:rPr>
            </w:pPr>
            <w:r w:rsidRPr="00A33328">
              <w:rPr>
                <w:rFonts w:ascii="Arial" w:hAnsi="Arial" w:cs="Arial"/>
                <w:sz w:val="22"/>
                <w:szCs w:val="22"/>
              </w:rPr>
              <w:t>Outright Loss</w:t>
            </w:r>
          </w:p>
        </w:tc>
        <w:tc>
          <w:tcPr>
            <w:tcW w:w="2694" w:type="dxa"/>
            <w:tcBorders>
              <w:top w:val="single" w:sz="4" w:space="0" w:color="auto"/>
              <w:left w:val="single" w:sz="4" w:space="0" w:color="auto"/>
              <w:bottom w:val="single" w:sz="4" w:space="0" w:color="auto"/>
              <w:right w:val="single" w:sz="4" w:space="0" w:color="auto"/>
            </w:tcBorders>
            <w:vAlign w:val="center"/>
          </w:tcPr>
          <w:p w14:paraId="025C8200" w14:textId="77777777" w:rsidR="00813B32" w:rsidRPr="00A33328" w:rsidRDefault="00813B32" w:rsidP="00A33328">
            <w:pPr>
              <w:pStyle w:val="NoSpacing"/>
              <w:spacing w:after="120"/>
              <w:jc w:val="center"/>
              <w:rPr>
                <w:rFonts w:ascii="Arial" w:hAnsi="Arial" w:cs="Arial"/>
                <w:bCs/>
                <w:sz w:val="22"/>
                <w:szCs w:val="22"/>
              </w:rPr>
            </w:pPr>
            <w:r w:rsidRPr="00A33328">
              <w:rPr>
                <w:rFonts w:ascii="Arial" w:hAnsi="Arial" w:cs="Arial"/>
                <w:bCs/>
                <w:sz w:val="22"/>
                <w:szCs w:val="22"/>
              </w:rPr>
              <w:t>0</w:t>
            </w:r>
          </w:p>
        </w:tc>
      </w:tr>
      <w:tr w:rsidR="00813B32" w:rsidRPr="00A33328" w14:paraId="1973FEAD" w14:textId="77777777" w:rsidTr="00A33328">
        <w:trPr>
          <w:trHeight w:val="391"/>
        </w:trPr>
        <w:tc>
          <w:tcPr>
            <w:tcW w:w="4248" w:type="dxa"/>
            <w:tcBorders>
              <w:top w:val="single" w:sz="4" w:space="0" w:color="auto"/>
              <w:left w:val="single" w:sz="4" w:space="0" w:color="auto"/>
              <w:bottom w:val="single" w:sz="4" w:space="0" w:color="auto"/>
              <w:right w:val="single" w:sz="4" w:space="0" w:color="auto"/>
            </w:tcBorders>
            <w:vAlign w:val="center"/>
          </w:tcPr>
          <w:p w14:paraId="39F98F41" w14:textId="77777777" w:rsidR="00813B32" w:rsidRPr="00A33328" w:rsidRDefault="00813B32" w:rsidP="00A33328">
            <w:pPr>
              <w:pStyle w:val="NoSpacing"/>
              <w:spacing w:after="120"/>
              <w:ind w:left="22"/>
              <w:rPr>
                <w:rFonts w:ascii="Arial" w:hAnsi="Arial" w:cs="Arial"/>
                <w:sz w:val="22"/>
                <w:szCs w:val="22"/>
              </w:rPr>
            </w:pPr>
            <w:r w:rsidRPr="00A33328">
              <w:rPr>
                <w:rFonts w:ascii="Arial" w:hAnsi="Arial" w:cs="Arial"/>
                <w:sz w:val="22"/>
                <w:szCs w:val="22"/>
              </w:rPr>
              <w:t>Tie (1</w:t>
            </w:r>
            <w:r w:rsidRPr="00A33328">
              <w:rPr>
                <w:rFonts w:ascii="Arial" w:hAnsi="Arial" w:cs="Arial"/>
                <w:sz w:val="22"/>
                <w:szCs w:val="22"/>
                <w:vertAlign w:val="superscript"/>
              </w:rPr>
              <w:t>st</w:t>
            </w:r>
            <w:r w:rsidRPr="00A33328">
              <w:rPr>
                <w:rFonts w:ascii="Arial" w:hAnsi="Arial" w:cs="Arial"/>
                <w:sz w:val="22"/>
                <w:szCs w:val="22"/>
              </w:rPr>
              <w:t xml:space="preserve"> Innings) + Tie (2</w:t>
            </w:r>
            <w:r w:rsidRPr="00A33328">
              <w:rPr>
                <w:rFonts w:ascii="Arial" w:hAnsi="Arial" w:cs="Arial"/>
                <w:sz w:val="22"/>
                <w:szCs w:val="22"/>
                <w:vertAlign w:val="superscript"/>
              </w:rPr>
              <w:t>nd</w:t>
            </w:r>
            <w:r w:rsidRPr="00A33328">
              <w:rPr>
                <w:rFonts w:ascii="Arial" w:hAnsi="Arial" w:cs="Arial"/>
                <w:sz w:val="22"/>
                <w:szCs w:val="22"/>
              </w:rPr>
              <w:t xml:space="preserve"> Innings)</w:t>
            </w:r>
          </w:p>
        </w:tc>
        <w:tc>
          <w:tcPr>
            <w:tcW w:w="2694" w:type="dxa"/>
            <w:tcBorders>
              <w:top w:val="single" w:sz="4" w:space="0" w:color="auto"/>
              <w:left w:val="single" w:sz="4" w:space="0" w:color="auto"/>
              <w:bottom w:val="single" w:sz="4" w:space="0" w:color="auto"/>
              <w:right w:val="single" w:sz="4" w:space="0" w:color="auto"/>
            </w:tcBorders>
            <w:vAlign w:val="center"/>
          </w:tcPr>
          <w:p w14:paraId="35F97DB7" w14:textId="77777777" w:rsidR="00813B32" w:rsidRPr="00A33328" w:rsidRDefault="00813B32" w:rsidP="00A33328">
            <w:pPr>
              <w:pStyle w:val="NoSpacing"/>
              <w:spacing w:after="120"/>
              <w:jc w:val="center"/>
              <w:rPr>
                <w:rFonts w:ascii="Arial" w:hAnsi="Arial" w:cs="Arial"/>
                <w:bCs/>
                <w:sz w:val="22"/>
                <w:szCs w:val="22"/>
              </w:rPr>
            </w:pPr>
            <w:r w:rsidRPr="00A33328">
              <w:rPr>
                <w:rFonts w:ascii="Arial" w:hAnsi="Arial" w:cs="Arial"/>
                <w:bCs/>
                <w:sz w:val="22"/>
                <w:szCs w:val="22"/>
              </w:rPr>
              <w:t>5</w:t>
            </w:r>
          </w:p>
        </w:tc>
      </w:tr>
      <w:tr w:rsidR="00813B32" w:rsidRPr="00A33328" w14:paraId="7730155E" w14:textId="77777777" w:rsidTr="00A33328">
        <w:trPr>
          <w:trHeight w:val="391"/>
        </w:trPr>
        <w:tc>
          <w:tcPr>
            <w:tcW w:w="4248" w:type="dxa"/>
            <w:tcBorders>
              <w:top w:val="single" w:sz="4" w:space="0" w:color="auto"/>
              <w:left w:val="single" w:sz="4" w:space="0" w:color="auto"/>
              <w:bottom w:val="single" w:sz="4" w:space="0" w:color="auto"/>
              <w:right w:val="single" w:sz="4" w:space="0" w:color="auto"/>
            </w:tcBorders>
            <w:vAlign w:val="center"/>
          </w:tcPr>
          <w:p w14:paraId="11FDE44E" w14:textId="77777777" w:rsidR="00813B32" w:rsidRPr="00A33328" w:rsidRDefault="00813B32" w:rsidP="00A33328">
            <w:pPr>
              <w:pStyle w:val="NoSpacing"/>
              <w:spacing w:after="120"/>
              <w:ind w:left="22"/>
              <w:rPr>
                <w:rFonts w:ascii="Arial" w:hAnsi="Arial" w:cs="Arial"/>
                <w:sz w:val="22"/>
                <w:szCs w:val="22"/>
              </w:rPr>
            </w:pPr>
            <w:r w:rsidRPr="00A33328">
              <w:rPr>
                <w:rFonts w:ascii="Arial" w:hAnsi="Arial" w:cs="Arial"/>
                <w:sz w:val="22"/>
                <w:szCs w:val="22"/>
              </w:rPr>
              <w:t>Tie after gaining 1</w:t>
            </w:r>
            <w:r w:rsidRPr="00A33328">
              <w:rPr>
                <w:rFonts w:ascii="Arial" w:hAnsi="Arial" w:cs="Arial"/>
                <w:sz w:val="22"/>
                <w:szCs w:val="22"/>
                <w:vertAlign w:val="superscript"/>
              </w:rPr>
              <w:t>st</w:t>
            </w:r>
            <w:r w:rsidRPr="00A33328">
              <w:rPr>
                <w:rFonts w:ascii="Arial" w:hAnsi="Arial" w:cs="Arial"/>
                <w:sz w:val="22"/>
                <w:szCs w:val="22"/>
              </w:rPr>
              <w:t xml:space="preserve"> Innings lead</w:t>
            </w:r>
          </w:p>
        </w:tc>
        <w:tc>
          <w:tcPr>
            <w:tcW w:w="2694" w:type="dxa"/>
            <w:tcBorders>
              <w:top w:val="single" w:sz="4" w:space="0" w:color="auto"/>
              <w:left w:val="single" w:sz="4" w:space="0" w:color="auto"/>
              <w:bottom w:val="single" w:sz="4" w:space="0" w:color="auto"/>
              <w:right w:val="single" w:sz="4" w:space="0" w:color="auto"/>
            </w:tcBorders>
            <w:vAlign w:val="center"/>
          </w:tcPr>
          <w:p w14:paraId="542C3351" w14:textId="77777777" w:rsidR="00813B32" w:rsidRPr="00A33328" w:rsidRDefault="00813B32" w:rsidP="00A33328">
            <w:pPr>
              <w:pStyle w:val="NoSpacing"/>
              <w:spacing w:after="120"/>
              <w:jc w:val="center"/>
              <w:rPr>
                <w:rFonts w:ascii="Arial" w:hAnsi="Arial" w:cs="Arial"/>
                <w:bCs/>
                <w:sz w:val="22"/>
                <w:szCs w:val="22"/>
              </w:rPr>
            </w:pPr>
            <w:r w:rsidRPr="00A33328">
              <w:rPr>
                <w:rFonts w:ascii="Arial" w:hAnsi="Arial" w:cs="Arial"/>
                <w:bCs/>
                <w:sz w:val="22"/>
                <w:szCs w:val="22"/>
              </w:rPr>
              <w:t>6</w:t>
            </w:r>
          </w:p>
        </w:tc>
      </w:tr>
      <w:tr w:rsidR="00813B32" w:rsidRPr="00A33328" w14:paraId="7BF9519A" w14:textId="77777777" w:rsidTr="00A33328">
        <w:trPr>
          <w:trHeight w:val="391"/>
        </w:trPr>
        <w:tc>
          <w:tcPr>
            <w:tcW w:w="4248" w:type="dxa"/>
            <w:tcBorders>
              <w:top w:val="single" w:sz="4" w:space="0" w:color="auto"/>
              <w:left w:val="single" w:sz="4" w:space="0" w:color="auto"/>
              <w:bottom w:val="single" w:sz="4" w:space="0" w:color="auto"/>
              <w:right w:val="single" w:sz="4" w:space="0" w:color="auto"/>
            </w:tcBorders>
            <w:vAlign w:val="center"/>
          </w:tcPr>
          <w:p w14:paraId="0AB0B22F" w14:textId="77777777" w:rsidR="00813B32" w:rsidRPr="00A33328" w:rsidRDefault="00813B32" w:rsidP="00A33328">
            <w:pPr>
              <w:pStyle w:val="NoSpacing"/>
              <w:spacing w:after="120"/>
              <w:ind w:left="22"/>
              <w:rPr>
                <w:rFonts w:ascii="Arial" w:hAnsi="Arial" w:cs="Arial"/>
                <w:sz w:val="22"/>
                <w:szCs w:val="22"/>
              </w:rPr>
            </w:pPr>
            <w:r w:rsidRPr="00A33328">
              <w:rPr>
                <w:rFonts w:ascii="Arial" w:hAnsi="Arial" w:cs="Arial"/>
                <w:sz w:val="22"/>
                <w:szCs w:val="22"/>
              </w:rPr>
              <w:t>Outright Win after 1</w:t>
            </w:r>
            <w:r w:rsidRPr="00A33328">
              <w:rPr>
                <w:rFonts w:ascii="Arial" w:hAnsi="Arial" w:cs="Arial"/>
                <w:sz w:val="22"/>
                <w:szCs w:val="22"/>
                <w:vertAlign w:val="superscript"/>
              </w:rPr>
              <w:t>st</w:t>
            </w:r>
            <w:r w:rsidRPr="00A33328">
              <w:rPr>
                <w:rFonts w:ascii="Arial" w:hAnsi="Arial" w:cs="Arial"/>
                <w:sz w:val="22"/>
                <w:szCs w:val="22"/>
              </w:rPr>
              <w:t xml:space="preserve"> Innings Loss</w:t>
            </w:r>
          </w:p>
        </w:tc>
        <w:tc>
          <w:tcPr>
            <w:tcW w:w="2694" w:type="dxa"/>
            <w:tcBorders>
              <w:top w:val="single" w:sz="4" w:space="0" w:color="auto"/>
              <w:left w:val="single" w:sz="4" w:space="0" w:color="auto"/>
              <w:bottom w:val="single" w:sz="4" w:space="0" w:color="auto"/>
              <w:right w:val="single" w:sz="4" w:space="0" w:color="auto"/>
            </w:tcBorders>
            <w:vAlign w:val="center"/>
          </w:tcPr>
          <w:p w14:paraId="37B07DD5" w14:textId="77777777" w:rsidR="00813B32" w:rsidRPr="00A33328" w:rsidRDefault="00813B32" w:rsidP="00A33328">
            <w:pPr>
              <w:pStyle w:val="NoSpacing"/>
              <w:spacing w:after="120"/>
              <w:jc w:val="center"/>
              <w:rPr>
                <w:rFonts w:ascii="Arial" w:hAnsi="Arial" w:cs="Arial"/>
                <w:bCs/>
                <w:sz w:val="22"/>
                <w:szCs w:val="22"/>
              </w:rPr>
            </w:pPr>
            <w:r w:rsidRPr="00A33328">
              <w:rPr>
                <w:rFonts w:ascii="Arial" w:hAnsi="Arial" w:cs="Arial"/>
                <w:bCs/>
                <w:sz w:val="22"/>
                <w:szCs w:val="22"/>
              </w:rPr>
              <w:t>8</w:t>
            </w:r>
          </w:p>
        </w:tc>
      </w:tr>
      <w:tr w:rsidR="00813B32" w:rsidRPr="00A33328" w14:paraId="102F5006" w14:textId="77777777" w:rsidTr="00A33328">
        <w:trPr>
          <w:trHeight w:val="391"/>
        </w:trPr>
        <w:tc>
          <w:tcPr>
            <w:tcW w:w="4248" w:type="dxa"/>
            <w:tcBorders>
              <w:top w:val="single" w:sz="4" w:space="0" w:color="auto"/>
              <w:left w:val="single" w:sz="4" w:space="0" w:color="auto"/>
              <w:bottom w:val="single" w:sz="4" w:space="0" w:color="auto"/>
              <w:right w:val="single" w:sz="4" w:space="0" w:color="auto"/>
            </w:tcBorders>
            <w:vAlign w:val="center"/>
          </w:tcPr>
          <w:p w14:paraId="26BC84F9" w14:textId="77777777" w:rsidR="00813B32" w:rsidRPr="00A33328" w:rsidRDefault="00813B32" w:rsidP="00A33328">
            <w:pPr>
              <w:pStyle w:val="NoSpacing"/>
              <w:spacing w:after="120"/>
              <w:ind w:left="22"/>
              <w:rPr>
                <w:rFonts w:ascii="Arial" w:hAnsi="Arial" w:cs="Arial"/>
                <w:sz w:val="22"/>
                <w:szCs w:val="22"/>
              </w:rPr>
            </w:pPr>
            <w:r w:rsidRPr="00A33328">
              <w:rPr>
                <w:rFonts w:ascii="Arial" w:hAnsi="Arial" w:cs="Arial"/>
                <w:sz w:val="22"/>
                <w:szCs w:val="22"/>
              </w:rPr>
              <w:t>Outright Loss after 1</w:t>
            </w:r>
            <w:r w:rsidRPr="00A33328">
              <w:rPr>
                <w:rFonts w:ascii="Arial" w:hAnsi="Arial" w:cs="Arial"/>
                <w:sz w:val="22"/>
                <w:szCs w:val="22"/>
                <w:vertAlign w:val="superscript"/>
              </w:rPr>
              <w:t>st</w:t>
            </w:r>
            <w:r w:rsidRPr="00A33328">
              <w:rPr>
                <w:rFonts w:ascii="Arial" w:hAnsi="Arial" w:cs="Arial"/>
                <w:sz w:val="22"/>
                <w:szCs w:val="22"/>
              </w:rPr>
              <w:t xml:space="preserve"> Innings Win </w:t>
            </w:r>
          </w:p>
        </w:tc>
        <w:tc>
          <w:tcPr>
            <w:tcW w:w="2694" w:type="dxa"/>
            <w:tcBorders>
              <w:top w:val="single" w:sz="4" w:space="0" w:color="auto"/>
              <w:left w:val="single" w:sz="4" w:space="0" w:color="auto"/>
              <w:bottom w:val="single" w:sz="4" w:space="0" w:color="auto"/>
              <w:right w:val="single" w:sz="4" w:space="0" w:color="auto"/>
            </w:tcBorders>
            <w:vAlign w:val="center"/>
          </w:tcPr>
          <w:p w14:paraId="2945FA08" w14:textId="77777777" w:rsidR="00813B32" w:rsidRPr="00A33328" w:rsidRDefault="00813B32" w:rsidP="00A33328">
            <w:pPr>
              <w:pStyle w:val="NoSpacing"/>
              <w:spacing w:after="120"/>
              <w:jc w:val="center"/>
              <w:rPr>
                <w:rFonts w:ascii="Arial" w:hAnsi="Arial" w:cs="Arial"/>
                <w:bCs/>
                <w:sz w:val="22"/>
                <w:szCs w:val="22"/>
              </w:rPr>
            </w:pPr>
            <w:r w:rsidRPr="00A33328">
              <w:rPr>
                <w:rFonts w:ascii="Arial" w:hAnsi="Arial" w:cs="Arial"/>
                <w:bCs/>
                <w:sz w:val="22"/>
                <w:szCs w:val="22"/>
              </w:rPr>
              <w:t>4</w:t>
            </w:r>
          </w:p>
        </w:tc>
      </w:tr>
      <w:tr w:rsidR="00813B32" w:rsidRPr="00A33328" w14:paraId="16B43E66" w14:textId="77777777" w:rsidTr="00A33328">
        <w:trPr>
          <w:trHeight w:val="391"/>
        </w:trPr>
        <w:tc>
          <w:tcPr>
            <w:tcW w:w="4248" w:type="dxa"/>
            <w:tcBorders>
              <w:top w:val="single" w:sz="4" w:space="0" w:color="auto"/>
              <w:left w:val="single" w:sz="4" w:space="0" w:color="auto"/>
              <w:bottom w:val="single" w:sz="4" w:space="0" w:color="auto"/>
              <w:right w:val="single" w:sz="4" w:space="0" w:color="auto"/>
            </w:tcBorders>
            <w:vAlign w:val="center"/>
          </w:tcPr>
          <w:p w14:paraId="021DBC8B" w14:textId="77777777" w:rsidR="00813B32" w:rsidRPr="00A33328" w:rsidRDefault="00813B32" w:rsidP="00A33328">
            <w:pPr>
              <w:pStyle w:val="NoSpacing"/>
              <w:spacing w:after="120"/>
              <w:ind w:left="22"/>
              <w:rPr>
                <w:rFonts w:ascii="Arial" w:hAnsi="Arial" w:cs="Arial"/>
                <w:sz w:val="22"/>
                <w:szCs w:val="22"/>
              </w:rPr>
            </w:pPr>
            <w:r w:rsidRPr="00A33328">
              <w:rPr>
                <w:rFonts w:ascii="Arial" w:hAnsi="Arial" w:cs="Arial"/>
                <w:sz w:val="22"/>
                <w:szCs w:val="22"/>
              </w:rPr>
              <w:t>Outright Win after Tie on 1</w:t>
            </w:r>
            <w:r w:rsidRPr="00A33328">
              <w:rPr>
                <w:rFonts w:ascii="Arial" w:hAnsi="Arial" w:cs="Arial"/>
                <w:sz w:val="22"/>
                <w:szCs w:val="22"/>
                <w:vertAlign w:val="superscript"/>
              </w:rPr>
              <w:t>st</w:t>
            </w:r>
            <w:r w:rsidRPr="00A33328">
              <w:rPr>
                <w:rFonts w:ascii="Arial" w:hAnsi="Arial" w:cs="Arial"/>
                <w:sz w:val="22"/>
                <w:szCs w:val="22"/>
              </w:rPr>
              <w:t xml:space="preserve"> Innings</w:t>
            </w:r>
          </w:p>
        </w:tc>
        <w:tc>
          <w:tcPr>
            <w:tcW w:w="2694" w:type="dxa"/>
            <w:tcBorders>
              <w:top w:val="single" w:sz="4" w:space="0" w:color="auto"/>
              <w:left w:val="single" w:sz="4" w:space="0" w:color="auto"/>
              <w:bottom w:val="single" w:sz="4" w:space="0" w:color="auto"/>
              <w:right w:val="single" w:sz="4" w:space="0" w:color="auto"/>
            </w:tcBorders>
            <w:vAlign w:val="center"/>
          </w:tcPr>
          <w:p w14:paraId="49D6C31D" w14:textId="77777777" w:rsidR="00813B32" w:rsidRPr="00A33328" w:rsidRDefault="00813B32" w:rsidP="00A33328">
            <w:pPr>
              <w:pStyle w:val="NoSpacing"/>
              <w:spacing w:after="120"/>
              <w:jc w:val="center"/>
              <w:rPr>
                <w:rFonts w:ascii="Arial" w:hAnsi="Arial" w:cs="Arial"/>
                <w:bCs/>
                <w:sz w:val="22"/>
                <w:szCs w:val="22"/>
              </w:rPr>
            </w:pPr>
            <w:r w:rsidRPr="00A33328">
              <w:rPr>
                <w:rFonts w:ascii="Arial" w:hAnsi="Arial" w:cs="Arial"/>
                <w:bCs/>
                <w:sz w:val="22"/>
                <w:szCs w:val="22"/>
              </w:rPr>
              <w:t>9</w:t>
            </w:r>
          </w:p>
        </w:tc>
      </w:tr>
      <w:tr w:rsidR="00813B32" w:rsidRPr="00A33328" w14:paraId="01B62CCC" w14:textId="77777777" w:rsidTr="00A33328">
        <w:trPr>
          <w:trHeight w:val="391"/>
        </w:trPr>
        <w:tc>
          <w:tcPr>
            <w:tcW w:w="4248" w:type="dxa"/>
            <w:tcBorders>
              <w:top w:val="single" w:sz="4" w:space="0" w:color="auto"/>
              <w:left w:val="single" w:sz="4" w:space="0" w:color="auto"/>
              <w:bottom w:val="single" w:sz="4" w:space="0" w:color="auto"/>
              <w:right w:val="single" w:sz="4" w:space="0" w:color="auto"/>
            </w:tcBorders>
            <w:vAlign w:val="center"/>
          </w:tcPr>
          <w:p w14:paraId="1BCA85D4" w14:textId="77777777" w:rsidR="00813B32" w:rsidRPr="00A33328" w:rsidRDefault="00813B32" w:rsidP="00A33328">
            <w:pPr>
              <w:pStyle w:val="NoSpacing"/>
              <w:spacing w:after="120"/>
              <w:rPr>
                <w:rFonts w:ascii="Arial" w:hAnsi="Arial" w:cs="Arial"/>
                <w:sz w:val="22"/>
                <w:szCs w:val="22"/>
              </w:rPr>
            </w:pPr>
            <w:r w:rsidRPr="00A33328">
              <w:rPr>
                <w:rFonts w:ascii="Arial" w:hAnsi="Arial" w:cs="Arial"/>
                <w:sz w:val="22"/>
                <w:szCs w:val="22"/>
              </w:rPr>
              <w:t>Outright Loss after Tie on 1</w:t>
            </w:r>
            <w:r w:rsidRPr="00A33328">
              <w:rPr>
                <w:rFonts w:ascii="Arial" w:hAnsi="Arial" w:cs="Arial"/>
                <w:sz w:val="22"/>
                <w:szCs w:val="22"/>
                <w:vertAlign w:val="superscript"/>
              </w:rPr>
              <w:t>st</w:t>
            </w:r>
            <w:r w:rsidRPr="00A33328">
              <w:rPr>
                <w:rFonts w:ascii="Arial" w:hAnsi="Arial" w:cs="Arial"/>
                <w:sz w:val="22"/>
                <w:szCs w:val="22"/>
              </w:rPr>
              <w:t xml:space="preserve"> Innings</w:t>
            </w:r>
          </w:p>
        </w:tc>
        <w:tc>
          <w:tcPr>
            <w:tcW w:w="2694" w:type="dxa"/>
            <w:tcBorders>
              <w:top w:val="single" w:sz="4" w:space="0" w:color="auto"/>
              <w:left w:val="single" w:sz="4" w:space="0" w:color="auto"/>
              <w:bottom w:val="single" w:sz="4" w:space="0" w:color="auto"/>
              <w:right w:val="single" w:sz="4" w:space="0" w:color="auto"/>
            </w:tcBorders>
            <w:vAlign w:val="center"/>
          </w:tcPr>
          <w:p w14:paraId="437CE763" w14:textId="77777777" w:rsidR="00813B32" w:rsidRPr="00A33328" w:rsidRDefault="00813B32" w:rsidP="00A33328">
            <w:pPr>
              <w:pStyle w:val="NoSpacing"/>
              <w:spacing w:after="120"/>
              <w:jc w:val="center"/>
              <w:rPr>
                <w:rFonts w:ascii="Arial" w:hAnsi="Arial" w:cs="Arial"/>
                <w:bCs/>
                <w:sz w:val="22"/>
                <w:szCs w:val="22"/>
              </w:rPr>
            </w:pPr>
            <w:r w:rsidRPr="00A33328">
              <w:rPr>
                <w:rFonts w:ascii="Arial" w:hAnsi="Arial" w:cs="Arial"/>
                <w:bCs/>
                <w:sz w:val="22"/>
                <w:szCs w:val="22"/>
              </w:rPr>
              <w:t>3</w:t>
            </w:r>
          </w:p>
        </w:tc>
      </w:tr>
      <w:tr w:rsidR="00813B32" w:rsidRPr="00A33328" w14:paraId="40707137" w14:textId="77777777" w:rsidTr="00A33328">
        <w:trPr>
          <w:trHeight w:val="391"/>
        </w:trPr>
        <w:tc>
          <w:tcPr>
            <w:tcW w:w="4248" w:type="dxa"/>
            <w:tcBorders>
              <w:top w:val="single" w:sz="4" w:space="0" w:color="auto"/>
              <w:left w:val="single" w:sz="4" w:space="0" w:color="auto"/>
              <w:bottom w:val="single" w:sz="4" w:space="0" w:color="auto"/>
              <w:right w:val="single" w:sz="4" w:space="0" w:color="auto"/>
            </w:tcBorders>
            <w:vAlign w:val="center"/>
          </w:tcPr>
          <w:p w14:paraId="44E14E53" w14:textId="77777777" w:rsidR="00813B32" w:rsidRPr="00A33328" w:rsidRDefault="00813B32" w:rsidP="00A33328">
            <w:pPr>
              <w:pStyle w:val="NoSpacing"/>
              <w:spacing w:after="120"/>
              <w:rPr>
                <w:rFonts w:ascii="Arial" w:hAnsi="Arial" w:cs="Arial"/>
                <w:sz w:val="22"/>
                <w:szCs w:val="22"/>
              </w:rPr>
            </w:pPr>
            <w:r w:rsidRPr="00A33328">
              <w:rPr>
                <w:rFonts w:ascii="Arial" w:hAnsi="Arial" w:cs="Arial"/>
                <w:sz w:val="22"/>
                <w:szCs w:val="22"/>
              </w:rPr>
              <w:t>Match abandoned</w:t>
            </w:r>
          </w:p>
        </w:tc>
        <w:tc>
          <w:tcPr>
            <w:tcW w:w="2694" w:type="dxa"/>
            <w:tcBorders>
              <w:top w:val="single" w:sz="4" w:space="0" w:color="auto"/>
              <w:left w:val="single" w:sz="4" w:space="0" w:color="auto"/>
              <w:bottom w:val="single" w:sz="4" w:space="0" w:color="auto"/>
              <w:right w:val="single" w:sz="4" w:space="0" w:color="auto"/>
            </w:tcBorders>
            <w:vAlign w:val="center"/>
          </w:tcPr>
          <w:p w14:paraId="1286932F" w14:textId="77777777" w:rsidR="00813B32" w:rsidRPr="00A33328" w:rsidRDefault="00813B32" w:rsidP="00A33328">
            <w:pPr>
              <w:pStyle w:val="NoSpacing"/>
              <w:spacing w:after="120"/>
              <w:jc w:val="center"/>
              <w:rPr>
                <w:rFonts w:ascii="Arial" w:hAnsi="Arial" w:cs="Arial"/>
                <w:bCs/>
                <w:sz w:val="22"/>
                <w:szCs w:val="22"/>
              </w:rPr>
            </w:pPr>
            <w:r w:rsidRPr="00A33328">
              <w:rPr>
                <w:rFonts w:ascii="Arial" w:hAnsi="Arial" w:cs="Arial"/>
                <w:bCs/>
                <w:sz w:val="22"/>
                <w:szCs w:val="22"/>
              </w:rPr>
              <w:t>2</w:t>
            </w:r>
          </w:p>
        </w:tc>
      </w:tr>
      <w:tr w:rsidR="00813B32" w:rsidRPr="00A33328" w14:paraId="21D2C5EB" w14:textId="77777777" w:rsidTr="00A33328">
        <w:trPr>
          <w:trHeight w:val="391"/>
        </w:trPr>
        <w:tc>
          <w:tcPr>
            <w:tcW w:w="4248" w:type="dxa"/>
            <w:tcBorders>
              <w:top w:val="single" w:sz="4" w:space="0" w:color="auto"/>
              <w:left w:val="single" w:sz="4" w:space="0" w:color="auto"/>
              <w:bottom w:val="single" w:sz="4" w:space="0" w:color="auto"/>
              <w:right w:val="single" w:sz="4" w:space="0" w:color="auto"/>
            </w:tcBorders>
            <w:vAlign w:val="center"/>
          </w:tcPr>
          <w:p w14:paraId="34B4306F" w14:textId="77777777" w:rsidR="00813B32" w:rsidRPr="00A33328" w:rsidRDefault="00813B32" w:rsidP="00A33328">
            <w:pPr>
              <w:pStyle w:val="NoSpacing"/>
              <w:spacing w:after="120"/>
              <w:rPr>
                <w:rFonts w:ascii="Arial" w:hAnsi="Arial" w:cs="Arial"/>
                <w:sz w:val="22"/>
                <w:szCs w:val="22"/>
              </w:rPr>
            </w:pPr>
            <w:r w:rsidRPr="00A33328">
              <w:rPr>
                <w:rFonts w:ascii="Arial" w:hAnsi="Arial" w:cs="Arial"/>
                <w:sz w:val="22"/>
                <w:szCs w:val="22"/>
              </w:rPr>
              <w:t>Bye (Duty)</w:t>
            </w:r>
          </w:p>
        </w:tc>
        <w:tc>
          <w:tcPr>
            <w:tcW w:w="2694" w:type="dxa"/>
            <w:tcBorders>
              <w:top w:val="single" w:sz="4" w:space="0" w:color="auto"/>
              <w:left w:val="single" w:sz="4" w:space="0" w:color="auto"/>
              <w:bottom w:val="single" w:sz="4" w:space="0" w:color="auto"/>
              <w:right w:val="single" w:sz="4" w:space="0" w:color="auto"/>
            </w:tcBorders>
            <w:vAlign w:val="center"/>
          </w:tcPr>
          <w:p w14:paraId="7FB2E9E9" w14:textId="77777777" w:rsidR="00813B32" w:rsidRPr="00A33328" w:rsidRDefault="00813B32" w:rsidP="00A33328">
            <w:pPr>
              <w:pStyle w:val="NoSpacing"/>
              <w:spacing w:after="120"/>
              <w:jc w:val="center"/>
              <w:rPr>
                <w:rFonts w:ascii="Arial" w:hAnsi="Arial" w:cs="Arial"/>
                <w:bCs/>
                <w:sz w:val="22"/>
                <w:szCs w:val="22"/>
              </w:rPr>
            </w:pPr>
            <w:r w:rsidRPr="00A33328">
              <w:rPr>
                <w:rFonts w:ascii="Arial" w:hAnsi="Arial" w:cs="Arial"/>
                <w:bCs/>
                <w:sz w:val="22"/>
                <w:szCs w:val="22"/>
              </w:rPr>
              <w:t>6</w:t>
            </w:r>
          </w:p>
        </w:tc>
      </w:tr>
      <w:tr w:rsidR="00813B32" w:rsidRPr="00A33328" w14:paraId="3A1D97E1" w14:textId="77777777" w:rsidTr="00A33328">
        <w:trPr>
          <w:trHeight w:val="391"/>
        </w:trPr>
        <w:tc>
          <w:tcPr>
            <w:tcW w:w="4248" w:type="dxa"/>
            <w:tcBorders>
              <w:top w:val="single" w:sz="4" w:space="0" w:color="auto"/>
              <w:left w:val="single" w:sz="4" w:space="0" w:color="auto"/>
              <w:bottom w:val="single" w:sz="4" w:space="0" w:color="auto"/>
              <w:right w:val="single" w:sz="4" w:space="0" w:color="auto"/>
            </w:tcBorders>
            <w:vAlign w:val="center"/>
          </w:tcPr>
          <w:p w14:paraId="4191B3B7" w14:textId="6CE763F1" w:rsidR="00813B32" w:rsidRPr="00A33328" w:rsidRDefault="00813B32" w:rsidP="00A33328">
            <w:pPr>
              <w:pStyle w:val="NoSpacing"/>
              <w:spacing w:after="120"/>
              <w:rPr>
                <w:rFonts w:ascii="Arial" w:hAnsi="Arial" w:cs="Arial"/>
                <w:sz w:val="22"/>
                <w:szCs w:val="22"/>
              </w:rPr>
            </w:pPr>
            <w:r w:rsidRPr="00A33328">
              <w:rPr>
                <w:rFonts w:ascii="Arial" w:hAnsi="Arial" w:cs="Arial"/>
                <w:sz w:val="22"/>
                <w:szCs w:val="22"/>
              </w:rPr>
              <w:t>Forfeit – Win</w:t>
            </w:r>
          </w:p>
        </w:tc>
        <w:tc>
          <w:tcPr>
            <w:tcW w:w="2694" w:type="dxa"/>
            <w:tcBorders>
              <w:top w:val="single" w:sz="4" w:space="0" w:color="auto"/>
              <w:left w:val="single" w:sz="4" w:space="0" w:color="auto"/>
              <w:bottom w:val="single" w:sz="4" w:space="0" w:color="auto"/>
              <w:right w:val="single" w:sz="4" w:space="0" w:color="auto"/>
            </w:tcBorders>
            <w:vAlign w:val="center"/>
          </w:tcPr>
          <w:p w14:paraId="0DA83F29" w14:textId="6169689D" w:rsidR="00813B32" w:rsidRPr="00A33328" w:rsidRDefault="00813B32" w:rsidP="00A33328">
            <w:pPr>
              <w:pStyle w:val="NoSpacing"/>
              <w:spacing w:after="120"/>
              <w:jc w:val="center"/>
              <w:rPr>
                <w:rFonts w:ascii="Arial" w:hAnsi="Arial" w:cs="Arial"/>
                <w:bCs/>
                <w:sz w:val="18"/>
                <w:szCs w:val="18"/>
              </w:rPr>
            </w:pPr>
            <w:r w:rsidRPr="00A33328">
              <w:rPr>
                <w:rFonts w:ascii="Arial" w:hAnsi="Arial" w:cs="Arial"/>
                <w:bCs/>
                <w:sz w:val="18"/>
                <w:szCs w:val="18"/>
              </w:rPr>
              <w:t>Maximum points in round</w:t>
            </w:r>
            <w:r w:rsidR="00DC794C" w:rsidRPr="00A33328">
              <w:rPr>
                <w:rFonts w:ascii="Arial" w:hAnsi="Arial" w:cs="Arial"/>
                <w:bCs/>
                <w:sz w:val="18"/>
                <w:szCs w:val="18"/>
              </w:rPr>
              <w:t xml:space="preserve"> for match in the same grade</w:t>
            </w:r>
            <w:r w:rsidRPr="00A33328">
              <w:rPr>
                <w:rFonts w:ascii="Arial" w:hAnsi="Arial" w:cs="Arial"/>
                <w:bCs/>
                <w:sz w:val="18"/>
                <w:szCs w:val="18"/>
              </w:rPr>
              <w:t xml:space="preserve"> </w:t>
            </w:r>
          </w:p>
        </w:tc>
      </w:tr>
      <w:tr w:rsidR="00813B32" w:rsidRPr="00A33328" w14:paraId="5FF4CFDC" w14:textId="77777777" w:rsidTr="00A33328">
        <w:trPr>
          <w:trHeight w:val="391"/>
        </w:trPr>
        <w:tc>
          <w:tcPr>
            <w:tcW w:w="4248" w:type="dxa"/>
            <w:tcBorders>
              <w:top w:val="single" w:sz="4" w:space="0" w:color="auto"/>
              <w:left w:val="single" w:sz="4" w:space="0" w:color="auto"/>
              <w:bottom w:val="single" w:sz="4" w:space="0" w:color="auto"/>
              <w:right w:val="single" w:sz="4" w:space="0" w:color="auto"/>
            </w:tcBorders>
            <w:vAlign w:val="center"/>
          </w:tcPr>
          <w:p w14:paraId="1C586BE8" w14:textId="77777777" w:rsidR="00813B32" w:rsidRPr="00A33328" w:rsidRDefault="00813B32" w:rsidP="00A33328">
            <w:pPr>
              <w:pStyle w:val="NoSpacing"/>
              <w:spacing w:after="120"/>
              <w:rPr>
                <w:rFonts w:ascii="Arial" w:hAnsi="Arial" w:cs="Arial"/>
                <w:sz w:val="22"/>
                <w:szCs w:val="22"/>
              </w:rPr>
            </w:pPr>
            <w:r w:rsidRPr="00A33328">
              <w:rPr>
                <w:rFonts w:ascii="Arial" w:hAnsi="Arial" w:cs="Arial"/>
                <w:sz w:val="22"/>
                <w:szCs w:val="22"/>
              </w:rPr>
              <w:t>Forfeit – Loss</w:t>
            </w:r>
          </w:p>
        </w:tc>
        <w:tc>
          <w:tcPr>
            <w:tcW w:w="2694" w:type="dxa"/>
            <w:tcBorders>
              <w:top w:val="single" w:sz="4" w:space="0" w:color="auto"/>
              <w:left w:val="single" w:sz="4" w:space="0" w:color="auto"/>
              <w:bottom w:val="single" w:sz="4" w:space="0" w:color="auto"/>
              <w:right w:val="single" w:sz="4" w:space="0" w:color="auto"/>
            </w:tcBorders>
            <w:vAlign w:val="center"/>
          </w:tcPr>
          <w:p w14:paraId="07305C9B" w14:textId="77777777" w:rsidR="00813B32" w:rsidRPr="00A33328" w:rsidRDefault="00813B32" w:rsidP="00A33328">
            <w:pPr>
              <w:pStyle w:val="NoSpacing"/>
              <w:spacing w:after="120"/>
              <w:jc w:val="center"/>
              <w:rPr>
                <w:rFonts w:ascii="Arial" w:hAnsi="Arial" w:cs="Arial"/>
                <w:bCs/>
                <w:sz w:val="22"/>
                <w:szCs w:val="22"/>
              </w:rPr>
            </w:pPr>
            <w:r w:rsidRPr="00A33328">
              <w:rPr>
                <w:rFonts w:ascii="Arial" w:hAnsi="Arial" w:cs="Arial"/>
                <w:bCs/>
                <w:sz w:val="22"/>
                <w:szCs w:val="22"/>
              </w:rPr>
              <w:t>0</w:t>
            </w:r>
          </w:p>
        </w:tc>
      </w:tr>
      <w:tr w:rsidR="00813B32" w:rsidRPr="00A33328" w14:paraId="1C337B62" w14:textId="77777777" w:rsidTr="00A33328">
        <w:trPr>
          <w:trHeight w:val="391"/>
        </w:trPr>
        <w:tc>
          <w:tcPr>
            <w:tcW w:w="4248" w:type="dxa"/>
            <w:tcBorders>
              <w:top w:val="single" w:sz="4" w:space="0" w:color="auto"/>
              <w:left w:val="single" w:sz="4" w:space="0" w:color="auto"/>
              <w:bottom w:val="single" w:sz="4" w:space="0" w:color="auto"/>
              <w:right w:val="single" w:sz="4" w:space="0" w:color="auto"/>
            </w:tcBorders>
            <w:vAlign w:val="center"/>
          </w:tcPr>
          <w:p w14:paraId="03C7D9ED" w14:textId="50B8A150" w:rsidR="00813B32" w:rsidRPr="00A33328" w:rsidRDefault="00813B32" w:rsidP="00A33328">
            <w:pPr>
              <w:pStyle w:val="NoSpacing"/>
              <w:spacing w:after="120"/>
              <w:rPr>
                <w:rFonts w:ascii="Arial" w:hAnsi="Arial" w:cs="Arial"/>
                <w:sz w:val="22"/>
                <w:szCs w:val="22"/>
              </w:rPr>
            </w:pPr>
            <w:r w:rsidRPr="00A33328">
              <w:rPr>
                <w:rFonts w:ascii="Arial" w:hAnsi="Arial" w:cs="Arial"/>
                <w:sz w:val="22"/>
                <w:szCs w:val="22"/>
              </w:rPr>
              <w:t>Win – Forfeiting Team</w:t>
            </w:r>
          </w:p>
        </w:tc>
        <w:tc>
          <w:tcPr>
            <w:tcW w:w="2694" w:type="dxa"/>
            <w:tcBorders>
              <w:top w:val="single" w:sz="4" w:space="0" w:color="auto"/>
              <w:left w:val="single" w:sz="4" w:space="0" w:color="auto"/>
              <w:bottom w:val="single" w:sz="4" w:space="0" w:color="auto"/>
              <w:right w:val="single" w:sz="4" w:space="0" w:color="auto"/>
            </w:tcBorders>
            <w:vAlign w:val="center"/>
          </w:tcPr>
          <w:p w14:paraId="2500187D" w14:textId="561167FB" w:rsidR="00813B32" w:rsidRPr="00A33328" w:rsidRDefault="00813B32" w:rsidP="00A33328">
            <w:pPr>
              <w:pStyle w:val="NoSpacing"/>
              <w:spacing w:after="120"/>
              <w:jc w:val="center"/>
              <w:rPr>
                <w:rFonts w:ascii="Arial" w:hAnsi="Arial" w:cs="Arial"/>
                <w:bCs/>
                <w:sz w:val="22"/>
                <w:szCs w:val="22"/>
              </w:rPr>
            </w:pPr>
            <w:r w:rsidRPr="00A33328">
              <w:rPr>
                <w:rFonts w:ascii="Arial" w:hAnsi="Arial" w:cs="Arial"/>
                <w:bCs/>
                <w:sz w:val="22"/>
                <w:szCs w:val="22"/>
              </w:rPr>
              <w:t>3</w:t>
            </w:r>
          </w:p>
        </w:tc>
      </w:tr>
      <w:tr w:rsidR="00813B32" w:rsidRPr="00A33328" w14:paraId="494FFF6C" w14:textId="77777777" w:rsidTr="00A33328">
        <w:trPr>
          <w:trHeight w:val="391"/>
        </w:trPr>
        <w:tc>
          <w:tcPr>
            <w:tcW w:w="4248" w:type="dxa"/>
            <w:tcBorders>
              <w:top w:val="single" w:sz="4" w:space="0" w:color="auto"/>
              <w:left w:val="single" w:sz="4" w:space="0" w:color="auto"/>
              <w:bottom w:val="single" w:sz="4" w:space="0" w:color="auto"/>
              <w:right w:val="single" w:sz="4" w:space="0" w:color="auto"/>
            </w:tcBorders>
            <w:vAlign w:val="center"/>
          </w:tcPr>
          <w:p w14:paraId="5007293D" w14:textId="74CEF3ED" w:rsidR="00813B32" w:rsidRPr="00A33328" w:rsidRDefault="00813B32" w:rsidP="00A33328">
            <w:pPr>
              <w:pStyle w:val="NoSpacing"/>
              <w:spacing w:after="120"/>
              <w:rPr>
                <w:rFonts w:ascii="Arial" w:hAnsi="Arial" w:cs="Arial"/>
                <w:sz w:val="22"/>
                <w:szCs w:val="22"/>
              </w:rPr>
            </w:pPr>
            <w:r w:rsidRPr="00A33328">
              <w:rPr>
                <w:rFonts w:ascii="Arial" w:hAnsi="Arial" w:cs="Arial"/>
                <w:sz w:val="22"/>
                <w:szCs w:val="22"/>
              </w:rPr>
              <w:t>Loss – Forfeiting Team</w:t>
            </w:r>
          </w:p>
        </w:tc>
        <w:tc>
          <w:tcPr>
            <w:tcW w:w="2694" w:type="dxa"/>
            <w:tcBorders>
              <w:top w:val="single" w:sz="4" w:space="0" w:color="auto"/>
              <w:left w:val="single" w:sz="4" w:space="0" w:color="auto"/>
              <w:bottom w:val="single" w:sz="4" w:space="0" w:color="auto"/>
              <w:right w:val="single" w:sz="4" w:space="0" w:color="auto"/>
            </w:tcBorders>
            <w:vAlign w:val="center"/>
          </w:tcPr>
          <w:p w14:paraId="3DC5E805" w14:textId="4270D2F1" w:rsidR="00813B32" w:rsidRPr="00A33328" w:rsidRDefault="00813B32" w:rsidP="00A33328">
            <w:pPr>
              <w:pStyle w:val="NoSpacing"/>
              <w:spacing w:after="120"/>
              <w:jc w:val="center"/>
              <w:rPr>
                <w:rFonts w:ascii="Arial" w:hAnsi="Arial" w:cs="Arial"/>
                <w:bCs/>
                <w:sz w:val="22"/>
                <w:szCs w:val="22"/>
              </w:rPr>
            </w:pPr>
            <w:r w:rsidRPr="00A33328">
              <w:rPr>
                <w:rFonts w:ascii="Arial" w:hAnsi="Arial" w:cs="Arial"/>
                <w:bCs/>
                <w:sz w:val="22"/>
                <w:szCs w:val="22"/>
              </w:rPr>
              <w:t>1</w:t>
            </w:r>
          </w:p>
        </w:tc>
      </w:tr>
      <w:tr w:rsidR="00813B32" w:rsidRPr="00A33328" w14:paraId="6DDD23DB" w14:textId="77777777" w:rsidTr="00A33328">
        <w:trPr>
          <w:trHeight w:val="391"/>
        </w:trPr>
        <w:tc>
          <w:tcPr>
            <w:tcW w:w="4248" w:type="dxa"/>
            <w:tcBorders>
              <w:top w:val="single" w:sz="4" w:space="0" w:color="auto"/>
              <w:left w:val="single" w:sz="4" w:space="0" w:color="auto"/>
              <w:bottom w:val="single" w:sz="4" w:space="0" w:color="auto"/>
              <w:right w:val="single" w:sz="4" w:space="0" w:color="auto"/>
            </w:tcBorders>
            <w:vAlign w:val="center"/>
          </w:tcPr>
          <w:p w14:paraId="3F5BE882" w14:textId="7D594D86" w:rsidR="00813B32" w:rsidRPr="00A33328" w:rsidRDefault="00813B32" w:rsidP="00A33328">
            <w:pPr>
              <w:pStyle w:val="NoSpacing"/>
              <w:spacing w:after="120"/>
              <w:rPr>
                <w:rFonts w:ascii="Arial" w:hAnsi="Arial" w:cs="Arial"/>
                <w:sz w:val="22"/>
                <w:szCs w:val="22"/>
              </w:rPr>
            </w:pPr>
            <w:r w:rsidRPr="00A33328">
              <w:rPr>
                <w:rFonts w:ascii="Arial" w:hAnsi="Arial" w:cs="Arial"/>
                <w:sz w:val="22"/>
                <w:szCs w:val="22"/>
              </w:rPr>
              <w:t>Win – Non-Forfeiting Team</w:t>
            </w:r>
          </w:p>
        </w:tc>
        <w:tc>
          <w:tcPr>
            <w:tcW w:w="2694" w:type="dxa"/>
            <w:tcBorders>
              <w:top w:val="single" w:sz="4" w:space="0" w:color="auto"/>
              <w:left w:val="single" w:sz="4" w:space="0" w:color="auto"/>
              <w:bottom w:val="single" w:sz="4" w:space="0" w:color="auto"/>
              <w:right w:val="single" w:sz="4" w:space="0" w:color="auto"/>
            </w:tcBorders>
            <w:vAlign w:val="center"/>
          </w:tcPr>
          <w:p w14:paraId="43F398DF" w14:textId="6600160C" w:rsidR="00813B32" w:rsidRPr="00A33328" w:rsidRDefault="00813B32" w:rsidP="00A33328">
            <w:pPr>
              <w:pStyle w:val="NoSpacing"/>
              <w:spacing w:after="120"/>
              <w:jc w:val="center"/>
              <w:rPr>
                <w:rFonts w:ascii="Arial" w:hAnsi="Arial" w:cs="Arial"/>
                <w:bCs/>
                <w:sz w:val="22"/>
                <w:szCs w:val="22"/>
              </w:rPr>
            </w:pPr>
            <w:r w:rsidRPr="00A33328">
              <w:rPr>
                <w:rFonts w:ascii="Arial" w:hAnsi="Arial" w:cs="Arial"/>
                <w:bCs/>
                <w:sz w:val="22"/>
                <w:szCs w:val="22"/>
              </w:rPr>
              <w:t>6</w:t>
            </w:r>
          </w:p>
        </w:tc>
      </w:tr>
      <w:tr w:rsidR="00813B32" w:rsidRPr="00A33328" w14:paraId="7E49982F" w14:textId="77777777" w:rsidTr="00A33328">
        <w:trPr>
          <w:trHeight w:val="391"/>
        </w:trPr>
        <w:tc>
          <w:tcPr>
            <w:tcW w:w="4248" w:type="dxa"/>
            <w:tcBorders>
              <w:top w:val="single" w:sz="4" w:space="0" w:color="auto"/>
              <w:left w:val="single" w:sz="4" w:space="0" w:color="auto"/>
              <w:bottom w:val="single" w:sz="4" w:space="0" w:color="auto"/>
              <w:right w:val="single" w:sz="4" w:space="0" w:color="auto"/>
            </w:tcBorders>
            <w:vAlign w:val="center"/>
          </w:tcPr>
          <w:p w14:paraId="6FC0EA32" w14:textId="2C5ABAAE" w:rsidR="00813B32" w:rsidRPr="00A33328" w:rsidRDefault="00813B32" w:rsidP="00A33328">
            <w:pPr>
              <w:pStyle w:val="NoSpacing"/>
              <w:spacing w:after="120"/>
              <w:rPr>
                <w:rFonts w:ascii="Arial" w:hAnsi="Arial" w:cs="Arial"/>
                <w:sz w:val="22"/>
                <w:szCs w:val="22"/>
              </w:rPr>
            </w:pPr>
            <w:r w:rsidRPr="00A33328">
              <w:rPr>
                <w:rFonts w:ascii="Arial" w:hAnsi="Arial" w:cs="Arial"/>
                <w:sz w:val="22"/>
                <w:szCs w:val="22"/>
              </w:rPr>
              <w:t>Loss – Non-Forfeiting Team</w:t>
            </w:r>
          </w:p>
        </w:tc>
        <w:tc>
          <w:tcPr>
            <w:tcW w:w="2694" w:type="dxa"/>
            <w:tcBorders>
              <w:top w:val="single" w:sz="4" w:space="0" w:color="auto"/>
              <w:left w:val="single" w:sz="4" w:space="0" w:color="auto"/>
              <w:bottom w:val="single" w:sz="4" w:space="0" w:color="auto"/>
              <w:right w:val="single" w:sz="4" w:space="0" w:color="auto"/>
            </w:tcBorders>
            <w:vAlign w:val="center"/>
          </w:tcPr>
          <w:p w14:paraId="56E581F0" w14:textId="2FB86367" w:rsidR="00813B32" w:rsidRPr="00A33328" w:rsidRDefault="00813B32" w:rsidP="00A33328">
            <w:pPr>
              <w:pStyle w:val="NoSpacing"/>
              <w:spacing w:after="120"/>
              <w:jc w:val="center"/>
              <w:rPr>
                <w:rFonts w:ascii="Arial" w:hAnsi="Arial" w:cs="Arial"/>
                <w:bCs/>
                <w:sz w:val="22"/>
                <w:szCs w:val="22"/>
              </w:rPr>
            </w:pPr>
            <w:r w:rsidRPr="00A33328">
              <w:rPr>
                <w:rFonts w:ascii="Arial" w:hAnsi="Arial" w:cs="Arial"/>
                <w:bCs/>
                <w:sz w:val="22"/>
                <w:szCs w:val="22"/>
              </w:rPr>
              <w:t>4</w:t>
            </w:r>
          </w:p>
        </w:tc>
      </w:tr>
      <w:tr w:rsidR="00813B32" w:rsidRPr="00A33328" w14:paraId="05018333" w14:textId="77777777" w:rsidTr="00A33328">
        <w:trPr>
          <w:trHeight w:val="391"/>
        </w:trPr>
        <w:tc>
          <w:tcPr>
            <w:tcW w:w="4248" w:type="dxa"/>
            <w:tcBorders>
              <w:top w:val="single" w:sz="4" w:space="0" w:color="auto"/>
              <w:left w:val="single" w:sz="4" w:space="0" w:color="auto"/>
              <w:bottom w:val="single" w:sz="4" w:space="0" w:color="auto"/>
              <w:right w:val="single" w:sz="4" w:space="0" w:color="auto"/>
            </w:tcBorders>
            <w:vAlign w:val="center"/>
          </w:tcPr>
          <w:p w14:paraId="071A33DD" w14:textId="77777777" w:rsidR="00813B32" w:rsidRPr="00A33328" w:rsidRDefault="00813B32" w:rsidP="00A33328">
            <w:pPr>
              <w:pStyle w:val="NoSpacing"/>
              <w:spacing w:after="120"/>
              <w:rPr>
                <w:rFonts w:ascii="Arial" w:hAnsi="Arial" w:cs="Arial"/>
                <w:sz w:val="22"/>
                <w:szCs w:val="22"/>
              </w:rPr>
            </w:pPr>
          </w:p>
        </w:tc>
        <w:tc>
          <w:tcPr>
            <w:tcW w:w="2694" w:type="dxa"/>
            <w:tcBorders>
              <w:top w:val="single" w:sz="4" w:space="0" w:color="auto"/>
              <w:left w:val="single" w:sz="4" w:space="0" w:color="auto"/>
              <w:bottom w:val="single" w:sz="4" w:space="0" w:color="auto"/>
              <w:right w:val="single" w:sz="4" w:space="0" w:color="auto"/>
            </w:tcBorders>
            <w:vAlign w:val="center"/>
          </w:tcPr>
          <w:p w14:paraId="13444894" w14:textId="77777777" w:rsidR="00813B32" w:rsidRPr="00A33328" w:rsidRDefault="00813B32" w:rsidP="00A33328">
            <w:pPr>
              <w:pStyle w:val="NoSpacing"/>
              <w:spacing w:after="120"/>
              <w:jc w:val="center"/>
              <w:rPr>
                <w:rFonts w:ascii="Arial" w:hAnsi="Arial" w:cs="Arial"/>
                <w:bCs/>
                <w:sz w:val="22"/>
                <w:szCs w:val="22"/>
              </w:rPr>
            </w:pPr>
          </w:p>
        </w:tc>
      </w:tr>
      <w:tr w:rsidR="00813B32" w:rsidRPr="00A33328" w14:paraId="4074A5AF" w14:textId="77777777" w:rsidTr="00A33328">
        <w:trPr>
          <w:trHeight w:val="391"/>
        </w:trPr>
        <w:tc>
          <w:tcPr>
            <w:tcW w:w="4248" w:type="dxa"/>
            <w:tcBorders>
              <w:top w:val="single" w:sz="4" w:space="0" w:color="auto"/>
              <w:left w:val="single" w:sz="4" w:space="0" w:color="auto"/>
              <w:bottom w:val="single" w:sz="4" w:space="0" w:color="auto"/>
              <w:right w:val="single" w:sz="4" w:space="0" w:color="auto"/>
            </w:tcBorders>
            <w:vAlign w:val="center"/>
          </w:tcPr>
          <w:p w14:paraId="60CAF3F2" w14:textId="7A05DB12" w:rsidR="00813B32" w:rsidRPr="00A33328" w:rsidRDefault="00813B32" w:rsidP="00A33328">
            <w:pPr>
              <w:pStyle w:val="NoSpacing"/>
              <w:spacing w:after="120"/>
              <w:rPr>
                <w:rFonts w:ascii="Arial" w:hAnsi="Arial" w:cs="Arial"/>
                <w:sz w:val="22"/>
                <w:szCs w:val="22"/>
              </w:rPr>
            </w:pPr>
            <w:r w:rsidRPr="00A33328">
              <w:rPr>
                <w:rFonts w:ascii="Arial" w:hAnsi="Arial" w:cs="Arial"/>
                <w:sz w:val="22"/>
                <w:szCs w:val="22"/>
              </w:rPr>
              <w:t>Complete Umpiring Duty</w:t>
            </w:r>
          </w:p>
        </w:tc>
        <w:tc>
          <w:tcPr>
            <w:tcW w:w="2694" w:type="dxa"/>
            <w:tcBorders>
              <w:top w:val="single" w:sz="4" w:space="0" w:color="auto"/>
              <w:left w:val="single" w:sz="4" w:space="0" w:color="auto"/>
              <w:bottom w:val="single" w:sz="4" w:space="0" w:color="auto"/>
              <w:right w:val="single" w:sz="4" w:space="0" w:color="auto"/>
            </w:tcBorders>
            <w:vAlign w:val="center"/>
          </w:tcPr>
          <w:p w14:paraId="64FD723D" w14:textId="49D8F00C" w:rsidR="00813B32" w:rsidRPr="00A33328" w:rsidRDefault="00813B32" w:rsidP="00A33328">
            <w:pPr>
              <w:pStyle w:val="NoSpacing"/>
              <w:spacing w:after="120"/>
              <w:jc w:val="center"/>
              <w:rPr>
                <w:rFonts w:ascii="Arial" w:hAnsi="Arial" w:cs="Arial"/>
                <w:bCs/>
                <w:sz w:val="22"/>
                <w:szCs w:val="22"/>
              </w:rPr>
            </w:pPr>
            <w:r w:rsidRPr="00A33328">
              <w:rPr>
                <w:rFonts w:ascii="Arial" w:hAnsi="Arial" w:cs="Arial"/>
                <w:bCs/>
                <w:sz w:val="22"/>
                <w:szCs w:val="22"/>
              </w:rPr>
              <w:t>6</w:t>
            </w:r>
          </w:p>
        </w:tc>
      </w:tr>
      <w:tr w:rsidR="00813B32" w:rsidRPr="00A33328" w14:paraId="14622D07" w14:textId="77777777" w:rsidTr="00A33328">
        <w:trPr>
          <w:trHeight w:val="391"/>
        </w:trPr>
        <w:tc>
          <w:tcPr>
            <w:tcW w:w="4248" w:type="dxa"/>
            <w:tcBorders>
              <w:top w:val="single" w:sz="4" w:space="0" w:color="auto"/>
              <w:left w:val="single" w:sz="4" w:space="0" w:color="auto"/>
              <w:bottom w:val="single" w:sz="4" w:space="0" w:color="auto"/>
              <w:right w:val="single" w:sz="4" w:space="0" w:color="auto"/>
            </w:tcBorders>
            <w:vAlign w:val="center"/>
          </w:tcPr>
          <w:p w14:paraId="219E4FE2" w14:textId="50D15139" w:rsidR="00813B32" w:rsidRPr="00A33328" w:rsidRDefault="00813B32" w:rsidP="00A33328">
            <w:pPr>
              <w:pStyle w:val="NoSpacing"/>
              <w:spacing w:after="120"/>
              <w:rPr>
                <w:rFonts w:ascii="Arial" w:hAnsi="Arial" w:cs="Arial"/>
                <w:sz w:val="22"/>
                <w:szCs w:val="22"/>
              </w:rPr>
            </w:pPr>
            <w:r w:rsidRPr="00A33328">
              <w:rPr>
                <w:rFonts w:ascii="Arial" w:hAnsi="Arial" w:cs="Arial"/>
                <w:sz w:val="22"/>
                <w:szCs w:val="22"/>
              </w:rPr>
              <w:t>Attend Captain’s Meeting</w:t>
            </w:r>
          </w:p>
        </w:tc>
        <w:tc>
          <w:tcPr>
            <w:tcW w:w="2694" w:type="dxa"/>
            <w:tcBorders>
              <w:top w:val="single" w:sz="4" w:space="0" w:color="auto"/>
              <w:left w:val="single" w:sz="4" w:space="0" w:color="auto"/>
              <w:bottom w:val="single" w:sz="4" w:space="0" w:color="auto"/>
              <w:right w:val="single" w:sz="4" w:space="0" w:color="auto"/>
            </w:tcBorders>
            <w:vAlign w:val="center"/>
          </w:tcPr>
          <w:p w14:paraId="516B47B9" w14:textId="0DDE7743" w:rsidR="00813B32" w:rsidRPr="00A33328" w:rsidRDefault="00813B32" w:rsidP="00A33328">
            <w:pPr>
              <w:pStyle w:val="NoSpacing"/>
              <w:spacing w:after="120"/>
              <w:jc w:val="center"/>
              <w:rPr>
                <w:rFonts w:ascii="Arial" w:hAnsi="Arial" w:cs="Arial"/>
                <w:bCs/>
                <w:sz w:val="22"/>
                <w:szCs w:val="22"/>
              </w:rPr>
            </w:pPr>
            <w:r w:rsidRPr="00A33328">
              <w:rPr>
                <w:rFonts w:ascii="Arial" w:hAnsi="Arial" w:cs="Arial"/>
                <w:bCs/>
                <w:sz w:val="22"/>
                <w:szCs w:val="22"/>
              </w:rPr>
              <w:t>6</w:t>
            </w:r>
          </w:p>
        </w:tc>
      </w:tr>
      <w:tr w:rsidR="00813B32" w:rsidRPr="00A33328" w14:paraId="0C1A4360" w14:textId="77777777" w:rsidTr="00A33328">
        <w:trPr>
          <w:trHeight w:val="391"/>
        </w:trPr>
        <w:tc>
          <w:tcPr>
            <w:tcW w:w="4248" w:type="dxa"/>
            <w:tcBorders>
              <w:top w:val="single" w:sz="4" w:space="0" w:color="auto"/>
              <w:left w:val="single" w:sz="4" w:space="0" w:color="auto"/>
              <w:bottom w:val="single" w:sz="4" w:space="0" w:color="auto"/>
              <w:right w:val="single" w:sz="4" w:space="0" w:color="auto"/>
            </w:tcBorders>
            <w:vAlign w:val="center"/>
          </w:tcPr>
          <w:p w14:paraId="25935E45" w14:textId="253E3217" w:rsidR="00813B32" w:rsidRPr="00A33328" w:rsidRDefault="00F8782F" w:rsidP="00A33328">
            <w:pPr>
              <w:pStyle w:val="NoSpacing"/>
              <w:spacing w:after="120"/>
              <w:rPr>
                <w:rFonts w:ascii="Arial" w:hAnsi="Arial" w:cs="Arial"/>
                <w:sz w:val="22"/>
                <w:szCs w:val="22"/>
              </w:rPr>
            </w:pPr>
            <w:r w:rsidRPr="00A33328">
              <w:rPr>
                <w:rFonts w:ascii="Arial" w:hAnsi="Arial" w:cs="Arial"/>
                <w:sz w:val="22"/>
                <w:szCs w:val="22"/>
              </w:rPr>
              <w:t xml:space="preserve">Bonus Point - </w:t>
            </w:r>
            <w:r w:rsidR="00813B32" w:rsidRPr="00A33328">
              <w:rPr>
                <w:rFonts w:ascii="Arial" w:hAnsi="Arial" w:cs="Arial"/>
                <w:sz w:val="22"/>
                <w:szCs w:val="22"/>
              </w:rPr>
              <w:t>Enter Scores by Monday</w:t>
            </w:r>
            <w:r w:rsidR="00F224D4" w:rsidRPr="00A33328">
              <w:rPr>
                <w:rStyle w:val="FootnoteReference"/>
                <w:rFonts w:ascii="Arial" w:hAnsi="Arial" w:cs="Arial"/>
                <w:sz w:val="22"/>
                <w:szCs w:val="22"/>
              </w:rPr>
              <w:footnoteReference w:id="4"/>
            </w:r>
          </w:p>
        </w:tc>
        <w:tc>
          <w:tcPr>
            <w:tcW w:w="2694" w:type="dxa"/>
            <w:tcBorders>
              <w:top w:val="single" w:sz="4" w:space="0" w:color="auto"/>
              <w:left w:val="single" w:sz="4" w:space="0" w:color="auto"/>
              <w:bottom w:val="single" w:sz="4" w:space="0" w:color="auto"/>
              <w:right w:val="single" w:sz="4" w:space="0" w:color="auto"/>
            </w:tcBorders>
            <w:vAlign w:val="center"/>
          </w:tcPr>
          <w:p w14:paraId="21943C29" w14:textId="20FD27DA" w:rsidR="00813B32" w:rsidRPr="00A33328" w:rsidRDefault="00813B32" w:rsidP="00A33328">
            <w:pPr>
              <w:pStyle w:val="NoSpacing"/>
              <w:spacing w:after="120"/>
              <w:jc w:val="center"/>
              <w:rPr>
                <w:rFonts w:ascii="Arial" w:hAnsi="Arial" w:cs="Arial"/>
                <w:bCs/>
                <w:sz w:val="22"/>
                <w:szCs w:val="22"/>
              </w:rPr>
            </w:pPr>
            <w:r w:rsidRPr="00A33328">
              <w:rPr>
                <w:rFonts w:ascii="Arial" w:hAnsi="Arial" w:cs="Arial"/>
                <w:bCs/>
                <w:sz w:val="22"/>
                <w:szCs w:val="22"/>
              </w:rPr>
              <w:t>1</w:t>
            </w:r>
          </w:p>
        </w:tc>
      </w:tr>
      <w:tr w:rsidR="00813B32" w:rsidRPr="00A33328" w14:paraId="5E7F462F" w14:textId="77777777" w:rsidTr="00A33328">
        <w:trPr>
          <w:trHeight w:val="391"/>
        </w:trPr>
        <w:tc>
          <w:tcPr>
            <w:tcW w:w="4248" w:type="dxa"/>
            <w:tcBorders>
              <w:top w:val="single" w:sz="4" w:space="0" w:color="auto"/>
              <w:left w:val="single" w:sz="4" w:space="0" w:color="auto"/>
              <w:bottom w:val="single" w:sz="4" w:space="0" w:color="auto"/>
              <w:right w:val="single" w:sz="4" w:space="0" w:color="auto"/>
            </w:tcBorders>
            <w:vAlign w:val="center"/>
          </w:tcPr>
          <w:p w14:paraId="647C9343" w14:textId="6D780032" w:rsidR="00813B32" w:rsidRPr="00A33328" w:rsidRDefault="00813B32" w:rsidP="00A33328">
            <w:pPr>
              <w:pStyle w:val="NoSpacing"/>
              <w:spacing w:after="120"/>
              <w:rPr>
                <w:rFonts w:ascii="Arial" w:hAnsi="Arial" w:cs="Arial"/>
                <w:sz w:val="22"/>
                <w:szCs w:val="22"/>
              </w:rPr>
            </w:pPr>
          </w:p>
        </w:tc>
        <w:tc>
          <w:tcPr>
            <w:tcW w:w="2694" w:type="dxa"/>
            <w:tcBorders>
              <w:top w:val="single" w:sz="4" w:space="0" w:color="auto"/>
              <w:left w:val="single" w:sz="4" w:space="0" w:color="auto"/>
              <w:bottom w:val="single" w:sz="4" w:space="0" w:color="auto"/>
              <w:right w:val="single" w:sz="4" w:space="0" w:color="auto"/>
            </w:tcBorders>
            <w:vAlign w:val="center"/>
          </w:tcPr>
          <w:p w14:paraId="1A2A56F2" w14:textId="6A703396" w:rsidR="00813B32" w:rsidRPr="00A33328" w:rsidRDefault="00813B32" w:rsidP="00A33328">
            <w:pPr>
              <w:pStyle w:val="NoSpacing"/>
              <w:spacing w:after="120"/>
              <w:jc w:val="center"/>
              <w:rPr>
                <w:rFonts w:ascii="Arial" w:hAnsi="Arial" w:cs="Arial"/>
                <w:bCs/>
                <w:sz w:val="22"/>
                <w:szCs w:val="22"/>
              </w:rPr>
            </w:pPr>
          </w:p>
        </w:tc>
      </w:tr>
    </w:tbl>
    <w:p w14:paraId="5125AD3D" w14:textId="6248B987" w:rsidR="00805BAA" w:rsidRPr="00A33328" w:rsidRDefault="00805BAA" w:rsidP="00A33328">
      <w:pPr>
        <w:spacing w:after="120"/>
        <w:rPr>
          <w:rFonts w:ascii="Arial" w:hAnsi="Arial" w:cs="Arial"/>
          <w:b/>
        </w:rPr>
      </w:pPr>
    </w:p>
    <w:p w14:paraId="559C813E" w14:textId="77777777" w:rsidR="00813B32" w:rsidRPr="00A33328" w:rsidRDefault="00813B32" w:rsidP="00A33328">
      <w:pPr>
        <w:spacing w:after="120"/>
        <w:rPr>
          <w:rFonts w:ascii="Arial" w:hAnsi="Arial" w:cs="Arial"/>
          <w:sz w:val="22"/>
          <w:szCs w:val="22"/>
        </w:rPr>
      </w:pPr>
      <w:r w:rsidRPr="00A33328">
        <w:rPr>
          <w:rFonts w:ascii="Arial" w:hAnsi="Arial" w:cs="Arial"/>
          <w:b/>
          <w:sz w:val="22"/>
          <w:szCs w:val="22"/>
          <w:u w:val="single"/>
        </w:rPr>
        <w:t>NOTE</w:t>
      </w:r>
      <w:r w:rsidRPr="00A33328">
        <w:rPr>
          <w:rFonts w:ascii="Arial" w:hAnsi="Arial" w:cs="Arial"/>
          <w:sz w:val="22"/>
          <w:szCs w:val="22"/>
        </w:rPr>
        <w:t>: Duty points not taken into account when determining maximum points in round</w:t>
      </w:r>
    </w:p>
    <w:p w14:paraId="1B025ECA" w14:textId="77777777" w:rsidR="00805BAA" w:rsidRPr="00A33328" w:rsidRDefault="00805BAA" w:rsidP="00A33328">
      <w:pPr>
        <w:rPr>
          <w:rFonts w:ascii="Arial" w:hAnsi="Arial" w:cs="Arial"/>
          <w:b/>
        </w:rPr>
      </w:pPr>
      <w:r w:rsidRPr="00A33328">
        <w:rPr>
          <w:rFonts w:ascii="Arial" w:hAnsi="Arial" w:cs="Arial"/>
          <w:b/>
        </w:rPr>
        <w:br w:type="page"/>
      </w:r>
    </w:p>
    <w:p w14:paraId="2D73D953" w14:textId="54E9C62D" w:rsidR="00A266F5" w:rsidRPr="00A33328" w:rsidRDefault="00A266F5" w:rsidP="00A33328">
      <w:pPr>
        <w:pStyle w:val="Heading2"/>
        <w:numPr>
          <w:ilvl w:val="0"/>
          <w:numId w:val="2"/>
        </w:numPr>
        <w:spacing w:before="0" w:after="120"/>
        <w:rPr>
          <w:rFonts w:ascii="Arial" w:hAnsi="Arial" w:cs="Arial"/>
          <w:b/>
          <w:sz w:val="28"/>
          <w:szCs w:val="28"/>
        </w:rPr>
      </w:pPr>
      <w:bookmarkStart w:id="126" w:name="_Toc207871383"/>
      <w:r w:rsidRPr="00A33328">
        <w:rPr>
          <w:rFonts w:ascii="Arial" w:hAnsi="Arial" w:cs="Arial"/>
          <w:b/>
          <w:sz w:val="28"/>
          <w:szCs w:val="28"/>
        </w:rPr>
        <w:lastRenderedPageBreak/>
        <w:t>Storage of equipment during play</w:t>
      </w:r>
      <w:r w:rsidR="00805BAA" w:rsidRPr="00A33328">
        <w:rPr>
          <w:rFonts w:ascii="Arial" w:hAnsi="Arial" w:cs="Arial"/>
          <w:b/>
          <w:sz w:val="28"/>
          <w:szCs w:val="28"/>
        </w:rPr>
        <w:t xml:space="preserve"> – All Match Formats</w:t>
      </w:r>
      <w:bookmarkEnd w:id="126"/>
    </w:p>
    <w:p w14:paraId="4F0A2E7C" w14:textId="43E7F6E7" w:rsidR="00C5590F" w:rsidRPr="00A33328" w:rsidRDefault="00C5590F" w:rsidP="00E61AFC">
      <w:pPr>
        <w:pStyle w:val="Heading3"/>
      </w:pPr>
      <w:bookmarkStart w:id="127" w:name="_Toc207871384"/>
      <w:r w:rsidRPr="00A33328">
        <w:t>| Bowler fielding on the boundary</w:t>
      </w:r>
      <w:bookmarkEnd w:id="127"/>
    </w:p>
    <w:p w14:paraId="04E1EA24" w14:textId="105F58F6" w:rsidR="00A266F5" w:rsidRPr="00A33328" w:rsidRDefault="00A266F5"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 xml:space="preserve">At the conclusion of the previous over, the new bowler must place their equipment, that would normally be provided to the umpire (hat, sunglasses, vest etc.), over the nearest boundary point to where they are currently fielding. The equipment can be collected by the individual at the completion of the over. The process can be repeated until the end of the bowler’s spell. At no stage shall the umpire be required to hold/handle the players’ equipment during the match. </w:t>
      </w:r>
    </w:p>
    <w:p w14:paraId="55564C08" w14:textId="58A20D7C" w:rsidR="00C5590F" w:rsidRPr="00A33328" w:rsidRDefault="00C5590F" w:rsidP="00E61AFC">
      <w:pPr>
        <w:pStyle w:val="Heading3"/>
      </w:pPr>
      <w:bookmarkStart w:id="128" w:name="_Toc207871385"/>
      <w:r w:rsidRPr="00A33328">
        <w:t>| Bowler fielding in the infield</w:t>
      </w:r>
      <w:bookmarkEnd w:id="128"/>
    </w:p>
    <w:p w14:paraId="738CCF27" w14:textId="27486075" w:rsidR="00A266F5" w:rsidRPr="00A33328" w:rsidRDefault="00A266F5"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At the conclusion of the previous over, the new bowler, currently fielding in the infield, can undertake either of the following actions (whi</w:t>
      </w:r>
      <w:r w:rsidR="006020F4" w:rsidRPr="00A33328">
        <w:rPr>
          <w:rFonts w:ascii="Arial" w:hAnsi="Arial" w:cs="Arial"/>
          <w:bCs/>
        </w:rPr>
        <w:t>chever is the quickest option):</w:t>
      </w:r>
    </w:p>
    <w:p w14:paraId="7BF41269" w14:textId="34E49941" w:rsidR="00A266F5" w:rsidRPr="00A33328" w:rsidRDefault="00A266F5" w:rsidP="00A33328">
      <w:pPr>
        <w:pStyle w:val="ListParagraph"/>
        <w:numPr>
          <w:ilvl w:val="2"/>
          <w:numId w:val="8"/>
        </w:numPr>
        <w:spacing w:after="120"/>
        <w:ind w:left="1843" w:hanging="425"/>
        <w:contextualSpacing w:val="0"/>
        <w:rPr>
          <w:rFonts w:ascii="Arial" w:hAnsi="Arial" w:cs="Arial"/>
          <w:bCs/>
        </w:rPr>
      </w:pPr>
      <w:r w:rsidRPr="00A33328">
        <w:rPr>
          <w:rFonts w:ascii="Arial" w:hAnsi="Arial" w:cs="Arial"/>
          <w:bCs/>
        </w:rPr>
        <w:t xml:space="preserve">Place their equipment, that would normally be provided to the umpire (hat, sunglasses, vest etc.), on the ground directly behind bowler’s end wicket and in line with where the bowler commences their run-up. The bowler is responsible for the storage and collection of the material from this area. Should the ball strike this equipment during play, the ball shall be called (by either umpire) and become dead, as normally this material would not be stored in this area (there will be no award of 5 penalty runs in this instance) </w:t>
      </w:r>
    </w:p>
    <w:p w14:paraId="29955F22" w14:textId="44895F93" w:rsidR="00A266F5" w:rsidRPr="00A33328" w:rsidRDefault="00A266F5" w:rsidP="00A33328">
      <w:pPr>
        <w:pStyle w:val="ListParagraph"/>
        <w:numPr>
          <w:ilvl w:val="2"/>
          <w:numId w:val="8"/>
        </w:numPr>
        <w:spacing w:after="120"/>
        <w:ind w:left="1843" w:hanging="425"/>
        <w:contextualSpacing w:val="0"/>
        <w:rPr>
          <w:rFonts w:ascii="Arial" w:hAnsi="Arial" w:cs="Arial"/>
          <w:bCs/>
        </w:rPr>
      </w:pPr>
      <w:r w:rsidRPr="00A33328">
        <w:rPr>
          <w:rFonts w:ascii="Arial" w:hAnsi="Arial" w:cs="Arial"/>
          <w:bCs/>
        </w:rPr>
        <w:t xml:space="preserve">Place their equipment that would normally be provided to the umpire (hat, sunglasses, vest etc.), over the nearest boundary point to the end they are bowling from. </w:t>
      </w:r>
    </w:p>
    <w:p w14:paraId="67269F09" w14:textId="65D93572" w:rsidR="00A266F5" w:rsidRPr="00A33328" w:rsidRDefault="00C86FCF" w:rsidP="00A33328">
      <w:pPr>
        <w:pStyle w:val="ListParagraph"/>
        <w:numPr>
          <w:ilvl w:val="2"/>
          <w:numId w:val="2"/>
        </w:numPr>
        <w:spacing w:after="120"/>
        <w:ind w:left="1418" w:hanging="851"/>
        <w:contextualSpacing w:val="0"/>
        <w:rPr>
          <w:rFonts w:ascii="Arial" w:hAnsi="Arial" w:cs="Arial"/>
          <w:bCs/>
        </w:rPr>
      </w:pPr>
      <w:r w:rsidRPr="00A33328">
        <w:rPr>
          <w:rFonts w:ascii="Arial" w:hAnsi="Arial" w:cs="Arial"/>
          <w:bCs/>
        </w:rPr>
        <w:t>A</w:t>
      </w:r>
      <w:r w:rsidR="00946BAA" w:rsidRPr="00A33328">
        <w:rPr>
          <w:rFonts w:ascii="Arial" w:hAnsi="Arial" w:cs="Arial"/>
          <w:bCs/>
        </w:rPr>
        <w:t>t their d</w:t>
      </w:r>
      <w:r w:rsidR="000D2E63" w:rsidRPr="00A33328">
        <w:rPr>
          <w:rFonts w:ascii="Arial" w:hAnsi="Arial" w:cs="Arial"/>
          <w:bCs/>
        </w:rPr>
        <w:t>i</w:t>
      </w:r>
      <w:r w:rsidR="00946BAA" w:rsidRPr="00A33328">
        <w:rPr>
          <w:rFonts w:ascii="Arial" w:hAnsi="Arial" w:cs="Arial"/>
          <w:bCs/>
        </w:rPr>
        <w:t>scretion an Umpire may elect to hold/handle the players equipment but is not under any obligation to do so.</w:t>
      </w:r>
      <w:r w:rsidR="00A266F5" w:rsidRPr="00A33328">
        <w:rPr>
          <w:rFonts w:ascii="Arial" w:hAnsi="Arial" w:cs="Arial"/>
          <w:bCs/>
        </w:rPr>
        <w:t xml:space="preserve">. </w:t>
      </w:r>
    </w:p>
    <w:p w14:paraId="0E33EF09" w14:textId="63A075AF" w:rsidR="00C5590F" w:rsidRPr="00A33328" w:rsidRDefault="00C5590F" w:rsidP="00E61AFC">
      <w:pPr>
        <w:pStyle w:val="Heading3"/>
      </w:pPr>
      <w:bookmarkStart w:id="129" w:name="_Toc207871386"/>
      <w:r w:rsidRPr="00A33328">
        <w:t>| Wicketkeeper/Fielder’s Helmet</w:t>
      </w:r>
      <w:bookmarkEnd w:id="129"/>
    </w:p>
    <w:p w14:paraId="547EF179" w14:textId="77777777" w:rsidR="00A266F5" w:rsidRPr="00A33328" w:rsidRDefault="00A266F5" w:rsidP="00A33328">
      <w:pPr>
        <w:spacing w:after="120"/>
        <w:ind w:left="567"/>
        <w:rPr>
          <w:rFonts w:ascii="Arial" w:hAnsi="Arial" w:cs="Arial"/>
          <w:bCs/>
        </w:rPr>
      </w:pPr>
      <w:r w:rsidRPr="00A33328">
        <w:rPr>
          <w:rFonts w:ascii="Arial" w:hAnsi="Arial" w:cs="Arial"/>
          <w:bCs/>
        </w:rPr>
        <w:t>No change from the normal playing conditions and laws of cricket (Law 28) around the storage of equipment on the field. However, everyone is responsible for the carrying of their own equipment to and from the normal storage position.</w:t>
      </w:r>
    </w:p>
    <w:p w14:paraId="5A0379CB" w14:textId="77777777" w:rsidR="00A266F5" w:rsidRPr="00A33328" w:rsidRDefault="00A266F5" w:rsidP="00A33328">
      <w:pPr>
        <w:pStyle w:val="NoSpacing"/>
        <w:spacing w:after="120"/>
        <w:rPr>
          <w:rFonts w:ascii="Arial" w:hAnsi="Arial" w:cs="Arial"/>
          <w:sz w:val="26"/>
          <w:szCs w:val="26"/>
        </w:rPr>
      </w:pPr>
    </w:p>
    <w:p w14:paraId="52643770" w14:textId="77777777" w:rsidR="00BF4432" w:rsidRPr="00A33328" w:rsidRDefault="00BF4432" w:rsidP="00A33328">
      <w:pPr>
        <w:pStyle w:val="ListParagraph"/>
        <w:numPr>
          <w:ilvl w:val="0"/>
          <w:numId w:val="2"/>
        </w:numPr>
        <w:spacing w:after="120"/>
        <w:contextualSpacing w:val="0"/>
        <w:rPr>
          <w:rFonts w:ascii="Arial" w:eastAsiaTheme="majorEastAsia" w:hAnsi="Arial" w:cs="Arial"/>
          <w:b/>
          <w:color w:val="2F5496" w:themeColor="accent1" w:themeShade="BF"/>
          <w:sz w:val="32"/>
          <w:szCs w:val="32"/>
        </w:rPr>
      </w:pPr>
      <w:r w:rsidRPr="00A33328">
        <w:rPr>
          <w:rFonts w:ascii="Arial" w:hAnsi="Arial" w:cs="Arial"/>
          <w:b/>
        </w:rPr>
        <w:br w:type="page"/>
      </w:r>
    </w:p>
    <w:p w14:paraId="69AFA398" w14:textId="77777777" w:rsidR="00AF38A2" w:rsidRPr="00A33328" w:rsidRDefault="002924AC" w:rsidP="00A33328">
      <w:pPr>
        <w:pStyle w:val="Heading1"/>
        <w:spacing w:before="0" w:after="120"/>
        <w:rPr>
          <w:rFonts w:ascii="Arial" w:hAnsi="Arial" w:cs="Arial"/>
          <w:b/>
        </w:rPr>
      </w:pPr>
      <w:bookmarkStart w:id="130" w:name="_Toc207871387"/>
      <w:bookmarkStart w:id="131" w:name="_Hlk17313757"/>
      <w:r w:rsidRPr="00A33328">
        <w:rPr>
          <w:rFonts w:ascii="Arial" w:hAnsi="Arial" w:cs="Arial"/>
          <w:b/>
        </w:rPr>
        <w:lastRenderedPageBreak/>
        <w:t>Schedule 1 – Code of Conduct</w:t>
      </w:r>
      <w:bookmarkEnd w:id="130"/>
    </w:p>
    <w:p w14:paraId="07046804" w14:textId="77777777" w:rsidR="002924AC" w:rsidRPr="00A33328" w:rsidRDefault="00211D71" w:rsidP="00A33328">
      <w:pPr>
        <w:pStyle w:val="Heading2"/>
        <w:spacing w:before="0" w:after="120"/>
        <w:rPr>
          <w:rFonts w:ascii="Arial" w:hAnsi="Arial" w:cs="Arial"/>
        </w:rPr>
      </w:pPr>
      <w:bookmarkStart w:id="132" w:name="_Toc207871388"/>
      <w:bookmarkEnd w:id="131"/>
      <w:r w:rsidRPr="00A33328">
        <w:rPr>
          <w:rFonts w:ascii="Arial" w:hAnsi="Arial" w:cs="Arial"/>
        </w:rPr>
        <w:t>Section 1 | Provision and purpose of the Code</w:t>
      </w:r>
      <w:r w:rsidR="00910E4F" w:rsidRPr="00A33328">
        <w:rPr>
          <w:rFonts w:ascii="Arial" w:hAnsi="Arial" w:cs="Arial"/>
        </w:rPr>
        <w:t xml:space="preserve"> of Conduct</w:t>
      </w:r>
      <w:bookmarkEnd w:id="132"/>
    </w:p>
    <w:p w14:paraId="46595FCD" w14:textId="58DA67D7" w:rsidR="00211D71" w:rsidRPr="00A33328" w:rsidRDefault="007E4948" w:rsidP="00A33328">
      <w:pPr>
        <w:pStyle w:val="ListParagraph"/>
        <w:numPr>
          <w:ilvl w:val="0"/>
          <w:numId w:val="9"/>
        </w:numPr>
        <w:spacing w:after="120"/>
        <w:ind w:left="1418" w:hanging="851"/>
        <w:contextualSpacing w:val="0"/>
        <w:rPr>
          <w:rFonts w:ascii="Arial" w:hAnsi="Arial" w:cs="Arial"/>
          <w:bCs/>
        </w:rPr>
      </w:pPr>
      <w:r w:rsidRPr="00A33328">
        <w:rPr>
          <w:rFonts w:ascii="Arial" w:hAnsi="Arial" w:cs="Arial"/>
          <w:bCs/>
        </w:rPr>
        <w:t>T</w:t>
      </w:r>
      <w:r w:rsidR="00211D71" w:rsidRPr="00A33328">
        <w:rPr>
          <w:rFonts w:ascii="Arial" w:hAnsi="Arial" w:cs="Arial"/>
          <w:bCs/>
        </w:rPr>
        <w:t xml:space="preserve">he </w:t>
      </w:r>
      <w:r w:rsidR="0060689F" w:rsidRPr="00A33328">
        <w:rPr>
          <w:rFonts w:ascii="Arial" w:hAnsi="Arial" w:cs="Arial"/>
          <w:bCs/>
        </w:rPr>
        <w:t>Association</w:t>
      </w:r>
      <w:r w:rsidR="00211D71" w:rsidRPr="00A33328">
        <w:rPr>
          <w:rFonts w:ascii="Arial" w:hAnsi="Arial" w:cs="Arial"/>
          <w:bCs/>
        </w:rPr>
        <w:t xml:space="preserve"> shall apply </w:t>
      </w:r>
      <w:r w:rsidR="0060689F" w:rsidRPr="00A33328">
        <w:rPr>
          <w:rFonts w:ascii="Arial" w:hAnsi="Arial" w:cs="Arial"/>
          <w:bCs/>
        </w:rPr>
        <w:t>a Code of Conduct</w:t>
      </w:r>
      <w:r w:rsidR="00910E4F" w:rsidRPr="00A33328">
        <w:rPr>
          <w:rFonts w:ascii="Arial" w:hAnsi="Arial" w:cs="Arial"/>
          <w:bCs/>
        </w:rPr>
        <w:t xml:space="preserve"> (the Code)</w:t>
      </w:r>
      <w:r w:rsidR="0060689F" w:rsidRPr="00A33328">
        <w:rPr>
          <w:rFonts w:ascii="Arial" w:hAnsi="Arial" w:cs="Arial"/>
          <w:bCs/>
        </w:rPr>
        <w:t xml:space="preserve"> based on sportsmanship, fair play, and consideration for the efforts and responsibilities of others.</w:t>
      </w:r>
    </w:p>
    <w:p w14:paraId="6DBD1A68" w14:textId="3912D8EA" w:rsidR="0060689F" w:rsidRPr="00A33328" w:rsidRDefault="0060689F" w:rsidP="00A33328">
      <w:pPr>
        <w:pStyle w:val="ListParagraph"/>
        <w:numPr>
          <w:ilvl w:val="0"/>
          <w:numId w:val="9"/>
        </w:numPr>
        <w:spacing w:after="120"/>
        <w:ind w:left="1418" w:hanging="851"/>
        <w:contextualSpacing w:val="0"/>
        <w:rPr>
          <w:rFonts w:ascii="Arial" w:hAnsi="Arial" w:cs="Arial"/>
          <w:bCs/>
        </w:rPr>
      </w:pPr>
      <w:r w:rsidRPr="00A33328">
        <w:rPr>
          <w:rFonts w:ascii="Arial" w:hAnsi="Arial" w:cs="Arial"/>
          <w:bCs/>
        </w:rPr>
        <w:t xml:space="preserve">At all times, on and off the field, at Association functions, matches and in relation to Association management affairs, officials, </w:t>
      </w:r>
      <w:r w:rsidR="00915A86" w:rsidRPr="00A33328">
        <w:rPr>
          <w:rFonts w:ascii="Arial" w:hAnsi="Arial" w:cs="Arial"/>
          <w:bCs/>
        </w:rPr>
        <w:t>players,</w:t>
      </w:r>
      <w:r w:rsidRPr="00A33328">
        <w:rPr>
          <w:rFonts w:ascii="Arial" w:hAnsi="Arial" w:cs="Arial"/>
          <w:bCs/>
        </w:rPr>
        <w:t xml:space="preserve"> and all others to whom this Code applies must conduct themselves in an appropriate manner to promote the good name of cricket, the work of the Association and Club which the individual may be a member of or is representing.</w:t>
      </w:r>
    </w:p>
    <w:p w14:paraId="0AAAE6F2" w14:textId="5645E847" w:rsidR="0060689F" w:rsidRPr="00A33328" w:rsidRDefault="0060689F" w:rsidP="00A33328">
      <w:pPr>
        <w:pStyle w:val="ListParagraph"/>
        <w:numPr>
          <w:ilvl w:val="0"/>
          <w:numId w:val="9"/>
        </w:numPr>
        <w:spacing w:after="120"/>
        <w:ind w:left="1418" w:hanging="851"/>
        <w:contextualSpacing w:val="0"/>
        <w:rPr>
          <w:rFonts w:ascii="Arial" w:hAnsi="Arial" w:cs="Arial"/>
          <w:bCs/>
        </w:rPr>
      </w:pPr>
      <w:r w:rsidRPr="00A33328">
        <w:rPr>
          <w:rFonts w:ascii="Arial" w:hAnsi="Arial" w:cs="Arial"/>
          <w:bCs/>
        </w:rPr>
        <w:t>Breaches of the Code may lead to disciplinary action.</w:t>
      </w:r>
    </w:p>
    <w:p w14:paraId="596A7966" w14:textId="77777777" w:rsidR="00211D71" w:rsidRPr="00A33328" w:rsidRDefault="00211D71" w:rsidP="00A33328">
      <w:pPr>
        <w:pStyle w:val="Heading2"/>
        <w:spacing w:before="0" w:after="120"/>
        <w:rPr>
          <w:rFonts w:ascii="Arial" w:hAnsi="Arial" w:cs="Arial"/>
        </w:rPr>
      </w:pPr>
      <w:bookmarkStart w:id="133" w:name="_Toc207871389"/>
      <w:r w:rsidRPr="00A33328">
        <w:rPr>
          <w:rFonts w:ascii="Arial" w:hAnsi="Arial" w:cs="Arial"/>
        </w:rPr>
        <w:t>Section 2 | Application</w:t>
      </w:r>
      <w:bookmarkEnd w:id="133"/>
    </w:p>
    <w:p w14:paraId="3C8BEDE2" w14:textId="04CEE84C" w:rsidR="0060689F" w:rsidRPr="00A33328" w:rsidRDefault="0060689F" w:rsidP="00A33328">
      <w:pPr>
        <w:pStyle w:val="ListParagraph"/>
        <w:numPr>
          <w:ilvl w:val="0"/>
          <w:numId w:val="10"/>
        </w:numPr>
        <w:spacing w:after="120"/>
        <w:ind w:left="1418" w:hanging="851"/>
        <w:contextualSpacing w:val="0"/>
        <w:rPr>
          <w:rFonts w:ascii="Arial" w:hAnsi="Arial" w:cs="Arial"/>
          <w:bCs/>
        </w:rPr>
      </w:pPr>
      <w:r w:rsidRPr="00A33328">
        <w:rPr>
          <w:rFonts w:ascii="Arial" w:hAnsi="Arial" w:cs="Arial"/>
          <w:bCs/>
        </w:rPr>
        <w:t>The Code applies to all players, club members, officials and others participating in the activities of the Association, and having affiliation with the Association as per the Association Constitution</w:t>
      </w:r>
    </w:p>
    <w:p w14:paraId="5F31D61C" w14:textId="03A995A3" w:rsidR="0060689F" w:rsidRPr="00A33328" w:rsidRDefault="0060689F" w:rsidP="00A33328">
      <w:pPr>
        <w:pStyle w:val="ListParagraph"/>
        <w:numPr>
          <w:ilvl w:val="0"/>
          <w:numId w:val="10"/>
        </w:numPr>
        <w:spacing w:after="120"/>
        <w:ind w:left="1418" w:hanging="851"/>
        <w:contextualSpacing w:val="0"/>
        <w:rPr>
          <w:rFonts w:ascii="Arial" w:hAnsi="Arial" w:cs="Arial"/>
          <w:bCs/>
        </w:rPr>
      </w:pPr>
      <w:r w:rsidRPr="00A33328">
        <w:rPr>
          <w:rFonts w:ascii="Arial" w:hAnsi="Arial" w:cs="Arial"/>
          <w:bCs/>
        </w:rPr>
        <w:t>When playing the game, players must conduct themselves in a sportsmanlike manner. Swearing, sledging, the display of disagreement with rulings or decisions by verbal comment or gestures, and any other conduct likely to be prejudicial to the good name of the sport and the interests of the Association is unacceptable.</w:t>
      </w:r>
    </w:p>
    <w:p w14:paraId="15EFD64D" w14:textId="6FCB9DFE" w:rsidR="0060689F" w:rsidRPr="00A33328" w:rsidRDefault="0060689F" w:rsidP="00A33328">
      <w:pPr>
        <w:pStyle w:val="ListParagraph"/>
        <w:numPr>
          <w:ilvl w:val="0"/>
          <w:numId w:val="10"/>
        </w:numPr>
        <w:spacing w:after="120"/>
        <w:ind w:left="1418" w:hanging="851"/>
        <w:contextualSpacing w:val="0"/>
        <w:rPr>
          <w:rFonts w:ascii="Arial" w:hAnsi="Arial" w:cs="Arial"/>
          <w:bCs/>
        </w:rPr>
      </w:pPr>
      <w:r w:rsidRPr="00A33328">
        <w:rPr>
          <w:rFonts w:ascii="Arial" w:hAnsi="Arial" w:cs="Arial"/>
          <w:bCs/>
        </w:rPr>
        <w:t>All officials, coaches, managers, club supporters and others having membership of the Association, attending matches organised by or involving Association representation, must conduct themselves in a sportsmanlike manner at all times. Actions and behaviour likely to bring the Association or the game of cricket into disrepute are unacceptable.</w:t>
      </w:r>
    </w:p>
    <w:p w14:paraId="2CFD118E" w14:textId="7630E48F" w:rsidR="0060689F" w:rsidRPr="00A33328" w:rsidRDefault="0060689F" w:rsidP="00A33328">
      <w:pPr>
        <w:pStyle w:val="ListParagraph"/>
        <w:numPr>
          <w:ilvl w:val="0"/>
          <w:numId w:val="10"/>
        </w:numPr>
        <w:spacing w:after="120"/>
        <w:ind w:left="1418" w:hanging="851"/>
        <w:contextualSpacing w:val="0"/>
        <w:rPr>
          <w:rFonts w:ascii="Arial" w:hAnsi="Arial" w:cs="Arial"/>
          <w:bCs/>
        </w:rPr>
      </w:pPr>
      <w:r w:rsidRPr="00A33328">
        <w:rPr>
          <w:rFonts w:ascii="Arial" w:hAnsi="Arial" w:cs="Arial"/>
          <w:bCs/>
        </w:rPr>
        <w:tab/>
        <w:t>Anyone entering the field of play at any time without the prior approval of the umpires controlling the match, except in the case of medical emergency or accident requiring immediate response in the interests of player or umpire welfare, are in breach of the Code.</w:t>
      </w:r>
    </w:p>
    <w:p w14:paraId="0397364D" w14:textId="6F796AC8" w:rsidR="0060689F" w:rsidRPr="00A33328" w:rsidRDefault="0060689F" w:rsidP="00A33328">
      <w:pPr>
        <w:pStyle w:val="ListParagraph"/>
        <w:numPr>
          <w:ilvl w:val="0"/>
          <w:numId w:val="10"/>
        </w:numPr>
        <w:spacing w:after="120"/>
        <w:ind w:left="1418" w:hanging="851"/>
        <w:contextualSpacing w:val="0"/>
        <w:rPr>
          <w:rFonts w:ascii="Arial" w:hAnsi="Arial" w:cs="Arial"/>
          <w:bCs/>
        </w:rPr>
      </w:pPr>
      <w:r w:rsidRPr="00A33328">
        <w:rPr>
          <w:rFonts w:ascii="Arial" w:hAnsi="Arial" w:cs="Arial"/>
          <w:bCs/>
        </w:rPr>
        <w:t>Club members attending matches as spectators who interfere with the conduct of matches, or with the work of club officials carrying out their duties, or act in a manner detrimental to the good of the game, are in breach of the Code.</w:t>
      </w:r>
    </w:p>
    <w:p w14:paraId="5B0AE6E9" w14:textId="626ED12D" w:rsidR="00211D71" w:rsidRPr="00A33328" w:rsidRDefault="0060689F" w:rsidP="00A33328">
      <w:pPr>
        <w:pStyle w:val="ListParagraph"/>
        <w:numPr>
          <w:ilvl w:val="0"/>
          <w:numId w:val="10"/>
        </w:numPr>
        <w:spacing w:after="120"/>
        <w:ind w:left="1418" w:hanging="851"/>
        <w:contextualSpacing w:val="0"/>
        <w:rPr>
          <w:rFonts w:ascii="Arial" w:hAnsi="Arial" w:cs="Arial"/>
          <w:bCs/>
        </w:rPr>
      </w:pPr>
      <w:r w:rsidRPr="00A33328">
        <w:rPr>
          <w:rFonts w:ascii="Arial" w:hAnsi="Arial" w:cs="Arial"/>
          <w:bCs/>
        </w:rPr>
        <w:t>Club members who interfere with the responsibilities of Association management, or who, through their actions, undermine the authority and functions of the Association, are in breach of the Code.</w:t>
      </w:r>
    </w:p>
    <w:p w14:paraId="4C4968A9" w14:textId="77777777" w:rsidR="00211D71" w:rsidRPr="00A33328" w:rsidRDefault="00211D71" w:rsidP="00A33328">
      <w:pPr>
        <w:pStyle w:val="Heading2"/>
        <w:spacing w:before="0" w:after="120"/>
        <w:rPr>
          <w:rFonts w:ascii="Arial" w:hAnsi="Arial" w:cs="Arial"/>
        </w:rPr>
      </w:pPr>
      <w:bookmarkStart w:id="134" w:name="_Toc207871390"/>
      <w:r w:rsidRPr="00A33328">
        <w:rPr>
          <w:rFonts w:ascii="Arial" w:hAnsi="Arial" w:cs="Arial"/>
        </w:rPr>
        <w:t>Section 3 | Complaints</w:t>
      </w:r>
      <w:bookmarkEnd w:id="134"/>
    </w:p>
    <w:p w14:paraId="553A4BDE" w14:textId="3CC72F9D" w:rsidR="0060689F" w:rsidRPr="00A33328" w:rsidRDefault="0009499C" w:rsidP="00A33328">
      <w:pPr>
        <w:pStyle w:val="ListParagraph"/>
        <w:numPr>
          <w:ilvl w:val="0"/>
          <w:numId w:val="11"/>
        </w:numPr>
        <w:spacing w:after="120"/>
        <w:ind w:left="1418" w:hanging="851"/>
        <w:contextualSpacing w:val="0"/>
        <w:rPr>
          <w:rFonts w:ascii="Arial" w:hAnsi="Arial" w:cs="Arial"/>
          <w:bCs/>
        </w:rPr>
      </w:pPr>
      <w:r w:rsidRPr="00A33328">
        <w:rPr>
          <w:rFonts w:ascii="Arial" w:hAnsi="Arial" w:cs="Arial"/>
          <w:bCs/>
        </w:rPr>
        <w:t>Any club member, official, player, umpire, or member of Association management may lodge a complaint.</w:t>
      </w:r>
    </w:p>
    <w:p w14:paraId="387D740B" w14:textId="58E43FB0" w:rsidR="0009499C" w:rsidRPr="00A33328" w:rsidRDefault="0009499C" w:rsidP="00A33328">
      <w:pPr>
        <w:pStyle w:val="ListParagraph"/>
        <w:numPr>
          <w:ilvl w:val="0"/>
          <w:numId w:val="11"/>
        </w:numPr>
        <w:spacing w:after="120"/>
        <w:ind w:left="1418" w:hanging="851"/>
        <w:contextualSpacing w:val="0"/>
        <w:rPr>
          <w:rFonts w:ascii="Arial" w:hAnsi="Arial" w:cs="Arial"/>
          <w:bCs/>
        </w:rPr>
      </w:pPr>
      <w:r w:rsidRPr="00A33328">
        <w:rPr>
          <w:rFonts w:ascii="Arial" w:hAnsi="Arial" w:cs="Arial"/>
          <w:bCs/>
        </w:rPr>
        <w:t xml:space="preserve">Complaints must be lodged in writing through the secretary of their club to the </w:t>
      </w:r>
      <w:r w:rsidR="00D465C0" w:rsidRPr="00A33328">
        <w:rPr>
          <w:rFonts w:ascii="Arial" w:hAnsi="Arial" w:cs="Arial"/>
          <w:bCs/>
        </w:rPr>
        <w:t>SSCA Secretary</w:t>
      </w:r>
      <w:r w:rsidRPr="00A33328">
        <w:rPr>
          <w:rFonts w:ascii="Arial" w:hAnsi="Arial" w:cs="Arial"/>
          <w:bCs/>
        </w:rPr>
        <w:t xml:space="preserve"> and received within seven days of the alleged occurrence. The complaint must state the nature of the allegation and all the circumstances relating to the matter. In instances of bad language leading to </w:t>
      </w:r>
      <w:r w:rsidRPr="00A33328">
        <w:rPr>
          <w:rFonts w:ascii="Arial" w:hAnsi="Arial" w:cs="Arial"/>
          <w:bCs/>
        </w:rPr>
        <w:lastRenderedPageBreak/>
        <w:t>a complaint, the complainant must be prepared to specify the words used and the context in which delivered.</w:t>
      </w:r>
    </w:p>
    <w:p w14:paraId="1855BE1C" w14:textId="77777777" w:rsidR="00211D71" w:rsidRPr="00A33328" w:rsidRDefault="00211D71" w:rsidP="00A33328">
      <w:pPr>
        <w:pStyle w:val="Heading2"/>
        <w:spacing w:before="0" w:after="120"/>
        <w:rPr>
          <w:rFonts w:ascii="Arial" w:hAnsi="Arial" w:cs="Arial"/>
        </w:rPr>
      </w:pPr>
      <w:bookmarkStart w:id="135" w:name="_Toc207871391"/>
      <w:bookmarkStart w:id="136" w:name="_Hlk17313742"/>
      <w:r w:rsidRPr="00A33328">
        <w:rPr>
          <w:rFonts w:ascii="Arial" w:hAnsi="Arial" w:cs="Arial"/>
        </w:rPr>
        <w:t>Section 4 | Rules of the Code</w:t>
      </w:r>
      <w:bookmarkEnd w:id="135"/>
    </w:p>
    <w:p w14:paraId="208826D2" w14:textId="727AC3A7" w:rsidR="0009499C" w:rsidRPr="00A33328" w:rsidRDefault="0009499C" w:rsidP="00A33328">
      <w:pPr>
        <w:pStyle w:val="ListParagraph"/>
        <w:numPr>
          <w:ilvl w:val="0"/>
          <w:numId w:val="12"/>
        </w:numPr>
        <w:spacing w:after="120"/>
        <w:ind w:left="1418" w:hanging="851"/>
        <w:contextualSpacing w:val="0"/>
        <w:rPr>
          <w:rFonts w:ascii="Arial" w:hAnsi="Arial" w:cs="Arial"/>
          <w:bCs/>
        </w:rPr>
      </w:pPr>
      <w:r w:rsidRPr="00A33328">
        <w:rPr>
          <w:rFonts w:ascii="Arial" w:hAnsi="Arial" w:cs="Arial"/>
          <w:bCs/>
        </w:rPr>
        <w:t>Persons bound by the Code must not engage in disorderly or improper conduct or behaviour. Disorderly or improper conduct or behaviour includes, but is not restricted to, a person:</w:t>
      </w:r>
    </w:p>
    <w:p w14:paraId="2245F891" w14:textId="3AE7D71F" w:rsidR="0009499C" w:rsidRPr="00A33328" w:rsidRDefault="0009499C" w:rsidP="00A33328">
      <w:pPr>
        <w:pStyle w:val="ListParagraph"/>
        <w:numPr>
          <w:ilvl w:val="0"/>
          <w:numId w:val="13"/>
        </w:numPr>
        <w:spacing w:after="120"/>
        <w:ind w:left="1843" w:hanging="425"/>
        <w:contextualSpacing w:val="0"/>
        <w:rPr>
          <w:rFonts w:ascii="Arial" w:hAnsi="Arial" w:cs="Arial"/>
          <w:bCs/>
        </w:rPr>
      </w:pPr>
      <w:r w:rsidRPr="00A33328">
        <w:rPr>
          <w:rFonts w:ascii="Arial" w:hAnsi="Arial" w:cs="Arial"/>
          <w:bCs/>
        </w:rPr>
        <w:t xml:space="preserve">Assaulting, attempting to assault or abusing (verbally or physically) an umpire, player, official or </w:t>
      </w:r>
      <w:r w:rsidR="00A65B9E" w:rsidRPr="00A33328">
        <w:rPr>
          <w:rFonts w:ascii="Arial" w:hAnsi="Arial" w:cs="Arial"/>
          <w:bCs/>
        </w:rPr>
        <w:t>spectator.</w:t>
      </w:r>
    </w:p>
    <w:p w14:paraId="715DA7F1" w14:textId="59E0C1F2" w:rsidR="0009499C" w:rsidRPr="00A33328" w:rsidRDefault="0009499C" w:rsidP="00A33328">
      <w:pPr>
        <w:pStyle w:val="ListParagraph"/>
        <w:numPr>
          <w:ilvl w:val="0"/>
          <w:numId w:val="13"/>
        </w:numPr>
        <w:spacing w:after="120"/>
        <w:ind w:left="1843" w:hanging="425"/>
        <w:contextualSpacing w:val="0"/>
        <w:rPr>
          <w:rFonts w:ascii="Arial" w:hAnsi="Arial" w:cs="Arial"/>
          <w:bCs/>
        </w:rPr>
      </w:pPr>
      <w:r w:rsidRPr="00A33328">
        <w:rPr>
          <w:rFonts w:ascii="Arial" w:hAnsi="Arial" w:cs="Arial"/>
          <w:bCs/>
        </w:rPr>
        <w:t xml:space="preserve">Disputing, as distinct from </w:t>
      </w:r>
      <w:r w:rsidR="00E940EC" w:rsidRPr="00A33328">
        <w:rPr>
          <w:rFonts w:ascii="Arial" w:hAnsi="Arial" w:cs="Arial"/>
          <w:bCs/>
        </w:rPr>
        <w:t xml:space="preserve">reasonably </w:t>
      </w:r>
      <w:r w:rsidRPr="00A33328">
        <w:rPr>
          <w:rFonts w:ascii="Arial" w:hAnsi="Arial" w:cs="Arial"/>
          <w:bCs/>
        </w:rPr>
        <w:t xml:space="preserve">questioning, an umpire’s decision, or reacting in an obviously provocative manner towards an </w:t>
      </w:r>
      <w:r w:rsidR="00A65B9E" w:rsidRPr="00A33328">
        <w:rPr>
          <w:rFonts w:ascii="Arial" w:hAnsi="Arial" w:cs="Arial"/>
          <w:bCs/>
        </w:rPr>
        <w:t>umpire.</w:t>
      </w:r>
    </w:p>
    <w:p w14:paraId="3100BD84" w14:textId="48D026EB" w:rsidR="0009499C" w:rsidRPr="00A33328" w:rsidRDefault="0009499C" w:rsidP="00A33328">
      <w:pPr>
        <w:pStyle w:val="ListParagraph"/>
        <w:numPr>
          <w:ilvl w:val="0"/>
          <w:numId w:val="13"/>
        </w:numPr>
        <w:spacing w:after="120"/>
        <w:ind w:left="1843" w:hanging="425"/>
        <w:contextualSpacing w:val="0"/>
        <w:rPr>
          <w:rFonts w:ascii="Arial" w:hAnsi="Arial" w:cs="Arial"/>
          <w:bCs/>
        </w:rPr>
      </w:pPr>
      <w:r w:rsidRPr="00A33328">
        <w:rPr>
          <w:rFonts w:ascii="Arial" w:hAnsi="Arial" w:cs="Arial"/>
          <w:bCs/>
        </w:rPr>
        <w:t xml:space="preserve">Using crude or abusive language, or hand signals or other </w:t>
      </w:r>
      <w:r w:rsidR="00A65B9E" w:rsidRPr="00A33328">
        <w:rPr>
          <w:rFonts w:ascii="Arial" w:hAnsi="Arial" w:cs="Arial"/>
          <w:bCs/>
        </w:rPr>
        <w:t>gestures.</w:t>
      </w:r>
    </w:p>
    <w:p w14:paraId="04733943" w14:textId="4FCC2971" w:rsidR="0009499C" w:rsidRPr="00A33328" w:rsidRDefault="0009499C" w:rsidP="00A33328">
      <w:pPr>
        <w:pStyle w:val="ListParagraph"/>
        <w:numPr>
          <w:ilvl w:val="0"/>
          <w:numId w:val="13"/>
        </w:numPr>
        <w:spacing w:after="120"/>
        <w:ind w:left="1843" w:hanging="425"/>
        <w:contextualSpacing w:val="0"/>
        <w:rPr>
          <w:rFonts w:ascii="Arial" w:hAnsi="Arial" w:cs="Arial"/>
          <w:bCs/>
        </w:rPr>
      </w:pPr>
      <w:r w:rsidRPr="00A33328">
        <w:rPr>
          <w:rFonts w:ascii="Arial" w:hAnsi="Arial" w:cs="Arial"/>
          <w:bCs/>
        </w:rPr>
        <w:t xml:space="preserve">Engaging in </w:t>
      </w:r>
      <w:r w:rsidR="00A65B9E" w:rsidRPr="00A33328">
        <w:rPr>
          <w:rFonts w:ascii="Arial" w:hAnsi="Arial" w:cs="Arial"/>
          <w:bCs/>
        </w:rPr>
        <w:t>sledging.</w:t>
      </w:r>
    </w:p>
    <w:p w14:paraId="53687DAE" w14:textId="25ACC5E7" w:rsidR="0009499C" w:rsidRPr="00A33328" w:rsidRDefault="0009499C" w:rsidP="00A33328">
      <w:pPr>
        <w:pStyle w:val="ListParagraph"/>
        <w:numPr>
          <w:ilvl w:val="0"/>
          <w:numId w:val="13"/>
        </w:numPr>
        <w:spacing w:after="120"/>
        <w:ind w:left="1843" w:hanging="425"/>
        <w:contextualSpacing w:val="0"/>
        <w:rPr>
          <w:rFonts w:ascii="Arial" w:hAnsi="Arial" w:cs="Arial"/>
          <w:bCs/>
        </w:rPr>
      </w:pPr>
      <w:r w:rsidRPr="00A33328">
        <w:rPr>
          <w:rFonts w:ascii="Arial" w:hAnsi="Arial" w:cs="Arial"/>
          <w:bCs/>
        </w:rPr>
        <w:t xml:space="preserve">Engaging in any form of conduct or behaviour inconsistent with the Spirit of Cricket or likely to bring the game into </w:t>
      </w:r>
      <w:r w:rsidR="00A65B9E" w:rsidRPr="00A33328">
        <w:rPr>
          <w:rFonts w:ascii="Arial" w:hAnsi="Arial" w:cs="Arial"/>
          <w:bCs/>
        </w:rPr>
        <w:t>disrepute.</w:t>
      </w:r>
    </w:p>
    <w:p w14:paraId="6AAA5AD8" w14:textId="79C254CE" w:rsidR="0009499C" w:rsidRPr="00A33328" w:rsidRDefault="0009499C" w:rsidP="00A33328">
      <w:pPr>
        <w:pStyle w:val="ListParagraph"/>
        <w:numPr>
          <w:ilvl w:val="0"/>
          <w:numId w:val="13"/>
        </w:numPr>
        <w:spacing w:after="120"/>
        <w:ind w:left="1843" w:hanging="425"/>
        <w:contextualSpacing w:val="0"/>
        <w:rPr>
          <w:rFonts w:ascii="Arial" w:hAnsi="Arial" w:cs="Arial"/>
          <w:bCs/>
        </w:rPr>
      </w:pPr>
      <w:r w:rsidRPr="00A33328">
        <w:rPr>
          <w:rFonts w:ascii="Arial" w:hAnsi="Arial" w:cs="Arial"/>
          <w:bCs/>
        </w:rPr>
        <w:t xml:space="preserve">Agreeing or attempting to agree to produce a match result by methods such as unusual declarations, deliberate loss of wickets, or any other action that offends against the principles of fair </w:t>
      </w:r>
      <w:r w:rsidR="00A65B9E" w:rsidRPr="00A33328">
        <w:rPr>
          <w:rFonts w:ascii="Arial" w:hAnsi="Arial" w:cs="Arial"/>
          <w:bCs/>
        </w:rPr>
        <w:t>play.</w:t>
      </w:r>
    </w:p>
    <w:p w14:paraId="246BFA1F" w14:textId="34C6A09C" w:rsidR="0009499C" w:rsidRPr="00A33328" w:rsidRDefault="0009499C" w:rsidP="00A33328">
      <w:pPr>
        <w:pStyle w:val="ListParagraph"/>
        <w:numPr>
          <w:ilvl w:val="0"/>
          <w:numId w:val="13"/>
        </w:numPr>
        <w:spacing w:after="120"/>
        <w:ind w:left="1843" w:hanging="425"/>
        <w:contextualSpacing w:val="0"/>
        <w:rPr>
          <w:rFonts w:ascii="Arial" w:hAnsi="Arial" w:cs="Arial"/>
          <w:bCs/>
        </w:rPr>
      </w:pPr>
      <w:r w:rsidRPr="00A33328">
        <w:rPr>
          <w:rFonts w:ascii="Arial" w:hAnsi="Arial" w:cs="Arial"/>
          <w:bCs/>
        </w:rPr>
        <w:t xml:space="preserve">Engaging in any conduct, act towards or speak to any other person in a manner which offends, insults, humiliates or vilifies such person on the basis of that person’s </w:t>
      </w:r>
      <w:r w:rsidR="004628A3" w:rsidRPr="00A33328">
        <w:rPr>
          <w:rFonts w:ascii="Arial" w:hAnsi="Arial" w:cs="Arial"/>
          <w:bCs/>
        </w:rPr>
        <w:t xml:space="preserve">disability, </w:t>
      </w:r>
      <w:r w:rsidRPr="00A33328">
        <w:rPr>
          <w:rFonts w:ascii="Arial" w:hAnsi="Arial" w:cs="Arial"/>
          <w:bCs/>
        </w:rPr>
        <w:t>race, religion, colour, descent</w:t>
      </w:r>
      <w:r w:rsidR="004628A3" w:rsidRPr="00A33328">
        <w:rPr>
          <w:rFonts w:ascii="Arial" w:hAnsi="Arial" w:cs="Arial"/>
          <w:bCs/>
        </w:rPr>
        <w:t xml:space="preserve">, </w:t>
      </w:r>
      <w:r w:rsidRPr="00A33328">
        <w:rPr>
          <w:rFonts w:ascii="Arial" w:hAnsi="Arial" w:cs="Arial"/>
          <w:bCs/>
        </w:rPr>
        <w:t>ethnic origin</w:t>
      </w:r>
      <w:r w:rsidR="004628A3" w:rsidRPr="00A33328">
        <w:rPr>
          <w:rFonts w:ascii="Arial" w:hAnsi="Arial" w:cs="Arial"/>
          <w:bCs/>
        </w:rPr>
        <w:t xml:space="preserve">, sexual </w:t>
      </w:r>
      <w:r w:rsidR="00915A86" w:rsidRPr="00A33328">
        <w:rPr>
          <w:rFonts w:ascii="Arial" w:hAnsi="Arial" w:cs="Arial"/>
          <w:bCs/>
        </w:rPr>
        <w:t>orientation,</w:t>
      </w:r>
      <w:r w:rsidR="004628A3" w:rsidRPr="00A33328">
        <w:rPr>
          <w:rFonts w:ascii="Arial" w:hAnsi="Arial" w:cs="Arial"/>
          <w:bCs/>
        </w:rPr>
        <w:t xml:space="preserve"> or gender identity. </w:t>
      </w:r>
      <w:r w:rsidRPr="00A33328">
        <w:rPr>
          <w:rFonts w:ascii="Arial" w:hAnsi="Arial" w:cs="Arial"/>
          <w:bCs/>
        </w:rPr>
        <w:t xml:space="preserve"> </w:t>
      </w:r>
    </w:p>
    <w:p w14:paraId="5D672F15" w14:textId="62C7EC60" w:rsidR="0009499C" w:rsidRPr="00A33328" w:rsidRDefault="0009499C" w:rsidP="00A33328">
      <w:pPr>
        <w:pStyle w:val="ListParagraph"/>
        <w:numPr>
          <w:ilvl w:val="0"/>
          <w:numId w:val="13"/>
        </w:numPr>
        <w:spacing w:after="120"/>
        <w:ind w:left="1843" w:hanging="425"/>
        <w:contextualSpacing w:val="0"/>
        <w:rPr>
          <w:rFonts w:ascii="Arial" w:hAnsi="Arial" w:cs="Arial"/>
          <w:bCs/>
        </w:rPr>
      </w:pPr>
      <w:r w:rsidRPr="00A33328">
        <w:rPr>
          <w:rFonts w:ascii="Arial" w:hAnsi="Arial" w:cs="Arial"/>
          <w:bCs/>
        </w:rPr>
        <w:t xml:space="preserve">Refusing to supply that person’s name and that person’s address when required by another person who is lodging a </w:t>
      </w:r>
      <w:r w:rsidR="00A65B9E" w:rsidRPr="00A33328">
        <w:rPr>
          <w:rFonts w:ascii="Arial" w:hAnsi="Arial" w:cs="Arial"/>
          <w:bCs/>
        </w:rPr>
        <w:t>report.</w:t>
      </w:r>
    </w:p>
    <w:p w14:paraId="5A861ED4" w14:textId="77777777" w:rsidR="004628A3" w:rsidRPr="00A33328" w:rsidRDefault="00066388" w:rsidP="00A33328">
      <w:pPr>
        <w:spacing w:after="120"/>
        <w:ind w:left="2552" w:hanging="1985"/>
        <w:rPr>
          <w:rFonts w:ascii="Arial" w:hAnsi="Arial" w:cs="Arial"/>
          <w:color w:val="000000"/>
        </w:rPr>
      </w:pPr>
      <w:r w:rsidRPr="00A33328">
        <w:rPr>
          <w:rFonts w:ascii="Arial" w:hAnsi="Arial" w:cs="Arial"/>
          <w:b/>
          <w:u w:val="single"/>
        </w:rPr>
        <w:t>Clarifying</w:t>
      </w:r>
      <w:r w:rsidRPr="00A33328">
        <w:rPr>
          <w:rFonts w:ascii="Arial" w:hAnsi="Arial" w:cs="Arial"/>
          <w:b/>
          <w:color w:val="000000"/>
          <w:u w:val="single"/>
        </w:rPr>
        <w:t xml:space="preserve"> Note</w:t>
      </w:r>
      <w:r w:rsidRPr="00A33328">
        <w:rPr>
          <w:rFonts w:ascii="Arial" w:hAnsi="Arial" w:cs="Arial"/>
          <w:b/>
          <w:color w:val="000000"/>
        </w:rPr>
        <w:t>:</w:t>
      </w:r>
      <w:r w:rsidRPr="00A33328">
        <w:rPr>
          <w:rFonts w:ascii="Arial" w:hAnsi="Arial" w:cs="Arial"/>
          <w:color w:val="000000"/>
        </w:rPr>
        <w:t xml:space="preserve"> </w:t>
      </w:r>
    </w:p>
    <w:p w14:paraId="6659A1ED" w14:textId="49A7A06F" w:rsidR="004628A3" w:rsidRPr="00A33328" w:rsidRDefault="00910E4F" w:rsidP="00A33328">
      <w:pPr>
        <w:pStyle w:val="ListParagraph"/>
        <w:spacing w:after="120"/>
        <w:ind w:left="1843"/>
        <w:contextualSpacing w:val="0"/>
        <w:rPr>
          <w:rFonts w:ascii="Arial" w:hAnsi="Arial" w:cs="Arial"/>
          <w:color w:val="000000"/>
        </w:rPr>
      </w:pPr>
      <w:r w:rsidRPr="00A33328">
        <w:rPr>
          <w:rFonts w:ascii="Arial" w:hAnsi="Arial" w:cs="Arial"/>
          <w:color w:val="000000"/>
        </w:rPr>
        <w:t xml:space="preserve">The </w:t>
      </w:r>
      <w:r w:rsidR="004628A3" w:rsidRPr="00A33328">
        <w:rPr>
          <w:rFonts w:ascii="Arial" w:hAnsi="Arial" w:cs="Arial"/>
          <w:color w:val="000000"/>
        </w:rPr>
        <w:t xml:space="preserve">SSCA Member Protection policy applies to all persons (players, spectators, umpires, parents, children) involved in approved competition </w:t>
      </w:r>
      <w:r w:rsidR="00A65B9E" w:rsidRPr="00A33328">
        <w:rPr>
          <w:rFonts w:ascii="Arial" w:hAnsi="Arial" w:cs="Arial"/>
          <w:color w:val="000000"/>
        </w:rPr>
        <w:t>matches.</w:t>
      </w:r>
    </w:p>
    <w:p w14:paraId="17A5E50E" w14:textId="77777777" w:rsidR="00066388" w:rsidRPr="00A33328" w:rsidRDefault="00066388" w:rsidP="00A33328">
      <w:pPr>
        <w:pStyle w:val="ListParagraph"/>
        <w:spacing w:after="120"/>
        <w:ind w:left="1843"/>
        <w:contextualSpacing w:val="0"/>
        <w:rPr>
          <w:rFonts w:ascii="Arial" w:hAnsi="Arial" w:cs="Arial"/>
          <w:color w:val="000000"/>
        </w:rPr>
      </w:pPr>
      <w:r w:rsidRPr="00A33328">
        <w:rPr>
          <w:rFonts w:ascii="Arial" w:hAnsi="Arial" w:cs="Arial"/>
          <w:color w:val="000000"/>
        </w:rPr>
        <w:t xml:space="preserve">For the purposes of the Code, sledging is defined as the giving of comments, insults and/or gestures by a player of one team to another of the opposition team causing personal offence and distraction such as to detract from that player’s ability to play the game. </w:t>
      </w:r>
    </w:p>
    <w:p w14:paraId="52510966" w14:textId="77777777" w:rsidR="00066388" w:rsidRPr="00A33328" w:rsidRDefault="00066388" w:rsidP="00A33328">
      <w:pPr>
        <w:pStyle w:val="ListParagraph"/>
        <w:spacing w:after="120"/>
        <w:ind w:left="1843"/>
        <w:contextualSpacing w:val="0"/>
        <w:rPr>
          <w:rFonts w:ascii="Arial" w:hAnsi="Arial" w:cs="Arial"/>
          <w:color w:val="000000"/>
        </w:rPr>
      </w:pPr>
      <w:r w:rsidRPr="00A33328">
        <w:rPr>
          <w:rFonts w:ascii="Arial" w:hAnsi="Arial" w:cs="Arial"/>
          <w:color w:val="000000"/>
        </w:rPr>
        <w:t xml:space="preserve">It would be expected that any player subjected to sledging will request that such actions discontinue immediately. Failure by the offender to do so will constitute a prima facie case of sledging. </w:t>
      </w:r>
    </w:p>
    <w:p w14:paraId="09E27A8E" w14:textId="77777777" w:rsidR="00066388" w:rsidRPr="00A33328" w:rsidRDefault="00066388" w:rsidP="00A33328">
      <w:pPr>
        <w:pStyle w:val="ListParagraph"/>
        <w:spacing w:after="120"/>
        <w:ind w:left="1843"/>
        <w:contextualSpacing w:val="0"/>
        <w:rPr>
          <w:rFonts w:ascii="Arial" w:hAnsi="Arial" w:cs="Arial"/>
          <w:color w:val="000000"/>
        </w:rPr>
      </w:pPr>
      <w:r w:rsidRPr="00A33328">
        <w:rPr>
          <w:rFonts w:ascii="Arial" w:hAnsi="Arial" w:cs="Arial"/>
          <w:color w:val="000000"/>
        </w:rPr>
        <w:t>In this event the player subjected to sledging should report it immediately to the umpire who may take action under Law 41 of the Laws of Cricket. Following the day’s play, the player and/or the umpire should also report the incident should either wish to make a complaint of a breach of the Code.</w:t>
      </w:r>
    </w:p>
    <w:p w14:paraId="50844DA9" w14:textId="1F9F832C" w:rsidR="0009499C" w:rsidRPr="00A33328" w:rsidRDefault="0009499C" w:rsidP="00A33328">
      <w:pPr>
        <w:pStyle w:val="ListParagraph"/>
        <w:numPr>
          <w:ilvl w:val="0"/>
          <w:numId w:val="12"/>
        </w:numPr>
        <w:spacing w:after="120"/>
        <w:ind w:left="1418" w:hanging="851"/>
        <w:contextualSpacing w:val="0"/>
        <w:rPr>
          <w:rFonts w:ascii="Arial" w:hAnsi="Arial" w:cs="Arial"/>
          <w:bCs/>
        </w:rPr>
      </w:pPr>
      <w:bookmarkStart w:id="137" w:name="_Hlk10905187"/>
      <w:bookmarkEnd w:id="136"/>
      <w:r w:rsidRPr="00A33328">
        <w:rPr>
          <w:rFonts w:ascii="Arial" w:hAnsi="Arial" w:cs="Arial"/>
          <w:bCs/>
        </w:rPr>
        <w:tab/>
        <w:t xml:space="preserve">The captain of the team must ensure that all players – including substitute fielders – comply with the </w:t>
      </w:r>
      <w:r w:rsidR="00A65B9E" w:rsidRPr="00A33328">
        <w:rPr>
          <w:rFonts w:ascii="Arial" w:hAnsi="Arial" w:cs="Arial"/>
          <w:bCs/>
        </w:rPr>
        <w:t>Code.</w:t>
      </w:r>
    </w:p>
    <w:p w14:paraId="7EA42F72" w14:textId="7750F0E7" w:rsidR="0009499C" w:rsidRPr="00A33328" w:rsidRDefault="0009499C" w:rsidP="00A33328">
      <w:pPr>
        <w:pStyle w:val="ListParagraph"/>
        <w:numPr>
          <w:ilvl w:val="0"/>
          <w:numId w:val="12"/>
        </w:numPr>
        <w:spacing w:after="120"/>
        <w:ind w:left="1418" w:hanging="851"/>
        <w:contextualSpacing w:val="0"/>
        <w:rPr>
          <w:rFonts w:ascii="Arial" w:hAnsi="Arial" w:cs="Arial"/>
          <w:bCs/>
        </w:rPr>
      </w:pPr>
      <w:r w:rsidRPr="00A33328">
        <w:rPr>
          <w:rFonts w:ascii="Arial" w:hAnsi="Arial" w:cs="Arial"/>
          <w:bCs/>
        </w:rPr>
        <w:t>If a player breaches the Code under Section 4.1, the captain of that team is also to considered to have breached the Code.</w:t>
      </w:r>
    </w:p>
    <w:p w14:paraId="7BBD2D8F" w14:textId="6A43DAD9" w:rsidR="00FB49D3" w:rsidRPr="00A33328" w:rsidRDefault="00666DB4" w:rsidP="00A33328">
      <w:pPr>
        <w:pStyle w:val="ListParagraph"/>
        <w:numPr>
          <w:ilvl w:val="0"/>
          <w:numId w:val="12"/>
        </w:numPr>
        <w:spacing w:after="120"/>
        <w:ind w:left="1418" w:hanging="851"/>
        <w:contextualSpacing w:val="0"/>
        <w:rPr>
          <w:rFonts w:ascii="Arial" w:hAnsi="Arial" w:cs="Arial"/>
          <w:bCs/>
        </w:rPr>
      </w:pPr>
      <w:r w:rsidRPr="00A33328">
        <w:rPr>
          <w:rFonts w:ascii="Arial" w:hAnsi="Arial" w:cs="Arial"/>
          <w:bCs/>
        </w:rPr>
        <w:lastRenderedPageBreak/>
        <w:t>A p</w:t>
      </w:r>
      <w:r w:rsidR="00D86852" w:rsidRPr="00A33328">
        <w:rPr>
          <w:rFonts w:ascii="Arial" w:hAnsi="Arial" w:cs="Arial"/>
          <w:bCs/>
        </w:rPr>
        <w:t>erson accused of breaching the Code must not be denied natural justice in responding to any allegations.</w:t>
      </w:r>
    </w:p>
    <w:p w14:paraId="766243A8" w14:textId="77777777" w:rsidR="00FB49D3" w:rsidRPr="00A33328" w:rsidRDefault="00FB49D3" w:rsidP="00A33328">
      <w:pPr>
        <w:pStyle w:val="Heading2"/>
        <w:spacing w:before="0" w:after="120"/>
        <w:rPr>
          <w:rFonts w:ascii="Arial" w:hAnsi="Arial" w:cs="Arial"/>
        </w:rPr>
      </w:pPr>
      <w:bookmarkStart w:id="138" w:name="_Toc207871392"/>
      <w:r w:rsidRPr="00A33328">
        <w:rPr>
          <w:rFonts w:ascii="Arial" w:hAnsi="Arial" w:cs="Arial"/>
        </w:rPr>
        <w:t>Section 5 | The Judiciary Committee</w:t>
      </w:r>
      <w:bookmarkEnd w:id="138"/>
    </w:p>
    <w:bookmarkEnd w:id="137"/>
    <w:p w14:paraId="1AE44A24" w14:textId="7336493C" w:rsidR="00666DB4" w:rsidRPr="00A33328" w:rsidRDefault="00666DB4" w:rsidP="00A33328">
      <w:pPr>
        <w:pStyle w:val="ListParagraph"/>
        <w:numPr>
          <w:ilvl w:val="0"/>
          <w:numId w:val="14"/>
        </w:numPr>
        <w:spacing w:after="120"/>
        <w:ind w:left="1418" w:hanging="851"/>
        <w:contextualSpacing w:val="0"/>
        <w:rPr>
          <w:rFonts w:ascii="Arial" w:hAnsi="Arial" w:cs="Arial"/>
          <w:bCs/>
        </w:rPr>
      </w:pPr>
      <w:r w:rsidRPr="00A33328">
        <w:rPr>
          <w:rFonts w:ascii="Arial" w:hAnsi="Arial" w:cs="Arial"/>
          <w:bCs/>
        </w:rPr>
        <w:tab/>
        <w:t>A Judiciary Committee shall hear all alleged breaches of the Code.</w:t>
      </w:r>
    </w:p>
    <w:p w14:paraId="42FCFEAD" w14:textId="51507EA4" w:rsidR="00666DB4" w:rsidRPr="00A33328" w:rsidRDefault="00666DB4" w:rsidP="00A33328">
      <w:pPr>
        <w:pStyle w:val="ListParagraph"/>
        <w:numPr>
          <w:ilvl w:val="0"/>
          <w:numId w:val="14"/>
        </w:numPr>
        <w:spacing w:after="120"/>
        <w:ind w:left="1418" w:hanging="851"/>
        <w:contextualSpacing w:val="0"/>
        <w:rPr>
          <w:rFonts w:ascii="Arial" w:hAnsi="Arial" w:cs="Arial"/>
          <w:bCs/>
        </w:rPr>
      </w:pPr>
      <w:r w:rsidRPr="00A33328">
        <w:rPr>
          <w:rFonts w:ascii="Arial" w:hAnsi="Arial" w:cs="Arial"/>
          <w:bCs/>
        </w:rPr>
        <w:t xml:space="preserve">The Judiciary Committee will consist of 3 members - the </w:t>
      </w:r>
      <w:r w:rsidR="00933C86" w:rsidRPr="00A33328">
        <w:rPr>
          <w:rFonts w:ascii="Arial" w:hAnsi="Arial" w:cs="Arial"/>
          <w:bCs/>
        </w:rPr>
        <w:t>General Manager</w:t>
      </w:r>
      <w:r w:rsidRPr="00A33328">
        <w:rPr>
          <w:rFonts w:ascii="Arial" w:hAnsi="Arial" w:cs="Arial"/>
          <w:bCs/>
        </w:rPr>
        <w:t xml:space="preserve">, </w:t>
      </w:r>
      <w:r w:rsidR="00933C86" w:rsidRPr="00A33328">
        <w:rPr>
          <w:rFonts w:ascii="Arial" w:hAnsi="Arial" w:cs="Arial"/>
          <w:bCs/>
        </w:rPr>
        <w:t>Assi</w:t>
      </w:r>
      <w:r w:rsidR="0039602E" w:rsidRPr="00A33328">
        <w:rPr>
          <w:rFonts w:ascii="Arial" w:hAnsi="Arial" w:cs="Arial"/>
          <w:bCs/>
        </w:rPr>
        <w:t>s</w:t>
      </w:r>
      <w:r w:rsidR="00933C86" w:rsidRPr="00A33328">
        <w:rPr>
          <w:rFonts w:ascii="Arial" w:hAnsi="Arial" w:cs="Arial"/>
          <w:bCs/>
        </w:rPr>
        <w:t>tant General Manager</w:t>
      </w:r>
      <w:r w:rsidRPr="00A33328">
        <w:rPr>
          <w:rFonts w:ascii="Arial" w:hAnsi="Arial" w:cs="Arial"/>
          <w:bCs/>
        </w:rPr>
        <w:t xml:space="preserve"> and one other member of the Executive. If required, the Management Committee may appoint a suitable replacement member.</w:t>
      </w:r>
    </w:p>
    <w:p w14:paraId="7EC30424" w14:textId="1E9DDFA9" w:rsidR="00666DB4" w:rsidRPr="00A33328" w:rsidRDefault="00666DB4" w:rsidP="00A33328">
      <w:pPr>
        <w:pStyle w:val="ListParagraph"/>
        <w:numPr>
          <w:ilvl w:val="0"/>
          <w:numId w:val="14"/>
        </w:numPr>
        <w:spacing w:after="120"/>
        <w:ind w:left="1418" w:hanging="851"/>
        <w:contextualSpacing w:val="0"/>
        <w:rPr>
          <w:rFonts w:ascii="Arial" w:hAnsi="Arial" w:cs="Arial"/>
          <w:bCs/>
        </w:rPr>
      </w:pPr>
      <w:r w:rsidRPr="00A33328">
        <w:rPr>
          <w:rFonts w:ascii="Arial" w:hAnsi="Arial" w:cs="Arial"/>
          <w:bCs/>
        </w:rPr>
        <w:t xml:space="preserve">The </w:t>
      </w:r>
      <w:r w:rsidR="00D465C0" w:rsidRPr="00A33328">
        <w:rPr>
          <w:rFonts w:ascii="Arial" w:hAnsi="Arial" w:cs="Arial"/>
          <w:bCs/>
        </w:rPr>
        <w:t>SSCA Secretary</w:t>
      </w:r>
      <w:r w:rsidRPr="00A33328">
        <w:rPr>
          <w:rFonts w:ascii="Arial" w:hAnsi="Arial" w:cs="Arial"/>
          <w:bCs/>
        </w:rPr>
        <w:t xml:space="preserve"> will be the </w:t>
      </w:r>
      <w:r w:rsidR="00D465C0" w:rsidRPr="00A33328">
        <w:rPr>
          <w:rFonts w:ascii="Arial" w:hAnsi="Arial" w:cs="Arial"/>
          <w:bCs/>
        </w:rPr>
        <w:t>Secretary</w:t>
      </w:r>
      <w:r w:rsidRPr="00A33328">
        <w:rPr>
          <w:rFonts w:ascii="Arial" w:hAnsi="Arial" w:cs="Arial"/>
          <w:bCs/>
        </w:rPr>
        <w:t xml:space="preserve"> to the Judiciary Committee. </w:t>
      </w:r>
    </w:p>
    <w:p w14:paraId="1A82DC5B" w14:textId="44BA0A3A" w:rsidR="00666DB4" w:rsidRPr="00A33328" w:rsidRDefault="00666DB4" w:rsidP="00A33328">
      <w:pPr>
        <w:pStyle w:val="ListParagraph"/>
        <w:numPr>
          <w:ilvl w:val="0"/>
          <w:numId w:val="14"/>
        </w:numPr>
        <w:spacing w:after="120"/>
        <w:ind w:left="1418" w:hanging="851"/>
        <w:contextualSpacing w:val="0"/>
        <w:rPr>
          <w:rFonts w:ascii="Arial" w:hAnsi="Arial" w:cs="Arial"/>
          <w:bCs/>
        </w:rPr>
      </w:pPr>
      <w:r w:rsidRPr="00A33328">
        <w:rPr>
          <w:rFonts w:ascii="Arial" w:hAnsi="Arial" w:cs="Arial"/>
          <w:bCs/>
        </w:rPr>
        <w:t xml:space="preserve">A quorum for the Judiciary Committee is three </w:t>
      </w:r>
      <w:r w:rsidR="00A65B9E" w:rsidRPr="00A33328">
        <w:rPr>
          <w:rFonts w:ascii="Arial" w:hAnsi="Arial" w:cs="Arial"/>
          <w:bCs/>
        </w:rPr>
        <w:t>members.</w:t>
      </w:r>
    </w:p>
    <w:p w14:paraId="294C4B87" w14:textId="7467E14F" w:rsidR="00666DB4" w:rsidRPr="00A33328" w:rsidRDefault="00666DB4" w:rsidP="00A33328">
      <w:pPr>
        <w:pStyle w:val="ListParagraph"/>
        <w:numPr>
          <w:ilvl w:val="0"/>
          <w:numId w:val="14"/>
        </w:numPr>
        <w:spacing w:after="120"/>
        <w:ind w:left="1418" w:hanging="851"/>
        <w:contextualSpacing w:val="0"/>
        <w:rPr>
          <w:rFonts w:ascii="Arial" w:hAnsi="Arial" w:cs="Arial"/>
          <w:bCs/>
        </w:rPr>
      </w:pPr>
      <w:r w:rsidRPr="00A33328">
        <w:rPr>
          <w:rFonts w:ascii="Arial" w:hAnsi="Arial" w:cs="Arial"/>
          <w:bCs/>
        </w:rPr>
        <w:t>No person may be a member of a Judiciary Committee if that hearing involves an alleged offender or complainant connected with a</w:t>
      </w:r>
      <w:r w:rsidR="008819B0" w:rsidRPr="00A33328">
        <w:rPr>
          <w:rFonts w:ascii="Arial" w:hAnsi="Arial" w:cs="Arial"/>
          <w:bCs/>
        </w:rPr>
        <w:t>n affiliated</w:t>
      </w:r>
      <w:r w:rsidRPr="00A33328">
        <w:rPr>
          <w:rFonts w:ascii="Arial" w:hAnsi="Arial" w:cs="Arial"/>
          <w:bCs/>
        </w:rPr>
        <w:t xml:space="preserve"> </w:t>
      </w:r>
      <w:r w:rsidR="008819B0" w:rsidRPr="00A33328">
        <w:rPr>
          <w:rFonts w:ascii="Arial" w:hAnsi="Arial" w:cs="Arial"/>
          <w:bCs/>
        </w:rPr>
        <w:t>c</w:t>
      </w:r>
      <w:r w:rsidRPr="00A33328">
        <w:rPr>
          <w:rFonts w:ascii="Arial" w:hAnsi="Arial" w:cs="Arial"/>
          <w:bCs/>
        </w:rPr>
        <w:t xml:space="preserve">lub or body of which </w:t>
      </w:r>
      <w:r w:rsidR="008819B0" w:rsidRPr="00A33328">
        <w:rPr>
          <w:rFonts w:ascii="Arial" w:hAnsi="Arial" w:cs="Arial"/>
          <w:bCs/>
        </w:rPr>
        <w:t>they are an</w:t>
      </w:r>
      <w:r w:rsidRPr="00A33328">
        <w:rPr>
          <w:rFonts w:ascii="Arial" w:hAnsi="Arial" w:cs="Arial"/>
          <w:bCs/>
        </w:rPr>
        <w:t xml:space="preserve"> active member. </w:t>
      </w:r>
    </w:p>
    <w:p w14:paraId="6EFA43EB" w14:textId="3A3357B5" w:rsidR="00666DB4" w:rsidRPr="00A33328" w:rsidRDefault="00666DB4" w:rsidP="00A33328">
      <w:pPr>
        <w:pStyle w:val="ListParagraph"/>
        <w:numPr>
          <w:ilvl w:val="0"/>
          <w:numId w:val="14"/>
        </w:numPr>
        <w:spacing w:after="120"/>
        <w:ind w:left="1418" w:hanging="851"/>
        <w:contextualSpacing w:val="0"/>
        <w:rPr>
          <w:rFonts w:ascii="Arial" w:hAnsi="Arial" w:cs="Arial"/>
          <w:bCs/>
        </w:rPr>
      </w:pPr>
      <w:r w:rsidRPr="00A33328">
        <w:rPr>
          <w:rFonts w:ascii="Arial" w:hAnsi="Arial" w:cs="Arial"/>
          <w:bCs/>
        </w:rPr>
        <w:t>It is the responsibility of the Judiciary Committee to investigate the matter to the extent necessary to ensure that justice is done and the person responding to the allegation is afforded a fair and proper hearing.</w:t>
      </w:r>
    </w:p>
    <w:p w14:paraId="120C9253" w14:textId="26612A33" w:rsidR="00666DB4" w:rsidRPr="00A33328" w:rsidRDefault="00666DB4" w:rsidP="00A33328">
      <w:pPr>
        <w:pStyle w:val="ListParagraph"/>
        <w:numPr>
          <w:ilvl w:val="0"/>
          <w:numId w:val="14"/>
        </w:numPr>
        <w:spacing w:after="120"/>
        <w:ind w:left="1418" w:hanging="851"/>
        <w:contextualSpacing w:val="0"/>
        <w:rPr>
          <w:rFonts w:ascii="Arial" w:hAnsi="Arial" w:cs="Arial"/>
          <w:bCs/>
        </w:rPr>
      </w:pPr>
      <w:r w:rsidRPr="00A33328">
        <w:rPr>
          <w:rFonts w:ascii="Arial" w:hAnsi="Arial" w:cs="Arial"/>
          <w:bCs/>
        </w:rPr>
        <w:t xml:space="preserve">Any appeal arising from the Judiciary process should be determined by an </w:t>
      </w:r>
      <w:r w:rsidR="008819B0" w:rsidRPr="00A33328">
        <w:rPr>
          <w:rFonts w:ascii="Arial" w:hAnsi="Arial" w:cs="Arial"/>
          <w:bCs/>
        </w:rPr>
        <w:t>a</w:t>
      </w:r>
      <w:r w:rsidRPr="00A33328">
        <w:rPr>
          <w:rFonts w:ascii="Arial" w:hAnsi="Arial" w:cs="Arial"/>
          <w:bCs/>
        </w:rPr>
        <w:t>ppeal hearing</w:t>
      </w:r>
      <w:r w:rsidR="008819B0" w:rsidRPr="00A33328">
        <w:rPr>
          <w:rFonts w:ascii="Arial" w:hAnsi="Arial" w:cs="Arial"/>
          <w:bCs/>
        </w:rPr>
        <w:t>. The appeals hearing should</w:t>
      </w:r>
      <w:r w:rsidRPr="00A33328">
        <w:rPr>
          <w:rFonts w:ascii="Arial" w:hAnsi="Arial" w:cs="Arial"/>
          <w:bCs/>
        </w:rPr>
        <w:t xml:space="preserve"> be carried out within 7 days of receiving notice of appeal. No person </w:t>
      </w:r>
      <w:r w:rsidR="008819B0" w:rsidRPr="00A33328">
        <w:rPr>
          <w:rFonts w:ascii="Arial" w:hAnsi="Arial" w:cs="Arial"/>
          <w:bCs/>
        </w:rPr>
        <w:t>involved in the initial</w:t>
      </w:r>
      <w:r w:rsidRPr="00A33328">
        <w:rPr>
          <w:rFonts w:ascii="Arial" w:hAnsi="Arial" w:cs="Arial"/>
          <w:bCs/>
        </w:rPr>
        <w:t xml:space="preserve"> Judiciary Committee </w:t>
      </w:r>
      <w:r w:rsidR="008819B0" w:rsidRPr="00A33328">
        <w:rPr>
          <w:rFonts w:ascii="Arial" w:hAnsi="Arial" w:cs="Arial"/>
          <w:bCs/>
        </w:rPr>
        <w:t xml:space="preserve">investigation </w:t>
      </w:r>
      <w:r w:rsidRPr="00A33328">
        <w:rPr>
          <w:rFonts w:ascii="Arial" w:hAnsi="Arial" w:cs="Arial"/>
          <w:bCs/>
        </w:rPr>
        <w:t>may hear an appeal</w:t>
      </w:r>
      <w:r w:rsidR="008819B0" w:rsidRPr="00A33328">
        <w:rPr>
          <w:rFonts w:ascii="Arial" w:hAnsi="Arial" w:cs="Arial"/>
          <w:bCs/>
        </w:rPr>
        <w:t>.</w:t>
      </w:r>
    </w:p>
    <w:p w14:paraId="075628B0" w14:textId="651C8240" w:rsidR="00666DB4" w:rsidRPr="00A33328" w:rsidRDefault="00666DB4" w:rsidP="00A33328">
      <w:pPr>
        <w:pStyle w:val="ListParagraph"/>
        <w:numPr>
          <w:ilvl w:val="0"/>
          <w:numId w:val="14"/>
        </w:numPr>
        <w:spacing w:after="120"/>
        <w:ind w:left="1418" w:hanging="851"/>
        <w:contextualSpacing w:val="0"/>
        <w:rPr>
          <w:rFonts w:ascii="Arial" w:hAnsi="Arial" w:cs="Arial"/>
          <w:bCs/>
        </w:rPr>
      </w:pPr>
      <w:r w:rsidRPr="00A33328">
        <w:rPr>
          <w:rFonts w:ascii="Arial" w:hAnsi="Arial" w:cs="Arial"/>
          <w:bCs/>
        </w:rPr>
        <w:t xml:space="preserve">If insufficient </w:t>
      </w:r>
      <w:r w:rsidR="008819B0" w:rsidRPr="00A33328">
        <w:rPr>
          <w:rFonts w:ascii="Arial" w:hAnsi="Arial" w:cs="Arial"/>
          <w:bCs/>
        </w:rPr>
        <w:t>members of the Management Committee</w:t>
      </w:r>
      <w:r w:rsidRPr="00A33328">
        <w:rPr>
          <w:rFonts w:ascii="Arial" w:hAnsi="Arial" w:cs="Arial"/>
          <w:bCs/>
        </w:rPr>
        <w:t xml:space="preserve"> are available to provide an </w:t>
      </w:r>
      <w:r w:rsidR="008819B0" w:rsidRPr="00A33328">
        <w:rPr>
          <w:rFonts w:ascii="Arial" w:hAnsi="Arial" w:cs="Arial"/>
          <w:bCs/>
        </w:rPr>
        <w:t>a</w:t>
      </w:r>
      <w:r w:rsidRPr="00A33328">
        <w:rPr>
          <w:rFonts w:ascii="Arial" w:hAnsi="Arial" w:cs="Arial"/>
          <w:bCs/>
        </w:rPr>
        <w:t>ppeal hearing</w:t>
      </w:r>
      <w:r w:rsidR="008819B0" w:rsidRPr="00A33328">
        <w:rPr>
          <w:rFonts w:ascii="Arial" w:hAnsi="Arial" w:cs="Arial"/>
          <w:bCs/>
        </w:rPr>
        <w:t>,</w:t>
      </w:r>
      <w:r w:rsidRPr="00A33328">
        <w:rPr>
          <w:rFonts w:ascii="Arial" w:hAnsi="Arial" w:cs="Arial"/>
          <w:bCs/>
        </w:rPr>
        <w:t xml:space="preserve"> the Management Committee may appoint external persons </w:t>
      </w:r>
      <w:r w:rsidR="008819B0" w:rsidRPr="00A33328">
        <w:rPr>
          <w:rFonts w:ascii="Arial" w:hAnsi="Arial" w:cs="Arial"/>
          <w:bCs/>
        </w:rPr>
        <w:t>who have had</w:t>
      </w:r>
      <w:r w:rsidRPr="00A33328">
        <w:rPr>
          <w:rFonts w:ascii="Arial" w:hAnsi="Arial" w:cs="Arial"/>
          <w:bCs/>
        </w:rPr>
        <w:t xml:space="preserve"> no prior involvement in the matter as Associate Members of the Association for the duration of the matter</w:t>
      </w:r>
      <w:r w:rsidR="008819B0" w:rsidRPr="00A33328">
        <w:rPr>
          <w:rFonts w:ascii="Arial" w:hAnsi="Arial" w:cs="Arial"/>
          <w:bCs/>
        </w:rPr>
        <w:t>, for the purposes of providing an independent and unbiased hearing.</w:t>
      </w:r>
    </w:p>
    <w:p w14:paraId="0F6393B3" w14:textId="299A066D" w:rsidR="00666DB4" w:rsidRPr="00A33328" w:rsidRDefault="00666DB4" w:rsidP="00A33328">
      <w:pPr>
        <w:pStyle w:val="ListParagraph"/>
        <w:numPr>
          <w:ilvl w:val="0"/>
          <w:numId w:val="14"/>
        </w:numPr>
        <w:spacing w:after="120"/>
        <w:ind w:left="1418" w:hanging="851"/>
        <w:contextualSpacing w:val="0"/>
        <w:rPr>
          <w:rFonts w:ascii="Arial" w:hAnsi="Arial" w:cs="Arial"/>
          <w:bCs/>
        </w:rPr>
      </w:pPr>
      <w:r w:rsidRPr="00A33328">
        <w:rPr>
          <w:rFonts w:ascii="Arial" w:hAnsi="Arial" w:cs="Arial"/>
          <w:bCs/>
        </w:rPr>
        <w:t>An appeal must be</w:t>
      </w:r>
      <w:r w:rsidR="008819B0" w:rsidRPr="00A33328">
        <w:rPr>
          <w:rFonts w:ascii="Arial" w:hAnsi="Arial" w:cs="Arial"/>
          <w:bCs/>
        </w:rPr>
        <w:t xml:space="preserve"> provided</w:t>
      </w:r>
      <w:r w:rsidRPr="00A33328">
        <w:rPr>
          <w:rFonts w:ascii="Arial" w:hAnsi="Arial" w:cs="Arial"/>
          <w:bCs/>
        </w:rPr>
        <w:t xml:space="preserve"> in </w:t>
      </w:r>
      <w:r w:rsidR="008819B0" w:rsidRPr="00A33328">
        <w:rPr>
          <w:rFonts w:ascii="Arial" w:hAnsi="Arial" w:cs="Arial"/>
          <w:bCs/>
        </w:rPr>
        <w:t>writing and</w:t>
      </w:r>
      <w:r w:rsidRPr="00A33328">
        <w:rPr>
          <w:rFonts w:ascii="Arial" w:hAnsi="Arial" w:cs="Arial"/>
          <w:bCs/>
        </w:rPr>
        <w:t xml:space="preserve"> lodged </w:t>
      </w:r>
      <w:r w:rsidR="008819B0" w:rsidRPr="00A33328">
        <w:rPr>
          <w:rFonts w:ascii="Arial" w:hAnsi="Arial" w:cs="Arial"/>
          <w:bCs/>
        </w:rPr>
        <w:t xml:space="preserve">with the </w:t>
      </w:r>
      <w:r w:rsidR="00D465C0" w:rsidRPr="00A33328">
        <w:rPr>
          <w:rFonts w:ascii="Arial" w:hAnsi="Arial" w:cs="Arial"/>
          <w:bCs/>
        </w:rPr>
        <w:t>SSCA Secretary</w:t>
      </w:r>
      <w:r w:rsidR="008819B0" w:rsidRPr="00A33328">
        <w:rPr>
          <w:rFonts w:ascii="Arial" w:hAnsi="Arial" w:cs="Arial"/>
          <w:bCs/>
        </w:rPr>
        <w:t xml:space="preserve"> </w:t>
      </w:r>
      <w:r w:rsidRPr="00A33328">
        <w:rPr>
          <w:rFonts w:ascii="Arial" w:hAnsi="Arial" w:cs="Arial"/>
          <w:bCs/>
        </w:rPr>
        <w:t>within seven days of receiving the decision of the Judiciary Committee. It must contain the grounds on which the appeal is based. An appeal may be lodged against the decision of the Committee or against the severity of the penalty determined.</w:t>
      </w:r>
    </w:p>
    <w:p w14:paraId="7A25F07F" w14:textId="5DB20B85" w:rsidR="008819B0" w:rsidRPr="00A33328" w:rsidRDefault="008819B0" w:rsidP="00A33328">
      <w:pPr>
        <w:pStyle w:val="ListParagraph"/>
        <w:numPr>
          <w:ilvl w:val="0"/>
          <w:numId w:val="14"/>
        </w:numPr>
        <w:spacing w:after="120"/>
        <w:ind w:left="1418" w:hanging="851"/>
        <w:contextualSpacing w:val="0"/>
        <w:rPr>
          <w:rFonts w:ascii="Arial" w:hAnsi="Arial" w:cs="Arial"/>
          <w:bCs/>
        </w:rPr>
      </w:pPr>
      <w:r w:rsidRPr="00A33328">
        <w:rPr>
          <w:rFonts w:ascii="Arial" w:hAnsi="Arial" w:cs="Arial"/>
          <w:bCs/>
        </w:rPr>
        <w:t xml:space="preserve">The Judiciary Committee must address the requirements of Natural Justice and Procedural Fairness in any process before it. Key </w:t>
      </w:r>
      <w:r w:rsidR="00910E4F" w:rsidRPr="00A33328">
        <w:rPr>
          <w:rFonts w:ascii="Arial" w:hAnsi="Arial" w:cs="Arial"/>
          <w:bCs/>
        </w:rPr>
        <w:t xml:space="preserve">principles </w:t>
      </w:r>
      <w:r w:rsidRPr="00A33328">
        <w:rPr>
          <w:rFonts w:ascii="Arial" w:hAnsi="Arial" w:cs="Arial"/>
          <w:bCs/>
        </w:rPr>
        <w:t>of the process are:</w:t>
      </w:r>
    </w:p>
    <w:p w14:paraId="1C883A5D" w14:textId="77777777" w:rsidR="008819B0" w:rsidRPr="00A33328" w:rsidRDefault="008819B0" w:rsidP="00A33328">
      <w:pPr>
        <w:pStyle w:val="ListParagraph"/>
        <w:numPr>
          <w:ilvl w:val="1"/>
          <w:numId w:val="15"/>
        </w:numPr>
        <w:spacing w:after="120"/>
        <w:ind w:left="1843" w:hanging="425"/>
        <w:contextualSpacing w:val="0"/>
        <w:rPr>
          <w:rFonts w:ascii="Arial" w:hAnsi="Arial" w:cs="Arial"/>
          <w:color w:val="000000"/>
        </w:rPr>
      </w:pPr>
      <w:r w:rsidRPr="00A33328">
        <w:rPr>
          <w:rFonts w:ascii="Arial" w:hAnsi="Arial" w:cs="Arial"/>
          <w:color w:val="000000"/>
        </w:rPr>
        <w:t>It is a non-legal process with emphasis on natural justice, fair play, and procedural fairness.</w:t>
      </w:r>
    </w:p>
    <w:p w14:paraId="3133CFF0" w14:textId="77777777" w:rsidR="008819B0" w:rsidRPr="00A33328" w:rsidRDefault="008819B0" w:rsidP="00A33328">
      <w:pPr>
        <w:pStyle w:val="ListParagraph"/>
        <w:numPr>
          <w:ilvl w:val="1"/>
          <w:numId w:val="15"/>
        </w:numPr>
        <w:spacing w:after="120"/>
        <w:ind w:left="1843" w:hanging="425"/>
        <w:contextualSpacing w:val="0"/>
        <w:rPr>
          <w:rFonts w:ascii="Arial" w:hAnsi="Arial" w:cs="Arial"/>
          <w:color w:val="000000"/>
        </w:rPr>
      </w:pPr>
      <w:r w:rsidRPr="00A33328">
        <w:rPr>
          <w:rFonts w:ascii="Arial" w:hAnsi="Arial" w:cs="Arial"/>
          <w:color w:val="000000"/>
        </w:rPr>
        <w:t>It avoids application of the rules of evidence to facilitate a non-legal environment.</w:t>
      </w:r>
    </w:p>
    <w:p w14:paraId="2BBCEEF9" w14:textId="77777777" w:rsidR="008819B0" w:rsidRPr="00A33328" w:rsidRDefault="008819B0" w:rsidP="00A33328">
      <w:pPr>
        <w:pStyle w:val="ListParagraph"/>
        <w:numPr>
          <w:ilvl w:val="1"/>
          <w:numId w:val="15"/>
        </w:numPr>
        <w:spacing w:after="120"/>
        <w:ind w:left="1843" w:hanging="425"/>
        <w:contextualSpacing w:val="0"/>
        <w:rPr>
          <w:rFonts w:ascii="Arial" w:hAnsi="Arial" w:cs="Arial"/>
          <w:color w:val="000000"/>
        </w:rPr>
      </w:pPr>
      <w:r w:rsidRPr="00A33328">
        <w:rPr>
          <w:rFonts w:ascii="Arial" w:hAnsi="Arial" w:cs="Arial"/>
          <w:color w:val="000000"/>
        </w:rPr>
        <w:t>It sets out the nature of the breach clearly and specifically so that the person “charged” may have clear understanding and the right to respond in defence of the allegations.</w:t>
      </w:r>
    </w:p>
    <w:p w14:paraId="0A28968F" w14:textId="77777777" w:rsidR="008819B0" w:rsidRPr="00A33328" w:rsidRDefault="008819B0" w:rsidP="00A33328">
      <w:pPr>
        <w:pStyle w:val="ListParagraph"/>
        <w:numPr>
          <w:ilvl w:val="1"/>
          <w:numId w:val="15"/>
        </w:numPr>
        <w:spacing w:after="120"/>
        <w:ind w:left="1843" w:hanging="425"/>
        <w:contextualSpacing w:val="0"/>
        <w:rPr>
          <w:rFonts w:ascii="Arial" w:hAnsi="Arial" w:cs="Arial"/>
          <w:color w:val="000000"/>
        </w:rPr>
      </w:pPr>
      <w:r w:rsidRPr="00A33328">
        <w:rPr>
          <w:rFonts w:ascii="Arial" w:hAnsi="Arial" w:cs="Arial"/>
          <w:color w:val="000000"/>
        </w:rPr>
        <w:t xml:space="preserve">It provides for the hearing and taking of evidence from minors. </w:t>
      </w:r>
    </w:p>
    <w:p w14:paraId="5224A618" w14:textId="77777777" w:rsidR="008819B0" w:rsidRPr="00A33328" w:rsidRDefault="008819B0" w:rsidP="00A33328">
      <w:pPr>
        <w:pStyle w:val="ListParagraph"/>
        <w:numPr>
          <w:ilvl w:val="1"/>
          <w:numId w:val="15"/>
        </w:numPr>
        <w:spacing w:after="120"/>
        <w:ind w:left="1843" w:hanging="425"/>
        <w:contextualSpacing w:val="0"/>
        <w:rPr>
          <w:rFonts w:ascii="Arial" w:hAnsi="Arial" w:cs="Arial"/>
          <w:color w:val="000000"/>
        </w:rPr>
      </w:pPr>
      <w:r w:rsidRPr="00A33328">
        <w:rPr>
          <w:rFonts w:ascii="Arial" w:hAnsi="Arial" w:cs="Arial"/>
          <w:color w:val="000000"/>
        </w:rPr>
        <w:t>It provides for any person accused to have a non-participatory/observer witness in attendance.</w:t>
      </w:r>
    </w:p>
    <w:p w14:paraId="6304BEC2" w14:textId="77777777" w:rsidR="008819B0" w:rsidRPr="00A33328" w:rsidRDefault="008819B0" w:rsidP="00A33328">
      <w:pPr>
        <w:pStyle w:val="ListParagraph"/>
        <w:numPr>
          <w:ilvl w:val="1"/>
          <w:numId w:val="15"/>
        </w:numPr>
        <w:spacing w:after="120"/>
        <w:ind w:left="1843" w:hanging="425"/>
        <w:contextualSpacing w:val="0"/>
        <w:rPr>
          <w:rFonts w:ascii="Arial" w:hAnsi="Arial" w:cs="Arial"/>
          <w:color w:val="000000"/>
        </w:rPr>
      </w:pPr>
      <w:r w:rsidRPr="00A33328">
        <w:rPr>
          <w:rFonts w:ascii="Arial" w:hAnsi="Arial" w:cs="Arial"/>
          <w:color w:val="000000"/>
        </w:rPr>
        <w:lastRenderedPageBreak/>
        <w:t>It seeks to resolve all matters speedily yet not with unseemly haste such as to disadvantage any party.</w:t>
      </w:r>
    </w:p>
    <w:p w14:paraId="481702BA" w14:textId="77777777" w:rsidR="008819B0" w:rsidRPr="00A33328" w:rsidRDefault="008819B0" w:rsidP="00A33328">
      <w:pPr>
        <w:pStyle w:val="ListParagraph"/>
        <w:numPr>
          <w:ilvl w:val="1"/>
          <w:numId w:val="15"/>
        </w:numPr>
        <w:spacing w:after="120"/>
        <w:ind w:left="1843" w:hanging="425"/>
        <w:contextualSpacing w:val="0"/>
        <w:rPr>
          <w:rFonts w:ascii="Arial" w:hAnsi="Arial" w:cs="Arial"/>
          <w:color w:val="000000"/>
        </w:rPr>
      </w:pPr>
      <w:r w:rsidRPr="00A33328">
        <w:rPr>
          <w:rFonts w:ascii="Arial" w:hAnsi="Arial" w:cs="Arial"/>
          <w:color w:val="000000"/>
        </w:rPr>
        <w:t>It aims to be corrective rather than punitive but shall provide for fines and suspensions.</w:t>
      </w:r>
    </w:p>
    <w:p w14:paraId="35D062C7" w14:textId="77777777" w:rsidR="008819B0" w:rsidRPr="00A33328" w:rsidRDefault="008819B0" w:rsidP="00A33328">
      <w:pPr>
        <w:pStyle w:val="ListParagraph"/>
        <w:numPr>
          <w:ilvl w:val="1"/>
          <w:numId w:val="15"/>
        </w:numPr>
        <w:spacing w:after="120"/>
        <w:ind w:left="1843" w:hanging="425"/>
        <w:contextualSpacing w:val="0"/>
        <w:rPr>
          <w:rFonts w:ascii="Arial" w:hAnsi="Arial" w:cs="Arial"/>
          <w:color w:val="000000"/>
        </w:rPr>
      </w:pPr>
      <w:r w:rsidRPr="00A33328">
        <w:rPr>
          <w:rFonts w:ascii="Arial" w:hAnsi="Arial" w:cs="Arial"/>
          <w:color w:val="000000"/>
        </w:rPr>
        <w:t>It has the power to direct Clubs to take actions arising out of the outcome of such hearings.</w:t>
      </w:r>
    </w:p>
    <w:p w14:paraId="166A3188" w14:textId="77777777" w:rsidR="008819B0" w:rsidRPr="00A33328" w:rsidRDefault="008819B0" w:rsidP="00A33328">
      <w:pPr>
        <w:pStyle w:val="ListParagraph"/>
        <w:numPr>
          <w:ilvl w:val="1"/>
          <w:numId w:val="15"/>
        </w:numPr>
        <w:spacing w:after="120"/>
        <w:ind w:left="1843" w:hanging="425"/>
        <w:contextualSpacing w:val="0"/>
        <w:rPr>
          <w:rFonts w:ascii="Arial" w:hAnsi="Arial" w:cs="Arial"/>
          <w:color w:val="000000"/>
        </w:rPr>
      </w:pPr>
      <w:r w:rsidRPr="00A33328">
        <w:rPr>
          <w:rFonts w:ascii="Arial" w:hAnsi="Arial" w:cs="Arial"/>
          <w:color w:val="000000"/>
        </w:rPr>
        <w:t xml:space="preserve">It has the power to hear any such part of any hearing </w:t>
      </w:r>
      <w:r w:rsidRPr="00A33328">
        <w:rPr>
          <w:rFonts w:ascii="Arial" w:hAnsi="Arial" w:cs="Arial"/>
          <w:i/>
          <w:color w:val="000000"/>
        </w:rPr>
        <w:t xml:space="preserve">in </w:t>
      </w:r>
      <w:r w:rsidR="00F3019D" w:rsidRPr="00A33328">
        <w:rPr>
          <w:rFonts w:ascii="Arial" w:hAnsi="Arial" w:cs="Arial"/>
          <w:i/>
          <w:color w:val="000000"/>
        </w:rPr>
        <w:t>camera</w:t>
      </w:r>
      <w:r w:rsidRPr="00A33328">
        <w:rPr>
          <w:rFonts w:ascii="Arial" w:hAnsi="Arial" w:cs="Arial"/>
          <w:color w:val="000000"/>
        </w:rPr>
        <w:t>.</w:t>
      </w:r>
    </w:p>
    <w:p w14:paraId="28170282" w14:textId="77777777" w:rsidR="008819B0" w:rsidRPr="00A33328" w:rsidRDefault="008819B0" w:rsidP="00A33328">
      <w:pPr>
        <w:pStyle w:val="ListParagraph"/>
        <w:numPr>
          <w:ilvl w:val="1"/>
          <w:numId w:val="15"/>
        </w:numPr>
        <w:spacing w:after="120"/>
        <w:ind w:left="1843" w:hanging="425"/>
        <w:contextualSpacing w:val="0"/>
        <w:rPr>
          <w:rFonts w:ascii="Arial" w:hAnsi="Arial" w:cs="Arial"/>
          <w:color w:val="000000"/>
        </w:rPr>
      </w:pPr>
      <w:r w:rsidRPr="00A33328">
        <w:rPr>
          <w:rFonts w:ascii="Arial" w:hAnsi="Arial" w:cs="Arial"/>
          <w:color w:val="000000"/>
        </w:rPr>
        <w:t>All information heard in the judicial process shall be confidential to the Judiciary Members.</w:t>
      </w:r>
    </w:p>
    <w:p w14:paraId="15C7FAFD" w14:textId="77777777" w:rsidR="008819B0" w:rsidRPr="00A33328" w:rsidRDefault="008819B0" w:rsidP="00A33328">
      <w:pPr>
        <w:pStyle w:val="ListParagraph"/>
        <w:numPr>
          <w:ilvl w:val="1"/>
          <w:numId w:val="15"/>
        </w:numPr>
        <w:spacing w:after="120"/>
        <w:ind w:left="1843" w:hanging="425"/>
        <w:contextualSpacing w:val="0"/>
        <w:rPr>
          <w:rFonts w:ascii="Arial" w:hAnsi="Arial" w:cs="Arial"/>
          <w:color w:val="000000"/>
        </w:rPr>
      </w:pPr>
      <w:r w:rsidRPr="00A33328">
        <w:rPr>
          <w:rFonts w:ascii="Arial" w:hAnsi="Arial" w:cs="Arial"/>
          <w:color w:val="000000"/>
        </w:rPr>
        <w:t>It provides for an appeal process.</w:t>
      </w:r>
    </w:p>
    <w:p w14:paraId="33F47382" w14:textId="14F547A3" w:rsidR="0029700D" w:rsidRPr="00A33328" w:rsidRDefault="0029700D" w:rsidP="00A33328">
      <w:pPr>
        <w:pStyle w:val="ListParagraph"/>
        <w:numPr>
          <w:ilvl w:val="0"/>
          <w:numId w:val="14"/>
        </w:numPr>
        <w:spacing w:after="120"/>
        <w:ind w:left="1418" w:hanging="851"/>
        <w:contextualSpacing w:val="0"/>
        <w:rPr>
          <w:rFonts w:ascii="Arial" w:hAnsi="Arial" w:cs="Arial"/>
          <w:bCs/>
        </w:rPr>
      </w:pPr>
      <w:r w:rsidRPr="00A33328">
        <w:rPr>
          <w:rFonts w:ascii="Arial" w:hAnsi="Arial" w:cs="Arial"/>
          <w:bCs/>
        </w:rPr>
        <w:t xml:space="preserve">Within seven days of an alleged breach of the Code being referred to a Judiciary Committee the </w:t>
      </w:r>
      <w:r w:rsidR="00D465C0" w:rsidRPr="00A33328">
        <w:rPr>
          <w:rFonts w:ascii="Arial" w:hAnsi="Arial" w:cs="Arial"/>
          <w:bCs/>
        </w:rPr>
        <w:t>SSCA Secretary</w:t>
      </w:r>
      <w:r w:rsidRPr="00A33328">
        <w:rPr>
          <w:rFonts w:ascii="Arial" w:hAnsi="Arial" w:cs="Arial"/>
          <w:bCs/>
        </w:rPr>
        <w:t xml:space="preserve"> must:</w:t>
      </w:r>
    </w:p>
    <w:p w14:paraId="44001386" w14:textId="20C9E8FF" w:rsidR="0029700D" w:rsidRPr="00A33328" w:rsidRDefault="0029700D" w:rsidP="00A33328">
      <w:pPr>
        <w:pStyle w:val="ListParagraph"/>
        <w:numPr>
          <w:ilvl w:val="1"/>
          <w:numId w:val="16"/>
        </w:numPr>
        <w:spacing w:after="120"/>
        <w:ind w:left="1843" w:hanging="425"/>
        <w:contextualSpacing w:val="0"/>
        <w:rPr>
          <w:rFonts w:ascii="Arial" w:hAnsi="Arial" w:cs="Arial"/>
          <w:color w:val="000000"/>
        </w:rPr>
      </w:pPr>
      <w:r w:rsidRPr="00A33328">
        <w:rPr>
          <w:rFonts w:ascii="Arial" w:hAnsi="Arial" w:cs="Arial"/>
          <w:color w:val="000000"/>
        </w:rPr>
        <w:t xml:space="preserve">Give the person who is the subject of the proposed hearing a copy of all reports received by the Association </w:t>
      </w:r>
      <w:r w:rsidR="00D465C0" w:rsidRPr="00A33328">
        <w:rPr>
          <w:rFonts w:ascii="Arial" w:hAnsi="Arial" w:cs="Arial"/>
          <w:color w:val="000000"/>
        </w:rPr>
        <w:t>SSCA Secretary</w:t>
      </w:r>
      <w:r w:rsidRPr="00A33328">
        <w:rPr>
          <w:rFonts w:ascii="Arial" w:hAnsi="Arial" w:cs="Arial"/>
          <w:color w:val="000000"/>
        </w:rPr>
        <w:t>; and</w:t>
      </w:r>
    </w:p>
    <w:p w14:paraId="51F9D897" w14:textId="4B17EFAF" w:rsidR="0029700D" w:rsidRPr="00A33328" w:rsidRDefault="0029700D" w:rsidP="00A33328">
      <w:pPr>
        <w:pStyle w:val="ListParagraph"/>
        <w:numPr>
          <w:ilvl w:val="1"/>
          <w:numId w:val="16"/>
        </w:numPr>
        <w:spacing w:after="120"/>
        <w:ind w:left="1843" w:hanging="425"/>
        <w:contextualSpacing w:val="0"/>
        <w:rPr>
          <w:rFonts w:ascii="Arial" w:hAnsi="Arial" w:cs="Arial"/>
          <w:color w:val="000000"/>
        </w:rPr>
      </w:pPr>
      <w:r w:rsidRPr="00A33328">
        <w:rPr>
          <w:rFonts w:ascii="Arial" w:hAnsi="Arial" w:cs="Arial"/>
          <w:color w:val="000000"/>
        </w:rPr>
        <w:t>Give that person's Club Secretary a copy of such reports; and</w:t>
      </w:r>
    </w:p>
    <w:p w14:paraId="78F6FBAF" w14:textId="427910AD" w:rsidR="0029700D" w:rsidRPr="00A33328" w:rsidRDefault="0029700D" w:rsidP="00A33328">
      <w:pPr>
        <w:pStyle w:val="ListParagraph"/>
        <w:numPr>
          <w:ilvl w:val="1"/>
          <w:numId w:val="16"/>
        </w:numPr>
        <w:spacing w:after="120"/>
        <w:ind w:left="1843" w:hanging="425"/>
        <w:contextualSpacing w:val="0"/>
        <w:rPr>
          <w:rFonts w:ascii="Arial" w:hAnsi="Arial" w:cs="Arial"/>
          <w:color w:val="000000"/>
        </w:rPr>
      </w:pPr>
      <w:r w:rsidRPr="00A33328">
        <w:rPr>
          <w:rFonts w:ascii="Arial" w:hAnsi="Arial" w:cs="Arial"/>
          <w:color w:val="000000"/>
        </w:rPr>
        <w:t>Give the person</w:t>
      </w:r>
      <w:r w:rsidR="00276862" w:rsidRPr="00A33328">
        <w:rPr>
          <w:rFonts w:ascii="Arial" w:hAnsi="Arial" w:cs="Arial"/>
          <w:color w:val="000000"/>
        </w:rPr>
        <w:t>(s)</w:t>
      </w:r>
      <w:r w:rsidRPr="00A33328">
        <w:rPr>
          <w:rFonts w:ascii="Arial" w:hAnsi="Arial" w:cs="Arial"/>
          <w:color w:val="000000"/>
        </w:rPr>
        <w:t xml:space="preserve"> who </w:t>
      </w:r>
      <w:r w:rsidR="00276862" w:rsidRPr="00A33328">
        <w:rPr>
          <w:rFonts w:ascii="Arial" w:hAnsi="Arial" w:cs="Arial"/>
          <w:color w:val="000000"/>
        </w:rPr>
        <w:t xml:space="preserve">are </w:t>
      </w:r>
      <w:r w:rsidRPr="00A33328">
        <w:rPr>
          <w:rFonts w:ascii="Arial" w:hAnsi="Arial" w:cs="Arial"/>
          <w:color w:val="000000"/>
        </w:rPr>
        <w:t>the</w:t>
      </w:r>
      <w:r w:rsidR="00276862" w:rsidRPr="00A33328">
        <w:rPr>
          <w:rFonts w:ascii="Arial" w:hAnsi="Arial" w:cs="Arial"/>
          <w:color w:val="000000"/>
        </w:rPr>
        <w:t xml:space="preserve"> subject and </w:t>
      </w:r>
      <w:r w:rsidRPr="00A33328">
        <w:rPr>
          <w:rFonts w:ascii="Arial" w:hAnsi="Arial" w:cs="Arial"/>
          <w:color w:val="000000"/>
        </w:rPr>
        <w:t xml:space="preserve">initiator of the report notice to appear before the Judiciary Committee. The notice must include the time and place for the hearing. The hearing must be at least 72 hours after the time that the person receives such notice.  </w:t>
      </w:r>
    </w:p>
    <w:p w14:paraId="362258D1" w14:textId="49A34029" w:rsidR="0029700D" w:rsidRPr="00A33328" w:rsidRDefault="0029700D" w:rsidP="00A33328">
      <w:pPr>
        <w:pStyle w:val="ListParagraph"/>
        <w:numPr>
          <w:ilvl w:val="1"/>
          <w:numId w:val="16"/>
        </w:numPr>
        <w:spacing w:after="120"/>
        <w:ind w:left="1843" w:hanging="425"/>
        <w:contextualSpacing w:val="0"/>
        <w:rPr>
          <w:rFonts w:ascii="Arial" w:hAnsi="Arial" w:cs="Arial"/>
          <w:color w:val="000000"/>
        </w:rPr>
      </w:pPr>
      <w:r w:rsidRPr="00A33328">
        <w:rPr>
          <w:rFonts w:ascii="Arial" w:hAnsi="Arial" w:cs="Arial"/>
          <w:color w:val="000000"/>
        </w:rPr>
        <w:t xml:space="preserve">ask the person who reported the breach to appear at the Judiciary hearing by giving notice to that </w:t>
      </w:r>
      <w:r w:rsidR="00915A86" w:rsidRPr="00A33328">
        <w:rPr>
          <w:rFonts w:ascii="Arial" w:hAnsi="Arial" w:cs="Arial"/>
          <w:color w:val="000000"/>
        </w:rPr>
        <w:t>person if</w:t>
      </w:r>
      <w:r w:rsidRPr="00A33328">
        <w:rPr>
          <w:rFonts w:ascii="Arial" w:hAnsi="Arial" w:cs="Arial"/>
          <w:color w:val="000000"/>
        </w:rPr>
        <w:t xml:space="preserve"> the Association deems it </w:t>
      </w:r>
      <w:r w:rsidR="00A65B9E" w:rsidRPr="00A33328">
        <w:rPr>
          <w:rFonts w:ascii="Arial" w:hAnsi="Arial" w:cs="Arial"/>
          <w:color w:val="000000"/>
        </w:rPr>
        <w:t>appropriate.</w:t>
      </w:r>
    </w:p>
    <w:p w14:paraId="5EB627A9" w14:textId="77777777" w:rsidR="0029700D" w:rsidRPr="00A33328" w:rsidRDefault="0029700D" w:rsidP="00A33328">
      <w:pPr>
        <w:pStyle w:val="ListParagraph"/>
        <w:numPr>
          <w:ilvl w:val="1"/>
          <w:numId w:val="16"/>
        </w:numPr>
        <w:spacing w:after="120"/>
        <w:ind w:left="1843" w:hanging="425"/>
        <w:contextualSpacing w:val="0"/>
        <w:rPr>
          <w:rFonts w:ascii="Arial" w:hAnsi="Arial" w:cs="Arial"/>
          <w:color w:val="000000"/>
        </w:rPr>
      </w:pPr>
      <w:r w:rsidRPr="00A33328">
        <w:rPr>
          <w:rFonts w:ascii="Arial" w:hAnsi="Arial" w:cs="Arial"/>
          <w:color w:val="000000"/>
        </w:rPr>
        <w:t>convene the Judiciary hearing as soon as practicable and preferably before the next playing date of the competition.</w:t>
      </w:r>
    </w:p>
    <w:p w14:paraId="0D1C6127" w14:textId="4A686980" w:rsidR="0029700D" w:rsidRPr="00A33328" w:rsidRDefault="0029700D" w:rsidP="00A33328">
      <w:pPr>
        <w:pStyle w:val="ListParagraph"/>
        <w:spacing w:after="120"/>
        <w:ind w:left="2552" w:hanging="1985"/>
        <w:contextualSpacing w:val="0"/>
        <w:rPr>
          <w:rFonts w:ascii="Arial" w:hAnsi="Arial" w:cs="Arial"/>
          <w:color w:val="000000"/>
        </w:rPr>
      </w:pPr>
      <w:r w:rsidRPr="00A33328">
        <w:rPr>
          <w:rFonts w:ascii="Arial" w:hAnsi="Arial" w:cs="Arial"/>
          <w:b/>
          <w:color w:val="000000"/>
          <w:u w:val="single"/>
        </w:rPr>
        <w:t>Clarifying Note</w:t>
      </w:r>
      <w:r w:rsidRPr="00A33328">
        <w:rPr>
          <w:rFonts w:ascii="Arial" w:hAnsi="Arial" w:cs="Arial"/>
          <w:b/>
          <w:color w:val="000000"/>
        </w:rPr>
        <w:t>:</w:t>
      </w:r>
      <w:r w:rsidRPr="00A33328">
        <w:rPr>
          <w:rFonts w:ascii="Arial" w:hAnsi="Arial" w:cs="Arial"/>
          <w:color w:val="000000"/>
        </w:rPr>
        <w:t xml:space="preserve"> </w:t>
      </w:r>
      <w:r w:rsidR="00F47813" w:rsidRPr="00A33328">
        <w:rPr>
          <w:rFonts w:ascii="Arial" w:hAnsi="Arial" w:cs="Arial"/>
          <w:color w:val="000000"/>
        </w:rPr>
        <w:tab/>
      </w:r>
      <w:r w:rsidRPr="00A33328">
        <w:rPr>
          <w:rFonts w:ascii="Arial" w:hAnsi="Arial" w:cs="Arial"/>
          <w:color w:val="000000"/>
        </w:rPr>
        <w:t xml:space="preserve">Any notice sent by Post is deemed to have been received two working days after the date of posting. Any notice sent by email is deemed to have been received twenty-four hours after the time of sending. </w:t>
      </w:r>
    </w:p>
    <w:p w14:paraId="14C7D815" w14:textId="743254CA" w:rsidR="0029700D" w:rsidRPr="00A33328" w:rsidRDefault="0029700D" w:rsidP="00A33328">
      <w:pPr>
        <w:pStyle w:val="ListParagraph"/>
        <w:numPr>
          <w:ilvl w:val="0"/>
          <w:numId w:val="14"/>
        </w:numPr>
        <w:spacing w:after="120"/>
        <w:ind w:left="1418" w:hanging="851"/>
        <w:contextualSpacing w:val="0"/>
        <w:rPr>
          <w:rFonts w:ascii="Arial" w:hAnsi="Arial" w:cs="Arial"/>
          <w:bCs/>
        </w:rPr>
      </w:pPr>
      <w:r w:rsidRPr="00A33328">
        <w:rPr>
          <w:rFonts w:ascii="Arial" w:hAnsi="Arial" w:cs="Arial"/>
          <w:bCs/>
        </w:rPr>
        <w:t xml:space="preserve">If the Judiciary Committee is satisfied that proper notice was served, it may conduct the proceedings in the absence of the person given notice to appear, and, if necessary, the person who has made the complaint. </w:t>
      </w:r>
    </w:p>
    <w:p w14:paraId="51B958F9" w14:textId="6E8CAB33" w:rsidR="0029700D" w:rsidRPr="00A33328" w:rsidRDefault="0029700D" w:rsidP="00A33328">
      <w:pPr>
        <w:pStyle w:val="ListParagraph"/>
        <w:numPr>
          <w:ilvl w:val="0"/>
          <w:numId w:val="14"/>
        </w:numPr>
        <w:spacing w:after="120"/>
        <w:ind w:left="1418" w:hanging="851"/>
        <w:contextualSpacing w:val="0"/>
        <w:rPr>
          <w:rFonts w:ascii="Arial" w:hAnsi="Arial" w:cs="Arial"/>
          <w:bCs/>
        </w:rPr>
      </w:pPr>
      <w:r w:rsidRPr="00A33328">
        <w:rPr>
          <w:rFonts w:ascii="Arial" w:hAnsi="Arial" w:cs="Arial"/>
          <w:bCs/>
        </w:rPr>
        <w:t xml:space="preserve">The Judiciary Committee must verbally advise the person, who is the subject of the report, its decision as soon as possible after the </w:t>
      </w:r>
      <w:r w:rsidR="00A65B9E" w:rsidRPr="00A33328">
        <w:rPr>
          <w:rFonts w:ascii="Arial" w:hAnsi="Arial" w:cs="Arial"/>
          <w:bCs/>
        </w:rPr>
        <w:t>hearing.</w:t>
      </w:r>
    </w:p>
    <w:p w14:paraId="4E971CE7" w14:textId="1030EE97" w:rsidR="0029700D" w:rsidRPr="00A33328" w:rsidRDefault="0029700D" w:rsidP="00A33328">
      <w:pPr>
        <w:pStyle w:val="ListParagraph"/>
        <w:numPr>
          <w:ilvl w:val="0"/>
          <w:numId w:val="14"/>
        </w:numPr>
        <w:spacing w:after="120"/>
        <w:ind w:left="1418" w:hanging="851"/>
        <w:contextualSpacing w:val="0"/>
        <w:rPr>
          <w:rFonts w:ascii="Arial" w:hAnsi="Arial" w:cs="Arial"/>
          <w:bCs/>
        </w:rPr>
      </w:pPr>
      <w:r w:rsidRPr="00A33328">
        <w:rPr>
          <w:rFonts w:ascii="Arial" w:hAnsi="Arial" w:cs="Arial"/>
          <w:bCs/>
        </w:rPr>
        <w:t>As soon as practicable after the hearing the Judiciary Committee must give written notice of its decision to:</w:t>
      </w:r>
    </w:p>
    <w:p w14:paraId="163C9898" w14:textId="34B9CF00" w:rsidR="0029700D" w:rsidRPr="00A33328" w:rsidRDefault="0029700D" w:rsidP="00A33328">
      <w:pPr>
        <w:pStyle w:val="ListParagraph"/>
        <w:numPr>
          <w:ilvl w:val="1"/>
          <w:numId w:val="17"/>
        </w:numPr>
        <w:spacing w:after="120"/>
        <w:ind w:left="1843" w:hanging="425"/>
        <w:contextualSpacing w:val="0"/>
        <w:rPr>
          <w:rFonts w:ascii="Arial" w:hAnsi="Arial" w:cs="Arial"/>
          <w:color w:val="000000"/>
        </w:rPr>
      </w:pPr>
      <w:r w:rsidRPr="00A33328">
        <w:rPr>
          <w:rFonts w:ascii="Arial" w:hAnsi="Arial" w:cs="Arial"/>
          <w:color w:val="000000"/>
        </w:rPr>
        <w:t>The person who is subject of the report; and</w:t>
      </w:r>
    </w:p>
    <w:p w14:paraId="2DB6CE6B" w14:textId="57470EDC" w:rsidR="0029700D" w:rsidRPr="00A33328" w:rsidRDefault="0029700D" w:rsidP="00A33328">
      <w:pPr>
        <w:pStyle w:val="ListParagraph"/>
        <w:numPr>
          <w:ilvl w:val="1"/>
          <w:numId w:val="17"/>
        </w:numPr>
        <w:spacing w:after="120"/>
        <w:ind w:left="1843" w:hanging="425"/>
        <w:contextualSpacing w:val="0"/>
        <w:rPr>
          <w:rFonts w:ascii="Arial" w:hAnsi="Arial" w:cs="Arial"/>
          <w:color w:val="000000"/>
        </w:rPr>
      </w:pPr>
      <w:r w:rsidRPr="00A33328">
        <w:rPr>
          <w:rFonts w:ascii="Arial" w:hAnsi="Arial" w:cs="Arial"/>
          <w:color w:val="000000"/>
        </w:rPr>
        <w:t>That person's Club; and</w:t>
      </w:r>
    </w:p>
    <w:p w14:paraId="5919B87C" w14:textId="5C120249" w:rsidR="0029700D" w:rsidRPr="00A33328" w:rsidRDefault="0029700D" w:rsidP="00A33328">
      <w:pPr>
        <w:pStyle w:val="ListParagraph"/>
        <w:numPr>
          <w:ilvl w:val="1"/>
          <w:numId w:val="17"/>
        </w:numPr>
        <w:spacing w:after="120"/>
        <w:ind w:left="1843" w:hanging="425"/>
        <w:contextualSpacing w:val="0"/>
        <w:rPr>
          <w:rFonts w:ascii="Arial" w:hAnsi="Arial" w:cs="Arial"/>
          <w:color w:val="000000"/>
        </w:rPr>
      </w:pPr>
      <w:r w:rsidRPr="00A33328">
        <w:rPr>
          <w:rFonts w:ascii="Arial" w:hAnsi="Arial" w:cs="Arial"/>
          <w:color w:val="000000"/>
        </w:rPr>
        <w:t>The person who lodged the report.</w:t>
      </w:r>
    </w:p>
    <w:p w14:paraId="4AC7502D" w14:textId="145566AA" w:rsidR="0029700D" w:rsidRPr="00A33328" w:rsidRDefault="0029700D" w:rsidP="00A33328">
      <w:pPr>
        <w:pStyle w:val="ListParagraph"/>
        <w:numPr>
          <w:ilvl w:val="0"/>
          <w:numId w:val="14"/>
        </w:numPr>
        <w:spacing w:after="120"/>
        <w:ind w:left="1418" w:hanging="851"/>
        <w:contextualSpacing w:val="0"/>
        <w:rPr>
          <w:rFonts w:ascii="Arial" w:hAnsi="Arial" w:cs="Arial"/>
          <w:bCs/>
        </w:rPr>
      </w:pPr>
      <w:r w:rsidRPr="00A33328">
        <w:rPr>
          <w:rFonts w:ascii="Arial" w:hAnsi="Arial" w:cs="Arial"/>
          <w:bCs/>
        </w:rPr>
        <w:t xml:space="preserve">If a person who was given notice to appear fails to do so, and the Judiciary Committee proceeds, it may subsequently set aside any order made in the absence of that person, upon receipt of advice satisfactory to it, that the person did not receive the notice. The Judiciary Committee shall then </w:t>
      </w:r>
      <w:r w:rsidRPr="00A33328">
        <w:rPr>
          <w:rFonts w:ascii="Arial" w:hAnsi="Arial" w:cs="Arial"/>
          <w:bCs/>
        </w:rPr>
        <w:lastRenderedPageBreak/>
        <w:t>determine on the facts available to it whether to proceed or dispense with the matter.</w:t>
      </w:r>
    </w:p>
    <w:p w14:paraId="2582CF2E" w14:textId="77777777" w:rsidR="00211D71" w:rsidRPr="00A33328" w:rsidRDefault="00211D71" w:rsidP="00A33328">
      <w:pPr>
        <w:pStyle w:val="Heading2"/>
        <w:spacing w:before="0" w:after="120"/>
        <w:rPr>
          <w:rFonts w:ascii="Arial" w:hAnsi="Arial" w:cs="Arial"/>
        </w:rPr>
      </w:pPr>
      <w:bookmarkStart w:id="139" w:name="_Toc207871393"/>
      <w:r w:rsidRPr="00A33328">
        <w:rPr>
          <w:rFonts w:ascii="Arial" w:hAnsi="Arial" w:cs="Arial"/>
        </w:rPr>
        <w:t>Section 6 | Penalties for breaches of the Code</w:t>
      </w:r>
      <w:bookmarkEnd w:id="139"/>
    </w:p>
    <w:p w14:paraId="52B9B18E" w14:textId="02C21E07" w:rsidR="008819B0" w:rsidRPr="00A33328" w:rsidRDefault="008819B0" w:rsidP="00A33328">
      <w:pPr>
        <w:pStyle w:val="ListParagraph"/>
        <w:numPr>
          <w:ilvl w:val="0"/>
          <w:numId w:val="18"/>
        </w:numPr>
        <w:spacing w:after="120"/>
        <w:ind w:left="1418" w:hanging="851"/>
        <w:contextualSpacing w:val="0"/>
        <w:rPr>
          <w:rFonts w:ascii="Arial" w:hAnsi="Arial" w:cs="Arial"/>
          <w:bCs/>
        </w:rPr>
      </w:pPr>
      <w:r w:rsidRPr="00A33328">
        <w:rPr>
          <w:rFonts w:ascii="Arial" w:hAnsi="Arial" w:cs="Arial"/>
          <w:bCs/>
        </w:rPr>
        <w:t xml:space="preserve">Without limiting the range of </w:t>
      </w:r>
      <w:r w:rsidR="00A65B9E" w:rsidRPr="00A33328">
        <w:rPr>
          <w:rFonts w:ascii="Arial" w:hAnsi="Arial" w:cs="Arial"/>
          <w:bCs/>
        </w:rPr>
        <w:t>penalties,</w:t>
      </w:r>
      <w:r w:rsidRPr="00A33328">
        <w:rPr>
          <w:rFonts w:ascii="Arial" w:hAnsi="Arial" w:cs="Arial"/>
          <w:bCs/>
        </w:rPr>
        <w:t xml:space="preserve"> it may impose, the Judiciary Committee may:</w:t>
      </w:r>
    </w:p>
    <w:p w14:paraId="38DD7791" w14:textId="5B0CB830" w:rsidR="008819B0" w:rsidRPr="00A33328" w:rsidRDefault="008819B0" w:rsidP="00A33328">
      <w:pPr>
        <w:pStyle w:val="ListParagraph"/>
        <w:numPr>
          <w:ilvl w:val="1"/>
          <w:numId w:val="19"/>
        </w:numPr>
        <w:spacing w:after="120"/>
        <w:ind w:left="1843" w:hanging="425"/>
        <w:contextualSpacing w:val="0"/>
        <w:rPr>
          <w:rFonts w:ascii="Arial" w:hAnsi="Arial" w:cs="Arial"/>
          <w:color w:val="000000"/>
        </w:rPr>
      </w:pPr>
      <w:r w:rsidRPr="00A33328">
        <w:rPr>
          <w:rFonts w:ascii="Arial" w:hAnsi="Arial" w:cs="Arial"/>
          <w:color w:val="000000"/>
        </w:rPr>
        <w:t xml:space="preserve">Issue a warning in the form of a reprimand to the person appearing before </w:t>
      </w:r>
      <w:r w:rsidR="00A65B9E" w:rsidRPr="00A33328">
        <w:rPr>
          <w:rFonts w:ascii="Arial" w:hAnsi="Arial" w:cs="Arial"/>
          <w:color w:val="000000"/>
        </w:rPr>
        <w:t>it.</w:t>
      </w:r>
    </w:p>
    <w:p w14:paraId="2340CD7E" w14:textId="70DAAF35" w:rsidR="008819B0" w:rsidRPr="00A33328" w:rsidRDefault="008819B0" w:rsidP="00A33328">
      <w:pPr>
        <w:pStyle w:val="ListParagraph"/>
        <w:numPr>
          <w:ilvl w:val="1"/>
          <w:numId w:val="19"/>
        </w:numPr>
        <w:spacing w:after="120"/>
        <w:ind w:left="1843" w:hanging="425"/>
        <w:contextualSpacing w:val="0"/>
        <w:rPr>
          <w:rFonts w:ascii="Arial" w:hAnsi="Arial" w:cs="Arial"/>
          <w:color w:val="000000"/>
        </w:rPr>
      </w:pPr>
      <w:r w:rsidRPr="00A33328">
        <w:rPr>
          <w:rFonts w:ascii="Arial" w:hAnsi="Arial" w:cs="Arial"/>
          <w:color w:val="000000"/>
        </w:rPr>
        <w:t xml:space="preserve">Impose a </w:t>
      </w:r>
      <w:r w:rsidR="00A65B9E" w:rsidRPr="00A33328">
        <w:rPr>
          <w:rFonts w:ascii="Arial" w:hAnsi="Arial" w:cs="Arial"/>
          <w:color w:val="000000"/>
        </w:rPr>
        <w:t>fine.</w:t>
      </w:r>
    </w:p>
    <w:p w14:paraId="0818301F" w14:textId="3DA9AF70" w:rsidR="008819B0" w:rsidRPr="00A33328" w:rsidRDefault="008819B0" w:rsidP="00A33328">
      <w:pPr>
        <w:pStyle w:val="ListParagraph"/>
        <w:numPr>
          <w:ilvl w:val="1"/>
          <w:numId w:val="19"/>
        </w:numPr>
        <w:spacing w:after="120"/>
        <w:ind w:left="1843" w:hanging="425"/>
        <w:contextualSpacing w:val="0"/>
        <w:rPr>
          <w:rFonts w:ascii="Arial" w:hAnsi="Arial" w:cs="Arial"/>
          <w:color w:val="000000"/>
        </w:rPr>
      </w:pPr>
      <w:r w:rsidRPr="00A33328">
        <w:rPr>
          <w:rFonts w:ascii="Arial" w:hAnsi="Arial" w:cs="Arial"/>
          <w:color w:val="000000"/>
        </w:rPr>
        <w:t xml:space="preserve">Suspend or disqualify that person for a specified period of </w:t>
      </w:r>
      <w:r w:rsidR="00A65B9E" w:rsidRPr="00A33328">
        <w:rPr>
          <w:rFonts w:ascii="Arial" w:hAnsi="Arial" w:cs="Arial"/>
          <w:color w:val="000000"/>
        </w:rPr>
        <w:t>time.</w:t>
      </w:r>
    </w:p>
    <w:p w14:paraId="22FAC478" w14:textId="6E8CEB0F" w:rsidR="008819B0" w:rsidRPr="00A33328" w:rsidRDefault="008819B0" w:rsidP="00A33328">
      <w:pPr>
        <w:pStyle w:val="ListParagraph"/>
        <w:numPr>
          <w:ilvl w:val="1"/>
          <w:numId w:val="19"/>
        </w:numPr>
        <w:spacing w:after="120"/>
        <w:ind w:left="1843" w:hanging="425"/>
        <w:contextualSpacing w:val="0"/>
        <w:rPr>
          <w:rFonts w:ascii="Arial" w:hAnsi="Arial" w:cs="Arial"/>
          <w:color w:val="000000"/>
        </w:rPr>
      </w:pPr>
      <w:r w:rsidRPr="00A33328">
        <w:rPr>
          <w:rFonts w:ascii="Arial" w:hAnsi="Arial" w:cs="Arial"/>
          <w:color w:val="000000"/>
        </w:rPr>
        <w:t xml:space="preserve">Apply any combination of the three </w:t>
      </w:r>
      <w:r w:rsidR="007D2B93" w:rsidRPr="00A33328">
        <w:rPr>
          <w:rFonts w:ascii="Arial" w:hAnsi="Arial" w:cs="Arial"/>
          <w:color w:val="000000"/>
        </w:rPr>
        <w:t>penalties</w:t>
      </w:r>
      <w:r w:rsidRPr="00A33328">
        <w:rPr>
          <w:rFonts w:ascii="Arial" w:hAnsi="Arial" w:cs="Arial"/>
          <w:color w:val="000000"/>
        </w:rPr>
        <w:t xml:space="preserve"> </w:t>
      </w:r>
      <w:r w:rsidR="00A65B9E" w:rsidRPr="00A33328">
        <w:rPr>
          <w:rFonts w:ascii="Arial" w:hAnsi="Arial" w:cs="Arial"/>
          <w:color w:val="000000"/>
        </w:rPr>
        <w:t>above:</w:t>
      </w:r>
      <w:r w:rsidR="007D2B93" w:rsidRPr="00A33328">
        <w:rPr>
          <w:rFonts w:ascii="Arial" w:hAnsi="Arial" w:cs="Arial"/>
          <w:color w:val="000000"/>
        </w:rPr>
        <w:t xml:space="preserve"> or</w:t>
      </w:r>
    </w:p>
    <w:p w14:paraId="094FF3B5" w14:textId="77777777" w:rsidR="008819B0" w:rsidRPr="00A33328" w:rsidRDefault="008819B0" w:rsidP="00A33328">
      <w:pPr>
        <w:pStyle w:val="ListParagraph"/>
        <w:numPr>
          <w:ilvl w:val="1"/>
          <w:numId w:val="19"/>
        </w:numPr>
        <w:spacing w:after="120"/>
        <w:ind w:left="1843" w:hanging="425"/>
        <w:contextualSpacing w:val="0"/>
        <w:rPr>
          <w:rFonts w:ascii="Arial" w:hAnsi="Arial" w:cs="Arial"/>
          <w:color w:val="000000"/>
        </w:rPr>
      </w:pPr>
      <w:r w:rsidRPr="00A33328">
        <w:rPr>
          <w:rFonts w:ascii="Arial" w:hAnsi="Arial" w:cs="Arial"/>
          <w:color w:val="000000"/>
        </w:rPr>
        <w:t>Otherwise deal with the person.</w:t>
      </w:r>
    </w:p>
    <w:p w14:paraId="5B451E80" w14:textId="00D58C34" w:rsidR="008819B0" w:rsidRPr="00A33328" w:rsidRDefault="007D2B93" w:rsidP="00A33328">
      <w:pPr>
        <w:pStyle w:val="ListParagraph"/>
        <w:numPr>
          <w:ilvl w:val="0"/>
          <w:numId w:val="18"/>
        </w:numPr>
        <w:spacing w:after="120"/>
        <w:ind w:left="1418" w:hanging="851"/>
        <w:contextualSpacing w:val="0"/>
        <w:rPr>
          <w:rFonts w:ascii="Arial" w:hAnsi="Arial" w:cs="Arial"/>
          <w:bCs/>
        </w:rPr>
      </w:pPr>
      <w:r w:rsidRPr="00A33328">
        <w:rPr>
          <w:rFonts w:ascii="Arial" w:hAnsi="Arial" w:cs="Arial"/>
          <w:bCs/>
        </w:rPr>
        <w:t>The Association may s</w:t>
      </w:r>
      <w:r w:rsidR="008819B0" w:rsidRPr="00A33328">
        <w:rPr>
          <w:rFonts w:ascii="Arial" w:hAnsi="Arial" w:cs="Arial"/>
          <w:bCs/>
        </w:rPr>
        <w:t xml:space="preserve">uspend the operation of any Penalty on any terms </w:t>
      </w:r>
      <w:r w:rsidRPr="00A33328">
        <w:rPr>
          <w:rFonts w:ascii="Arial" w:hAnsi="Arial" w:cs="Arial"/>
          <w:bCs/>
        </w:rPr>
        <w:t>as it sees</w:t>
      </w:r>
      <w:r w:rsidR="008819B0" w:rsidRPr="00A33328">
        <w:rPr>
          <w:rFonts w:ascii="Arial" w:hAnsi="Arial" w:cs="Arial"/>
          <w:bCs/>
        </w:rPr>
        <w:t xml:space="preserve"> fit.</w:t>
      </w:r>
    </w:p>
    <w:p w14:paraId="05AFF3BD" w14:textId="3C186650" w:rsidR="007D2B93" w:rsidRPr="00A33328" w:rsidRDefault="008819B0" w:rsidP="00A33328">
      <w:pPr>
        <w:pStyle w:val="ListParagraph"/>
        <w:numPr>
          <w:ilvl w:val="0"/>
          <w:numId w:val="18"/>
        </w:numPr>
        <w:spacing w:after="120"/>
        <w:ind w:left="1418" w:hanging="851"/>
        <w:contextualSpacing w:val="0"/>
        <w:rPr>
          <w:rFonts w:ascii="Arial" w:hAnsi="Arial" w:cs="Arial"/>
          <w:bCs/>
        </w:rPr>
      </w:pPr>
      <w:r w:rsidRPr="00A33328">
        <w:rPr>
          <w:rFonts w:ascii="Arial" w:hAnsi="Arial" w:cs="Arial"/>
          <w:bCs/>
        </w:rPr>
        <w:t xml:space="preserve">Any player suspended for any offence will not take part in any matches while under suspension. </w:t>
      </w:r>
    </w:p>
    <w:p w14:paraId="4A2647F7" w14:textId="38B3F2D5" w:rsidR="008819B0" w:rsidRPr="00A33328" w:rsidRDefault="007D2B93" w:rsidP="00A33328">
      <w:pPr>
        <w:pStyle w:val="ListParagraph"/>
        <w:numPr>
          <w:ilvl w:val="0"/>
          <w:numId w:val="18"/>
        </w:numPr>
        <w:spacing w:after="120"/>
        <w:ind w:left="1418" w:hanging="851"/>
        <w:contextualSpacing w:val="0"/>
        <w:rPr>
          <w:rFonts w:ascii="Arial" w:hAnsi="Arial" w:cs="Arial"/>
          <w:bCs/>
        </w:rPr>
      </w:pPr>
      <w:r w:rsidRPr="00A33328">
        <w:rPr>
          <w:rFonts w:ascii="Arial" w:hAnsi="Arial" w:cs="Arial"/>
          <w:bCs/>
        </w:rPr>
        <w:t>I</w:t>
      </w:r>
      <w:r w:rsidR="008819B0" w:rsidRPr="00A33328">
        <w:rPr>
          <w:rFonts w:ascii="Arial" w:hAnsi="Arial" w:cs="Arial"/>
          <w:bCs/>
        </w:rPr>
        <w:t xml:space="preserve">f a player is found guilty of an offence and is suspended by the Judiciary Committee, </w:t>
      </w:r>
      <w:r w:rsidRPr="00A33328">
        <w:rPr>
          <w:rFonts w:ascii="Arial" w:hAnsi="Arial" w:cs="Arial"/>
          <w:bCs/>
        </w:rPr>
        <w:t>their</w:t>
      </w:r>
      <w:r w:rsidR="008819B0" w:rsidRPr="00A33328">
        <w:rPr>
          <w:rFonts w:ascii="Arial" w:hAnsi="Arial" w:cs="Arial"/>
          <w:bCs/>
        </w:rPr>
        <w:t xml:space="preserve"> team will </w:t>
      </w:r>
      <w:r w:rsidRPr="00A33328">
        <w:rPr>
          <w:rFonts w:ascii="Arial" w:hAnsi="Arial" w:cs="Arial"/>
          <w:bCs/>
        </w:rPr>
        <w:t xml:space="preserve">incur a penalty of four competition points. </w:t>
      </w:r>
      <w:r w:rsidR="008819B0" w:rsidRPr="00A33328">
        <w:rPr>
          <w:rFonts w:ascii="Arial" w:hAnsi="Arial" w:cs="Arial"/>
          <w:bCs/>
        </w:rPr>
        <w:t>The Judiciary Committee has the discretion to waive th</w:t>
      </w:r>
      <w:r w:rsidRPr="00A33328">
        <w:rPr>
          <w:rFonts w:ascii="Arial" w:hAnsi="Arial" w:cs="Arial"/>
          <w:bCs/>
        </w:rPr>
        <w:t xml:space="preserve">is </w:t>
      </w:r>
      <w:r w:rsidR="008819B0" w:rsidRPr="00A33328">
        <w:rPr>
          <w:rFonts w:ascii="Arial" w:hAnsi="Arial" w:cs="Arial"/>
          <w:bCs/>
        </w:rPr>
        <w:t xml:space="preserve">penalty. </w:t>
      </w:r>
    </w:p>
    <w:p w14:paraId="39A3B250" w14:textId="7D35964C" w:rsidR="007D2B93" w:rsidRPr="00A33328" w:rsidRDefault="007D2B93" w:rsidP="00A33328">
      <w:pPr>
        <w:pStyle w:val="ListParagraph"/>
        <w:spacing w:after="120"/>
        <w:ind w:left="2552" w:hanging="1985"/>
        <w:contextualSpacing w:val="0"/>
        <w:rPr>
          <w:rFonts w:ascii="Arial" w:hAnsi="Arial" w:cs="Arial"/>
          <w:color w:val="000000"/>
        </w:rPr>
      </w:pPr>
      <w:r w:rsidRPr="00A33328">
        <w:rPr>
          <w:rFonts w:ascii="Arial" w:hAnsi="Arial" w:cs="Arial"/>
          <w:b/>
          <w:color w:val="000000"/>
          <w:u w:val="single"/>
        </w:rPr>
        <w:t>Clarifying Note</w:t>
      </w:r>
      <w:r w:rsidRPr="00A33328">
        <w:rPr>
          <w:rFonts w:ascii="Arial" w:hAnsi="Arial" w:cs="Arial"/>
          <w:b/>
          <w:color w:val="000000"/>
        </w:rPr>
        <w:t xml:space="preserve">: </w:t>
      </w:r>
      <w:r w:rsidR="00C83258" w:rsidRPr="00A33328">
        <w:rPr>
          <w:rFonts w:ascii="Arial" w:hAnsi="Arial" w:cs="Arial"/>
          <w:b/>
          <w:color w:val="000000"/>
        </w:rPr>
        <w:tab/>
      </w:r>
      <w:r w:rsidRPr="00A33328">
        <w:rPr>
          <w:rFonts w:ascii="Arial" w:hAnsi="Arial" w:cs="Arial"/>
          <w:color w:val="000000"/>
        </w:rPr>
        <w:t>The competition points penalty may only be applied once per match.</w:t>
      </w:r>
    </w:p>
    <w:p w14:paraId="57FC69E6" w14:textId="53CEE0E1" w:rsidR="008819B0" w:rsidRPr="00A33328" w:rsidRDefault="007D2B93" w:rsidP="00A33328">
      <w:pPr>
        <w:pStyle w:val="ListParagraph"/>
        <w:numPr>
          <w:ilvl w:val="0"/>
          <w:numId w:val="18"/>
        </w:numPr>
        <w:spacing w:after="120"/>
        <w:ind w:left="1418" w:hanging="851"/>
        <w:contextualSpacing w:val="0"/>
        <w:rPr>
          <w:rFonts w:ascii="Arial" w:hAnsi="Arial" w:cs="Arial"/>
          <w:bCs/>
        </w:rPr>
      </w:pPr>
      <w:r w:rsidRPr="00A33328">
        <w:rPr>
          <w:rFonts w:ascii="Arial" w:hAnsi="Arial" w:cs="Arial"/>
          <w:bCs/>
        </w:rPr>
        <w:t xml:space="preserve">Any fine must be paid to the Association within 30 days of the person being notified that the fine has been </w:t>
      </w:r>
      <w:r w:rsidR="00A65B9E" w:rsidRPr="00A33328">
        <w:rPr>
          <w:rFonts w:ascii="Arial" w:hAnsi="Arial" w:cs="Arial"/>
          <w:bCs/>
        </w:rPr>
        <w:t>imposed.</w:t>
      </w:r>
    </w:p>
    <w:p w14:paraId="0977774C" w14:textId="236E6F0C" w:rsidR="007D2B93" w:rsidRPr="00A33328" w:rsidRDefault="007D2B93" w:rsidP="00A33328">
      <w:pPr>
        <w:pStyle w:val="ListParagraph"/>
        <w:numPr>
          <w:ilvl w:val="0"/>
          <w:numId w:val="18"/>
        </w:numPr>
        <w:spacing w:after="120"/>
        <w:ind w:left="1418" w:hanging="851"/>
        <w:contextualSpacing w:val="0"/>
        <w:rPr>
          <w:rFonts w:ascii="Arial" w:hAnsi="Arial" w:cs="Arial"/>
          <w:bCs/>
        </w:rPr>
      </w:pPr>
      <w:r w:rsidRPr="00A33328">
        <w:rPr>
          <w:rFonts w:ascii="Arial" w:hAnsi="Arial" w:cs="Arial"/>
          <w:bCs/>
        </w:rPr>
        <w:tab/>
        <w:t>A person is ineligible for selection or participation in, or appointment to, any match or fixture set down by the Association until any fine imposed on him/her has been paid or penalty served.</w:t>
      </w:r>
    </w:p>
    <w:p w14:paraId="472850D0" w14:textId="7CFC3BA0" w:rsidR="007D2B93" w:rsidRPr="00A33328" w:rsidRDefault="007D2B93" w:rsidP="00A33328">
      <w:pPr>
        <w:pStyle w:val="ListParagraph"/>
        <w:numPr>
          <w:ilvl w:val="0"/>
          <w:numId w:val="18"/>
        </w:numPr>
        <w:spacing w:after="120"/>
        <w:ind w:left="1418" w:hanging="851"/>
        <w:contextualSpacing w:val="0"/>
        <w:rPr>
          <w:rFonts w:ascii="Arial" w:hAnsi="Arial" w:cs="Arial"/>
          <w:bCs/>
        </w:rPr>
      </w:pPr>
      <w:r w:rsidRPr="00A33328">
        <w:rPr>
          <w:rFonts w:ascii="Arial" w:hAnsi="Arial" w:cs="Arial"/>
          <w:bCs/>
        </w:rPr>
        <w:t xml:space="preserve">Where the person who lodged the complaint is a member of the Sutherland Shire Cricket Umpires Association or the NSW Cricket Umpires Association, the </w:t>
      </w:r>
      <w:r w:rsidR="00D465C0" w:rsidRPr="00A33328">
        <w:rPr>
          <w:rFonts w:ascii="Arial" w:hAnsi="Arial" w:cs="Arial"/>
          <w:bCs/>
        </w:rPr>
        <w:t>SSCA Secretary</w:t>
      </w:r>
      <w:r w:rsidRPr="00A33328">
        <w:rPr>
          <w:rFonts w:ascii="Arial" w:hAnsi="Arial" w:cs="Arial"/>
          <w:bCs/>
        </w:rPr>
        <w:t xml:space="preserve"> must give written notice to that body setting out the details of the Judiciary Committee’s report and findings.</w:t>
      </w:r>
    </w:p>
    <w:p w14:paraId="70B109DC" w14:textId="3EB2487E" w:rsidR="007D2B93" w:rsidRPr="00A33328" w:rsidRDefault="007D2B93" w:rsidP="00A33328">
      <w:pPr>
        <w:pStyle w:val="ListParagraph"/>
        <w:numPr>
          <w:ilvl w:val="0"/>
          <w:numId w:val="18"/>
        </w:numPr>
        <w:spacing w:after="120"/>
        <w:ind w:left="1418" w:hanging="851"/>
        <w:contextualSpacing w:val="0"/>
        <w:rPr>
          <w:rFonts w:ascii="Arial" w:hAnsi="Arial" w:cs="Arial"/>
          <w:bCs/>
        </w:rPr>
      </w:pPr>
      <w:r w:rsidRPr="00A33328">
        <w:rPr>
          <w:rFonts w:ascii="Arial" w:hAnsi="Arial" w:cs="Arial"/>
          <w:bCs/>
        </w:rPr>
        <w:t xml:space="preserve">Any person who fails to present themselves at a hearing of the Judiciary Committee without just cause and having been given due notice of their attendance being required, will be deemed guilty of misconduct and will be liable for such a penalty as is determined by that </w:t>
      </w:r>
      <w:r w:rsidR="00A65B9E" w:rsidRPr="00A33328">
        <w:rPr>
          <w:rFonts w:ascii="Arial" w:hAnsi="Arial" w:cs="Arial"/>
          <w:bCs/>
        </w:rPr>
        <w:t>Committee.</w:t>
      </w:r>
    </w:p>
    <w:p w14:paraId="3228B295" w14:textId="77777777" w:rsidR="00211D71" w:rsidRPr="00A33328" w:rsidRDefault="00211D71" w:rsidP="00A33328">
      <w:pPr>
        <w:pStyle w:val="Heading2"/>
        <w:spacing w:before="0" w:after="120"/>
        <w:rPr>
          <w:rFonts w:ascii="Arial" w:hAnsi="Arial" w:cs="Arial"/>
        </w:rPr>
      </w:pPr>
      <w:bookmarkStart w:id="140" w:name="_Toc207871394"/>
      <w:r w:rsidRPr="00A33328">
        <w:rPr>
          <w:rFonts w:ascii="Arial" w:hAnsi="Arial" w:cs="Arial"/>
        </w:rPr>
        <w:t>Section 7 | Restrictions</w:t>
      </w:r>
      <w:bookmarkEnd w:id="140"/>
    </w:p>
    <w:p w14:paraId="6C21A9F6" w14:textId="6123AD18" w:rsidR="007D2B93" w:rsidRPr="00A33328" w:rsidRDefault="007D2B93" w:rsidP="00A33328">
      <w:pPr>
        <w:pStyle w:val="ListParagraph"/>
        <w:numPr>
          <w:ilvl w:val="0"/>
          <w:numId w:val="20"/>
        </w:numPr>
        <w:spacing w:after="120"/>
        <w:ind w:left="1418" w:hanging="851"/>
        <w:contextualSpacing w:val="0"/>
        <w:rPr>
          <w:rFonts w:ascii="Arial" w:hAnsi="Arial" w:cs="Arial"/>
          <w:bCs/>
        </w:rPr>
      </w:pPr>
      <w:r w:rsidRPr="00A33328">
        <w:rPr>
          <w:rFonts w:ascii="Arial" w:hAnsi="Arial" w:cs="Arial"/>
          <w:bCs/>
        </w:rPr>
        <w:t>A person, other than an employee of the Association or an affiliated club, who has been suspended, fined, or otherwise dealt with by the Judiciary Committee and who has not been completely exonerated on appeal:</w:t>
      </w:r>
    </w:p>
    <w:p w14:paraId="628229C4" w14:textId="77777777" w:rsidR="007D2B93" w:rsidRPr="00A33328" w:rsidRDefault="00E21FFD" w:rsidP="00A33328">
      <w:pPr>
        <w:pStyle w:val="ListParagraph"/>
        <w:numPr>
          <w:ilvl w:val="1"/>
          <w:numId w:val="21"/>
        </w:numPr>
        <w:spacing w:after="120"/>
        <w:ind w:left="1843" w:hanging="425"/>
        <w:contextualSpacing w:val="0"/>
        <w:rPr>
          <w:rFonts w:ascii="Arial" w:hAnsi="Arial" w:cs="Arial"/>
        </w:rPr>
      </w:pPr>
      <w:r w:rsidRPr="00A33328">
        <w:rPr>
          <w:rFonts w:ascii="Arial" w:hAnsi="Arial" w:cs="Arial"/>
        </w:rPr>
        <w:t xml:space="preserve">is </w:t>
      </w:r>
      <w:r w:rsidR="007D2B93" w:rsidRPr="00A33328">
        <w:rPr>
          <w:rFonts w:ascii="Arial" w:hAnsi="Arial" w:cs="Arial"/>
          <w:color w:val="000000"/>
        </w:rPr>
        <w:t>prohibited</w:t>
      </w:r>
      <w:r w:rsidR="007D2B93" w:rsidRPr="00A33328">
        <w:rPr>
          <w:rFonts w:ascii="Arial" w:hAnsi="Arial" w:cs="Arial"/>
        </w:rPr>
        <w:t xml:space="preserve"> from acting in any administrative position or as an office bearer of an affiliated club or the Association; and</w:t>
      </w:r>
    </w:p>
    <w:p w14:paraId="36893785" w14:textId="77777777" w:rsidR="007D2B93" w:rsidRPr="00A33328" w:rsidRDefault="00E21FFD" w:rsidP="00A33328">
      <w:pPr>
        <w:pStyle w:val="ListParagraph"/>
        <w:numPr>
          <w:ilvl w:val="1"/>
          <w:numId w:val="21"/>
        </w:numPr>
        <w:spacing w:after="120"/>
        <w:ind w:left="1843" w:hanging="425"/>
        <w:contextualSpacing w:val="0"/>
        <w:rPr>
          <w:rFonts w:ascii="Arial" w:hAnsi="Arial" w:cs="Arial"/>
        </w:rPr>
      </w:pPr>
      <w:r w:rsidRPr="00A33328">
        <w:rPr>
          <w:rFonts w:ascii="Arial" w:hAnsi="Arial" w:cs="Arial"/>
        </w:rPr>
        <w:t xml:space="preserve">is </w:t>
      </w:r>
      <w:r w:rsidR="007D2B93" w:rsidRPr="00A33328">
        <w:rPr>
          <w:rFonts w:ascii="Arial" w:hAnsi="Arial" w:cs="Arial"/>
          <w:color w:val="000000"/>
        </w:rPr>
        <w:t>prohibited</w:t>
      </w:r>
      <w:r w:rsidR="007D2B93" w:rsidRPr="00A33328">
        <w:rPr>
          <w:rFonts w:ascii="Arial" w:hAnsi="Arial" w:cs="Arial"/>
        </w:rPr>
        <w:t xml:space="preserve"> from acting as the captain, manager, or coach of any team taking part in a fixture conducted by the Association or an affiliated club; and</w:t>
      </w:r>
    </w:p>
    <w:p w14:paraId="4923B1B2" w14:textId="77777777" w:rsidR="007D2B93" w:rsidRPr="00A33328" w:rsidRDefault="00E21FFD" w:rsidP="00A33328">
      <w:pPr>
        <w:pStyle w:val="ListParagraph"/>
        <w:numPr>
          <w:ilvl w:val="1"/>
          <w:numId w:val="21"/>
        </w:numPr>
        <w:spacing w:after="120"/>
        <w:ind w:left="1843" w:hanging="425"/>
        <w:contextualSpacing w:val="0"/>
        <w:rPr>
          <w:rFonts w:ascii="Arial" w:hAnsi="Arial" w:cs="Arial"/>
        </w:rPr>
      </w:pPr>
      <w:r w:rsidRPr="00A33328">
        <w:rPr>
          <w:rFonts w:ascii="Arial" w:hAnsi="Arial" w:cs="Arial"/>
        </w:rPr>
        <w:lastRenderedPageBreak/>
        <w:t xml:space="preserve">is </w:t>
      </w:r>
      <w:r w:rsidR="007D2B93" w:rsidRPr="00A33328">
        <w:rPr>
          <w:rFonts w:ascii="Arial" w:hAnsi="Arial" w:cs="Arial"/>
          <w:color w:val="000000"/>
        </w:rPr>
        <w:t>ineligible</w:t>
      </w:r>
      <w:r w:rsidR="007D2B93" w:rsidRPr="00A33328">
        <w:rPr>
          <w:rFonts w:ascii="Arial" w:hAnsi="Arial" w:cs="Arial"/>
        </w:rPr>
        <w:t xml:space="preserve"> to be a Delegate to, or Office Bearer of, the </w:t>
      </w:r>
      <w:r w:rsidRPr="00A33328">
        <w:rPr>
          <w:rFonts w:ascii="Arial" w:hAnsi="Arial" w:cs="Arial"/>
        </w:rPr>
        <w:t>Assoc</w:t>
      </w:r>
      <w:r w:rsidR="00276862" w:rsidRPr="00A33328">
        <w:rPr>
          <w:rFonts w:ascii="Arial" w:hAnsi="Arial" w:cs="Arial"/>
        </w:rPr>
        <w:t>ia</w:t>
      </w:r>
      <w:r w:rsidRPr="00A33328">
        <w:rPr>
          <w:rFonts w:ascii="Arial" w:hAnsi="Arial" w:cs="Arial"/>
        </w:rPr>
        <w:t>tion</w:t>
      </w:r>
      <w:r w:rsidR="007D2B93" w:rsidRPr="00A33328">
        <w:rPr>
          <w:rFonts w:ascii="Arial" w:hAnsi="Arial" w:cs="Arial"/>
        </w:rPr>
        <w:t xml:space="preserve"> until the expiration of any suspension, or any fine imposed has been paid.</w:t>
      </w:r>
    </w:p>
    <w:p w14:paraId="2EBEEEC2" w14:textId="77777777" w:rsidR="00030808" w:rsidRPr="00A33328" w:rsidRDefault="00030808" w:rsidP="00A33328">
      <w:pPr>
        <w:pStyle w:val="Heading2"/>
        <w:spacing w:before="0" w:after="120"/>
        <w:rPr>
          <w:rFonts w:ascii="Arial" w:hAnsi="Arial" w:cs="Arial"/>
        </w:rPr>
      </w:pPr>
      <w:bookmarkStart w:id="141" w:name="_Toc207871395"/>
      <w:r w:rsidRPr="00A33328">
        <w:rPr>
          <w:rFonts w:ascii="Arial" w:hAnsi="Arial" w:cs="Arial"/>
        </w:rPr>
        <w:t>Section 8 | Record Keeping</w:t>
      </w:r>
      <w:bookmarkEnd w:id="141"/>
    </w:p>
    <w:p w14:paraId="1CCC72E8" w14:textId="5268D6D5" w:rsidR="005B31BF" w:rsidRPr="00A33328" w:rsidRDefault="00C83258" w:rsidP="00A33328">
      <w:pPr>
        <w:pStyle w:val="ListParagraph"/>
        <w:numPr>
          <w:ilvl w:val="0"/>
          <w:numId w:val="22"/>
        </w:numPr>
        <w:spacing w:after="120"/>
        <w:ind w:left="1418" w:hanging="567"/>
        <w:contextualSpacing w:val="0"/>
        <w:rPr>
          <w:rFonts w:ascii="Arial" w:hAnsi="Arial" w:cs="Arial"/>
          <w:bCs/>
        </w:rPr>
      </w:pPr>
      <w:r w:rsidRPr="00A33328">
        <w:rPr>
          <w:rFonts w:ascii="Arial" w:hAnsi="Arial" w:cs="Arial"/>
          <w:bCs/>
        </w:rPr>
        <w:t>T</w:t>
      </w:r>
      <w:r w:rsidR="00030808" w:rsidRPr="00A33328">
        <w:rPr>
          <w:rFonts w:ascii="Arial" w:hAnsi="Arial" w:cs="Arial"/>
          <w:bCs/>
        </w:rPr>
        <w:t xml:space="preserve">he </w:t>
      </w:r>
      <w:r w:rsidR="00D465C0" w:rsidRPr="00A33328">
        <w:rPr>
          <w:rFonts w:ascii="Arial" w:hAnsi="Arial" w:cs="Arial"/>
          <w:bCs/>
        </w:rPr>
        <w:t>SSCA Secretary</w:t>
      </w:r>
      <w:r w:rsidR="00030808" w:rsidRPr="00A33328">
        <w:rPr>
          <w:rFonts w:ascii="Arial" w:hAnsi="Arial" w:cs="Arial"/>
          <w:bCs/>
        </w:rPr>
        <w:t xml:space="preserve"> shall keep all records of proceedings and decisions relating to Judiciary hearings for a period not exceeding two years at which time the records shall be </w:t>
      </w:r>
      <w:r w:rsidR="00605EF1" w:rsidRPr="00A33328">
        <w:rPr>
          <w:rFonts w:ascii="Arial" w:hAnsi="Arial" w:cs="Arial"/>
          <w:bCs/>
        </w:rPr>
        <w:t>destroyed.</w:t>
      </w:r>
    </w:p>
    <w:p w14:paraId="2525BA18" w14:textId="59A13C86" w:rsidR="00666DB4" w:rsidRPr="00A33328" w:rsidRDefault="00030808" w:rsidP="00A33328">
      <w:pPr>
        <w:pStyle w:val="Heading1"/>
        <w:spacing w:before="0" w:after="120"/>
        <w:rPr>
          <w:rFonts w:ascii="Arial" w:hAnsi="Arial" w:cs="Arial"/>
          <w:b/>
        </w:rPr>
      </w:pPr>
      <w:r w:rsidRPr="00A33328">
        <w:rPr>
          <w:rFonts w:ascii="Arial" w:hAnsi="Arial" w:cs="Arial"/>
          <w:b/>
        </w:rPr>
        <w:br w:type="page"/>
      </w:r>
      <w:bookmarkStart w:id="142" w:name="_Toc207871396"/>
      <w:bookmarkStart w:id="143" w:name="_Hlk17313816"/>
      <w:r w:rsidR="00666DB4" w:rsidRPr="00A33328">
        <w:rPr>
          <w:rFonts w:ascii="Arial" w:hAnsi="Arial" w:cs="Arial"/>
          <w:b/>
        </w:rPr>
        <w:lastRenderedPageBreak/>
        <w:t>Schedule 2 – Protection of Young Bowlers</w:t>
      </w:r>
      <w:bookmarkEnd w:id="142"/>
    </w:p>
    <w:p w14:paraId="295DD1A0" w14:textId="77777777" w:rsidR="00E21FFD" w:rsidRPr="00A33328" w:rsidRDefault="00E21FFD" w:rsidP="00A33328">
      <w:pPr>
        <w:pStyle w:val="ListParagraph"/>
        <w:spacing w:after="120"/>
        <w:ind w:left="360"/>
        <w:contextualSpacing w:val="0"/>
        <w:rPr>
          <w:rFonts w:ascii="Arial" w:hAnsi="Arial" w:cs="Arial"/>
          <w:color w:val="000000"/>
        </w:rPr>
      </w:pPr>
      <w:r w:rsidRPr="00A33328">
        <w:rPr>
          <w:rFonts w:ascii="Arial" w:hAnsi="Arial" w:cs="Arial"/>
          <w:color w:val="000000"/>
        </w:rPr>
        <w:t>Cricket Australia measures to assist in the prevention of injury to young fast bowlers will be applied as set out below:</w:t>
      </w:r>
    </w:p>
    <w:p w14:paraId="0F3FBD85" w14:textId="77777777" w:rsidR="00E21FFD" w:rsidRPr="00A33328" w:rsidRDefault="00E21FFD" w:rsidP="00A33328">
      <w:pPr>
        <w:pStyle w:val="ListParagraph"/>
        <w:numPr>
          <w:ilvl w:val="0"/>
          <w:numId w:val="23"/>
        </w:numPr>
        <w:spacing w:after="120"/>
        <w:ind w:left="1418" w:hanging="851"/>
        <w:contextualSpacing w:val="0"/>
        <w:rPr>
          <w:rFonts w:ascii="Arial" w:hAnsi="Arial" w:cs="Arial"/>
          <w:color w:val="000000"/>
        </w:rPr>
      </w:pPr>
      <w:r w:rsidRPr="00A33328">
        <w:rPr>
          <w:rFonts w:ascii="Arial" w:hAnsi="Arial" w:cs="Arial"/>
          <w:color w:val="000000"/>
        </w:rPr>
        <w:t>all team declaration slips must indicate and identify any player who is Under 19, Under 17, Under 16 or Under 15. In circumstances where the player is playing in an age group older than that to which he qualifies, the restrictions applying to his own chronological age apply.</w:t>
      </w:r>
    </w:p>
    <w:p w14:paraId="1B565B5B" w14:textId="1B0687DE" w:rsidR="00E21FFD" w:rsidRPr="00A33328" w:rsidRDefault="00E21FFD" w:rsidP="00A33328">
      <w:pPr>
        <w:pStyle w:val="ListParagraph"/>
        <w:numPr>
          <w:ilvl w:val="0"/>
          <w:numId w:val="23"/>
        </w:numPr>
        <w:spacing w:after="120"/>
        <w:ind w:left="1418" w:hanging="851"/>
        <w:contextualSpacing w:val="0"/>
        <w:rPr>
          <w:rFonts w:ascii="Arial" w:hAnsi="Arial" w:cs="Arial"/>
          <w:color w:val="000000"/>
        </w:rPr>
      </w:pPr>
      <w:r w:rsidRPr="00A33328">
        <w:rPr>
          <w:rFonts w:ascii="Arial" w:hAnsi="Arial" w:cs="Arial"/>
          <w:color w:val="000000"/>
        </w:rPr>
        <w:t xml:space="preserve">no medium-paced or faster bowler (broadly defined by one or both umpires as one to whom a wicketkeeper would normally stand back) shall be permitted to bowl more than the number of overs in a spell, and number of overs </w:t>
      </w:r>
      <w:r w:rsidR="00404628" w:rsidRPr="00A33328">
        <w:rPr>
          <w:rFonts w:ascii="Arial" w:hAnsi="Arial" w:cs="Arial"/>
          <w:color w:val="000000"/>
        </w:rPr>
        <w:t xml:space="preserve">per match day </w:t>
      </w:r>
      <w:r w:rsidRPr="00A33328">
        <w:rPr>
          <w:rFonts w:ascii="Arial" w:hAnsi="Arial" w:cs="Arial"/>
          <w:color w:val="000000"/>
        </w:rPr>
        <w:t xml:space="preserve"> as set out in Figure 1:</w:t>
      </w:r>
    </w:p>
    <w:p w14:paraId="41678651" w14:textId="77777777" w:rsidR="00942D07" w:rsidRPr="00A33328" w:rsidRDefault="00942D07" w:rsidP="00A33328">
      <w:pPr>
        <w:spacing w:after="120"/>
        <w:rPr>
          <w:rFonts w:ascii="Arial" w:hAnsi="Arial" w:cs="Arial"/>
          <w:color w:val="000000"/>
        </w:rPr>
      </w:pPr>
    </w:p>
    <w:tbl>
      <w:tblPr>
        <w:tblW w:w="6946" w:type="dxa"/>
        <w:tblInd w:w="1418" w:type="dxa"/>
        <w:tblBorders>
          <w:top w:val="single" w:sz="12" w:space="0" w:color="008000"/>
          <w:bottom w:val="single" w:sz="12" w:space="0" w:color="008000"/>
        </w:tblBorders>
        <w:tblLook w:val="0000" w:firstRow="0" w:lastRow="0" w:firstColumn="0" w:lastColumn="0" w:noHBand="0" w:noVBand="0"/>
      </w:tblPr>
      <w:tblGrid>
        <w:gridCol w:w="2268"/>
        <w:gridCol w:w="2268"/>
        <w:gridCol w:w="2410"/>
      </w:tblGrid>
      <w:tr w:rsidR="00A33328" w:rsidRPr="00A33328" w14:paraId="42AC9218" w14:textId="77777777" w:rsidTr="00A33328">
        <w:tc>
          <w:tcPr>
            <w:tcW w:w="2268" w:type="dxa"/>
            <w:tcBorders>
              <w:top w:val="single" w:sz="12" w:space="0" w:color="0066FF"/>
              <w:left w:val="nil"/>
              <w:bottom w:val="nil"/>
              <w:right w:val="nil"/>
            </w:tcBorders>
          </w:tcPr>
          <w:p w14:paraId="790B8F18" w14:textId="1F57FA81" w:rsidR="00A33328" w:rsidRPr="00A33328" w:rsidRDefault="00A33328" w:rsidP="00A33328">
            <w:pPr>
              <w:spacing w:after="120"/>
              <w:jc w:val="center"/>
              <w:rPr>
                <w:rFonts w:ascii="Arial" w:hAnsi="Arial" w:cs="Arial"/>
                <w:b/>
                <w:bCs/>
              </w:rPr>
            </w:pPr>
            <w:r w:rsidRPr="00A33328">
              <w:rPr>
                <w:rFonts w:ascii="Arial" w:hAnsi="Arial" w:cs="Arial"/>
                <w:b/>
                <w:bCs/>
              </w:rPr>
              <w:t>Age at 31 August</w:t>
            </w:r>
          </w:p>
        </w:tc>
        <w:tc>
          <w:tcPr>
            <w:tcW w:w="2268" w:type="dxa"/>
            <w:tcBorders>
              <w:top w:val="single" w:sz="12" w:space="0" w:color="0066FF"/>
              <w:left w:val="nil"/>
              <w:bottom w:val="nil"/>
              <w:right w:val="nil"/>
            </w:tcBorders>
          </w:tcPr>
          <w:p w14:paraId="4B7D8660" w14:textId="77777777" w:rsidR="00A33328" w:rsidRPr="00A33328" w:rsidRDefault="00A33328" w:rsidP="00A33328">
            <w:pPr>
              <w:spacing w:after="120"/>
              <w:jc w:val="center"/>
              <w:rPr>
                <w:rFonts w:ascii="Arial" w:hAnsi="Arial" w:cs="Arial"/>
                <w:b/>
                <w:bCs/>
              </w:rPr>
            </w:pPr>
            <w:r w:rsidRPr="00A33328">
              <w:rPr>
                <w:rFonts w:ascii="Arial" w:hAnsi="Arial" w:cs="Arial"/>
                <w:b/>
                <w:bCs/>
              </w:rPr>
              <w:t>Max. Overs in a Spell</w:t>
            </w:r>
          </w:p>
        </w:tc>
        <w:tc>
          <w:tcPr>
            <w:tcW w:w="2410" w:type="dxa"/>
            <w:tcBorders>
              <w:top w:val="single" w:sz="12" w:space="0" w:color="0066FF"/>
              <w:left w:val="nil"/>
              <w:bottom w:val="nil"/>
              <w:right w:val="nil"/>
            </w:tcBorders>
          </w:tcPr>
          <w:p w14:paraId="6C70E921" w14:textId="10A79111" w:rsidR="00A33328" w:rsidRPr="00A33328" w:rsidRDefault="00A33328" w:rsidP="00A33328">
            <w:pPr>
              <w:spacing w:after="120"/>
              <w:jc w:val="center"/>
              <w:rPr>
                <w:rFonts w:ascii="Arial" w:hAnsi="Arial" w:cs="Arial"/>
                <w:b/>
                <w:bCs/>
              </w:rPr>
            </w:pPr>
            <w:r w:rsidRPr="00A33328">
              <w:rPr>
                <w:rFonts w:ascii="Arial" w:hAnsi="Arial" w:cs="Arial"/>
                <w:b/>
                <w:bCs/>
              </w:rPr>
              <w:t>Max. Overs per Match Day</w:t>
            </w:r>
          </w:p>
        </w:tc>
      </w:tr>
      <w:tr w:rsidR="00A33328" w:rsidRPr="00A33328" w14:paraId="327DCF08" w14:textId="77777777" w:rsidTr="00A33328">
        <w:tc>
          <w:tcPr>
            <w:tcW w:w="2268" w:type="dxa"/>
            <w:tcBorders>
              <w:top w:val="nil"/>
              <w:left w:val="nil"/>
              <w:bottom w:val="nil"/>
              <w:right w:val="nil"/>
            </w:tcBorders>
          </w:tcPr>
          <w:p w14:paraId="716D8D57" w14:textId="77777777" w:rsidR="00A33328" w:rsidRPr="00A33328" w:rsidRDefault="00A33328" w:rsidP="00A33328">
            <w:pPr>
              <w:spacing w:after="120"/>
              <w:jc w:val="center"/>
              <w:rPr>
                <w:rFonts w:ascii="Arial" w:hAnsi="Arial" w:cs="Arial"/>
              </w:rPr>
            </w:pPr>
            <w:r w:rsidRPr="00A33328">
              <w:rPr>
                <w:rFonts w:ascii="Arial" w:hAnsi="Arial" w:cs="Arial"/>
              </w:rPr>
              <w:t>Under 19</w:t>
            </w:r>
          </w:p>
        </w:tc>
        <w:tc>
          <w:tcPr>
            <w:tcW w:w="2268" w:type="dxa"/>
            <w:tcBorders>
              <w:top w:val="nil"/>
              <w:left w:val="nil"/>
              <w:bottom w:val="nil"/>
              <w:right w:val="nil"/>
            </w:tcBorders>
          </w:tcPr>
          <w:p w14:paraId="12D42EA8" w14:textId="0774F845" w:rsidR="00A33328" w:rsidRPr="00A33328" w:rsidRDefault="00A33328" w:rsidP="00A33328">
            <w:pPr>
              <w:spacing w:after="120"/>
              <w:jc w:val="center"/>
              <w:rPr>
                <w:rFonts w:ascii="Arial" w:hAnsi="Arial" w:cs="Arial"/>
              </w:rPr>
            </w:pPr>
            <w:r w:rsidRPr="00A33328">
              <w:rPr>
                <w:rFonts w:ascii="Arial" w:hAnsi="Arial" w:cs="Arial"/>
              </w:rPr>
              <w:t>6</w:t>
            </w:r>
          </w:p>
        </w:tc>
        <w:tc>
          <w:tcPr>
            <w:tcW w:w="2410" w:type="dxa"/>
            <w:tcBorders>
              <w:top w:val="nil"/>
              <w:left w:val="nil"/>
              <w:bottom w:val="nil"/>
              <w:right w:val="nil"/>
            </w:tcBorders>
          </w:tcPr>
          <w:p w14:paraId="57494F8E" w14:textId="1B94C40D" w:rsidR="00A33328" w:rsidRPr="00A33328" w:rsidRDefault="00A33328" w:rsidP="00A33328">
            <w:pPr>
              <w:spacing w:after="120"/>
              <w:jc w:val="center"/>
              <w:rPr>
                <w:rFonts w:ascii="Arial" w:hAnsi="Arial" w:cs="Arial"/>
              </w:rPr>
            </w:pPr>
            <w:r w:rsidRPr="00A33328">
              <w:rPr>
                <w:rFonts w:ascii="Arial" w:hAnsi="Arial" w:cs="Arial"/>
              </w:rPr>
              <w:t>18</w:t>
            </w:r>
          </w:p>
        </w:tc>
      </w:tr>
      <w:tr w:rsidR="00A33328" w:rsidRPr="00A33328" w14:paraId="362CD8A7" w14:textId="77777777" w:rsidTr="00A33328">
        <w:tc>
          <w:tcPr>
            <w:tcW w:w="2268" w:type="dxa"/>
            <w:tcBorders>
              <w:top w:val="nil"/>
              <w:left w:val="nil"/>
              <w:bottom w:val="nil"/>
              <w:right w:val="nil"/>
            </w:tcBorders>
          </w:tcPr>
          <w:p w14:paraId="1F7C3495" w14:textId="77777777" w:rsidR="00A33328" w:rsidRPr="00A33328" w:rsidRDefault="00A33328" w:rsidP="00A33328">
            <w:pPr>
              <w:spacing w:after="120"/>
              <w:jc w:val="center"/>
              <w:rPr>
                <w:rFonts w:ascii="Arial" w:hAnsi="Arial" w:cs="Arial"/>
              </w:rPr>
            </w:pPr>
            <w:r w:rsidRPr="00A33328">
              <w:rPr>
                <w:rFonts w:ascii="Arial" w:hAnsi="Arial" w:cs="Arial"/>
              </w:rPr>
              <w:t>Under 17</w:t>
            </w:r>
          </w:p>
        </w:tc>
        <w:tc>
          <w:tcPr>
            <w:tcW w:w="2268" w:type="dxa"/>
            <w:tcBorders>
              <w:top w:val="nil"/>
              <w:left w:val="nil"/>
              <w:bottom w:val="nil"/>
              <w:right w:val="nil"/>
            </w:tcBorders>
          </w:tcPr>
          <w:p w14:paraId="7AFA0753" w14:textId="77777777" w:rsidR="00A33328" w:rsidRPr="00A33328" w:rsidRDefault="00A33328" w:rsidP="00A33328">
            <w:pPr>
              <w:spacing w:after="120"/>
              <w:jc w:val="center"/>
              <w:rPr>
                <w:rFonts w:ascii="Arial" w:hAnsi="Arial" w:cs="Arial"/>
              </w:rPr>
            </w:pPr>
            <w:r w:rsidRPr="00A33328">
              <w:rPr>
                <w:rFonts w:ascii="Arial" w:hAnsi="Arial" w:cs="Arial"/>
              </w:rPr>
              <w:t>6</w:t>
            </w:r>
          </w:p>
        </w:tc>
        <w:tc>
          <w:tcPr>
            <w:tcW w:w="2410" w:type="dxa"/>
            <w:tcBorders>
              <w:top w:val="nil"/>
              <w:left w:val="nil"/>
              <w:bottom w:val="nil"/>
              <w:right w:val="nil"/>
            </w:tcBorders>
          </w:tcPr>
          <w:p w14:paraId="186A041F" w14:textId="77777777" w:rsidR="00A33328" w:rsidRPr="00A33328" w:rsidRDefault="00A33328" w:rsidP="00A33328">
            <w:pPr>
              <w:spacing w:after="120"/>
              <w:jc w:val="center"/>
              <w:rPr>
                <w:rFonts w:ascii="Arial" w:hAnsi="Arial" w:cs="Arial"/>
              </w:rPr>
            </w:pPr>
            <w:r w:rsidRPr="00A33328">
              <w:rPr>
                <w:rFonts w:ascii="Arial" w:hAnsi="Arial" w:cs="Arial"/>
              </w:rPr>
              <w:t>16</w:t>
            </w:r>
          </w:p>
        </w:tc>
      </w:tr>
      <w:tr w:rsidR="00A33328" w:rsidRPr="00A33328" w14:paraId="0829DA1B" w14:textId="77777777" w:rsidTr="00A33328">
        <w:tc>
          <w:tcPr>
            <w:tcW w:w="2268" w:type="dxa"/>
            <w:tcBorders>
              <w:top w:val="nil"/>
              <w:left w:val="nil"/>
              <w:bottom w:val="nil"/>
              <w:right w:val="nil"/>
            </w:tcBorders>
          </w:tcPr>
          <w:p w14:paraId="71804BC4" w14:textId="77777777" w:rsidR="00A33328" w:rsidRPr="00A33328" w:rsidRDefault="00A33328" w:rsidP="00A33328">
            <w:pPr>
              <w:spacing w:after="120"/>
              <w:jc w:val="center"/>
              <w:rPr>
                <w:rFonts w:ascii="Arial" w:hAnsi="Arial" w:cs="Arial"/>
              </w:rPr>
            </w:pPr>
            <w:r w:rsidRPr="00A33328">
              <w:rPr>
                <w:rFonts w:ascii="Arial" w:hAnsi="Arial" w:cs="Arial"/>
              </w:rPr>
              <w:t>Under 16</w:t>
            </w:r>
          </w:p>
        </w:tc>
        <w:tc>
          <w:tcPr>
            <w:tcW w:w="2268" w:type="dxa"/>
            <w:tcBorders>
              <w:top w:val="nil"/>
              <w:left w:val="nil"/>
              <w:bottom w:val="nil"/>
              <w:right w:val="nil"/>
            </w:tcBorders>
          </w:tcPr>
          <w:p w14:paraId="61E79AE2" w14:textId="77777777" w:rsidR="00A33328" w:rsidRPr="00A33328" w:rsidRDefault="00A33328" w:rsidP="00A33328">
            <w:pPr>
              <w:spacing w:after="120"/>
              <w:jc w:val="center"/>
              <w:rPr>
                <w:rFonts w:ascii="Arial" w:hAnsi="Arial" w:cs="Arial"/>
              </w:rPr>
            </w:pPr>
            <w:r w:rsidRPr="00A33328">
              <w:rPr>
                <w:rFonts w:ascii="Arial" w:hAnsi="Arial" w:cs="Arial"/>
              </w:rPr>
              <w:t>6</w:t>
            </w:r>
          </w:p>
        </w:tc>
        <w:tc>
          <w:tcPr>
            <w:tcW w:w="2410" w:type="dxa"/>
            <w:tcBorders>
              <w:top w:val="nil"/>
              <w:left w:val="nil"/>
              <w:bottom w:val="nil"/>
              <w:right w:val="nil"/>
            </w:tcBorders>
          </w:tcPr>
          <w:p w14:paraId="2D4D43AC" w14:textId="38D2321C" w:rsidR="00A33328" w:rsidRPr="00A33328" w:rsidRDefault="00A33328" w:rsidP="00A33328">
            <w:pPr>
              <w:spacing w:after="120"/>
              <w:jc w:val="center"/>
              <w:rPr>
                <w:rFonts w:ascii="Arial" w:hAnsi="Arial" w:cs="Arial"/>
              </w:rPr>
            </w:pPr>
            <w:r w:rsidRPr="00A33328">
              <w:rPr>
                <w:rFonts w:ascii="Arial" w:hAnsi="Arial" w:cs="Arial"/>
              </w:rPr>
              <w:t>16</w:t>
            </w:r>
          </w:p>
        </w:tc>
      </w:tr>
      <w:tr w:rsidR="00A33328" w:rsidRPr="00A33328" w14:paraId="1F76F369" w14:textId="77777777" w:rsidTr="00A33328">
        <w:tc>
          <w:tcPr>
            <w:tcW w:w="2268" w:type="dxa"/>
            <w:tcBorders>
              <w:top w:val="nil"/>
              <w:left w:val="nil"/>
              <w:bottom w:val="single" w:sz="12" w:space="0" w:color="0066FF"/>
              <w:right w:val="nil"/>
            </w:tcBorders>
          </w:tcPr>
          <w:p w14:paraId="48A0EF43" w14:textId="77777777" w:rsidR="00A33328" w:rsidRPr="00A33328" w:rsidRDefault="00A33328" w:rsidP="00A33328">
            <w:pPr>
              <w:spacing w:after="120"/>
              <w:jc w:val="center"/>
              <w:rPr>
                <w:rFonts w:ascii="Arial" w:hAnsi="Arial" w:cs="Arial"/>
              </w:rPr>
            </w:pPr>
            <w:r w:rsidRPr="00A33328">
              <w:rPr>
                <w:rFonts w:ascii="Arial" w:hAnsi="Arial" w:cs="Arial"/>
              </w:rPr>
              <w:t>Under 15</w:t>
            </w:r>
          </w:p>
        </w:tc>
        <w:tc>
          <w:tcPr>
            <w:tcW w:w="2268" w:type="dxa"/>
            <w:tcBorders>
              <w:top w:val="nil"/>
              <w:left w:val="nil"/>
              <w:bottom w:val="single" w:sz="12" w:space="0" w:color="0066FF"/>
              <w:right w:val="nil"/>
            </w:tcBorders>
          </w:tcPr>
          <w:p w14:paraId="6107B2AE" w14:textId="77777777" w:rsidR="00A33328" w:rsidRPr="00A33328" w:rsidRDefault="00A33328" w:rsidP="00A33328">
            <w:pPr>
              <w:spacing w:after="120"/>
              <w:jc w:val="center"/>
              <w:rPr>
                <w:rFonts w:ascii="Arial" w:hAnsi="Arial" w:cs="Arial"/>
              </w:rPr>
            </w:pPr>
            <w:r w:rsidRPr="00A33328">
              <w:rPr>
                <w:rFonts w:ascii="Arial" w:hAnsi="Arial" w:cs="Arial"/>
              </w:rPr>
              <w:t>5</w:t>
            </w:r>
          </w:p>
        </w:tc>
        <w:tc>
          <w:tcPr>
            <w:tcW w:w="2410" w:type="dxa"/>
            <w:tcBorders>
              <w:top w:val="nil"/>
              <w:left w:val="nil"/>
              <w:bottom w:val="single" w:sz="12" w:space="0" w:color="0066FF"/>
              <w:right w:val="nil"/>
            </w:tcBorders>
          </w:tcPr>
          <w:p w14:paraId="6FF1848C" w14:textId="108CD330" w:rsidR="00A33328" w:rsidRPr="00A33328" w:rsidRDefault="00A33328" w:rsidP="00A33328">
            <w:pPr>
              <w:spacing w:after="120"/>
              <w:jc w:val="center"/>
              <w:rPr>
                <w:rFonts w:ascii="Arial" w:hAnsi="Arial" w:cs="Arial"/>
              </w:rPr>
            </w:pPr>
            <w:r w:rsidRPr="00A33328">
              <w:rPr>
                <w:rFonts w:ascii="Arial" w:hAnsi="Arial" w:cs="Arial"/>
              </w:rPr>
              <w:t>12</w:t>
            </w:r>
          </w:p>
        </w:tc>
      </w:tr>
    </w:tbl>
    <w:p w14:paraId="00CEF8E4" w14:textId="1C3068E9" w:rsidR="00E21FFD" w:rsidRPr="00A33328" w:rsidRDefault="00E21FFD" w:rsidP="00A33328">
      <w:pPr>
        <w:pStyle w:val="Caption"/>
        <w:spacing w:after="120"/>
        <w:jc w:val="center"/>
        <w:rPr>
          <w:rFonts w:ascii="Arial" w:hAnsi="Arial" w:cs="Arial"/>
        </w:rPr>
      </w:pPr>
      <w:r w:rsidRPr="00A33328">
        <w:rPr>
          <w:rFonts w:ascii="Arial" w:hAnsi="Arial" w:cs="Arial"/>
        </w:rPr>
        <w:t xml:space="preserve">Figure </w:t>
      </w:r>
      <w:r w:rsidR="00C21940" w:rsidRPr="00A33328">
        <w:rPr>
          <w:rFonts w:ascii="Arial" w:hAnsi="Arial" w:cs="Arial"/>
        </w:rPr>
        <w:fldChar w:fldCharType="begin"/>
      </w:r>
      <w:r w:rsidR="00C21940" w:rsidRPr="00A33328">
        <w:rPr>
          <w:rFonts w:ascii="Arial" w:hAnsi="Arial" w:cs="Arial"/>
        </w:rPr>
        <w:instrText xml:space="preserve"> SEQ Figure \* ARABIC </w:instrText>
      </w:r>
      <w:r w:rsidR="00C21940" w:rsidRPr="00A33328">
        <w:rPr>
          <w:rFonts w:ascii="Arial" w:hAnsi="Arial" w:cs="Arial"/>
        </w:rPr>
        <w:fldChar w:fldCharType="separate"/>
      </w:r>
      <w:r w:rsidR="00405AD8">
        <w:rPr>
          <w:rFonts w:ascii="Arial" w:hAnsi="Arial" w:cs="Arial"/>
          <w:noProof/>
        </w:rPr>
        <w:t>1</w:t>
      </w:r>
      <w:r w:rsidR="00C21940" w:rsidRPr="00A33328">
        <w:rPr>
          <w:rFonts w:ascii="Arial" w:hAnsi="Arial" w:cs="Arial"/>
          <w:noProof/>
        </w:rPr>
        <w:fldChar w:fldCharType="end"/>
      </w:r>
      <w:r w:rsidRPr="00A33328">
        <w:rPr>
          <w:rFonts w:ascii="Arial" w:hAnsi="Arial" w:cs="Arial"/>
        </w:rPr>
        <w:t>: Over restrictions for young fast bowlers</w:t>
      </w:r>
    </w:p>
    <w:bookmarkEnd w:id="143"/>
    <w:p w14:paraId="0DDCB873" w14:textId="60BB3DD9" w:rsidR="007F4CAF" w:rsidRPr="00A33328" w:rsidRDefault="00BB0B0B" w:rsidP="00A33328">
      <w:pPr>
        <w:pStyle w:val="ListParagraph"/>
        <w:tabs>
          <w:tab w:val="left" w:pos="1418"/>
        </w:tabs>
        <w:spacing w:after="120"/>
        <w:ind w:left="1418" w:hanging="992"/>
        <w:contextualSpacing w:val="0"/>
        <w:rPr>
          <w:rFonts w:ascii="Arial" w:hAnsi="Arial" w:cs="Arial"/>
          <w:color w:val="000000"/>
        </w:rPr>
      </w:pPr>
      <w:r w:rsidRPr="00A33328">
        <w:rPr>
          <w:rFonts w:ascii="Arial" w:hAnsi="Arial" w:cs="Arial"/>
          <w:color w:val="000000"/>
        </w:rPr>
        <w:t>Note:</w:t>
      </w:r>
      <w:r w:rsidR="00242E8F" w:rsidRPr="00A33328">
        <w:rPr>
          <w:rFonts w:ascii="Arial" w:hAnsi="Arial" w:cs="Arial"/>
          <w:color w:val="000000"/>
        </w:rPr>
        <w:tab/>
      </w:r>
      <w:r w:rsidRPr="00A33328">
        <w:rPr>
          <w:rFonts w:ascii="Arial" w:hAnsi="Arial" w:cs="Arial"/>
          <w:color w:val="000000"/>
        </w:rPr>
        <w:t>Where a player has played in a match earlier in t</w:t>
      </w:r>
      <w:r w:rsidR="00034071" w:rsidRPr="00A33328">
        <w:rPr>
          <w:rFonts w:ascii="Arial" w:hAnsi="Arial" w:cs="Arial"/>
          <w:color w:val="000000"/>
        </w:rPr>
        <w:t>h</w:t>
      </w:r>
      <w:r w:rsidRPr="00A33328">
        <w:rPr>
          <w:rFonts w:ascii="Arial" w:hAnsi="Arial" w:cs="Arial"/>
          <w:color w:val="000000"/>
        </w:rPr>
        <w:t xml:space="preserve">e day (i.e. in a junior competition match) </w:t>
      </w:r>
      <w:r w:rsidR="00034071" w:rsidRPr="00A33328">
        <w:rPr>
          <w:rFonts w:ascii="Arial" w:hAnsi="Arial" w:cs="Arial"/>
          <w:color w:val="000000"/>
        </w:rPr>
        <w:t>the overs bowl</w:t>
      </w:r>
      <w:r w:rsidR="00C27EF6" w:rsidRPr="00A33328">
        <w:rPr>
          <w:rFonts w:ascii="Arial" w:hAnsi="Arial" w:cs="Arial"/>
          <w:color w:val="000000"/>
        </w:rPr>
        <w:t>ed</w:t>
      </w:r>
      <w:r w:rsidR="00034071" w:rsidRPr="00A33328">
        <w:rPr>
          <w:rFonts w:ascii="Arial" w:hAnsi="Arial" w:cs="Arial"/>
          <w:color w:val="000000"/>
        </w:rPr>
        <w:t xml:space="preserve"> MUST BE included in the </w:t>
      </w:r>
      <w:r w:rsidR="00242E8F" w:rsidRPr="00A33328">
        <w:rPr>
          <w:rFonts w:ascii="Arial" w:hAnsi="Arial" w:cs="Arial"/>
          <w:color w:val="000000"/>
        </w:rPr>
        <w:t>Overs per Match Day calculation</w:t>
      </w:r>
    </w:p>
    <w:p w14:paraId="66D449B5" w14:textId="0871B941" w:rsidR="00E21FFD" w:rsidRPr="00A33328" w:rsidRDefault="00E21FFD" w:rsidP="00A33328">
      <w:pPr>
        <w:pStyle w:val="ListParagraph"/>
        <w:numPr>
          <w:ilvl w:val="0"/>
          <w:numId w:val="23"/>
        </w:numPr>
        <w:spacing w:after="120"/>
        <w:ind w:left="1418" w:hanging="851"/>
        <w:contextualSpacing w:val="0"/>
        <w:rPr>
          <w:rFonts w:ascii="Arial" w:hAnsi="Arial" w:cs="Arial"/>
          <w:color w:val="000000"/>
        </w:rPr>
      </w:pPr>
      <w:r w:rsidRPr="00A33328">
        <w:rPr>
          <w:rFonts w:ascii="Arial" w:hAnsi="Arial" w:cs="Arial"/>
          <w:color w:val="000000"/>
        </w:rPr>
        <w:t>if a wicketkeeper chooses to stand at the stumps to a medium or pace bowler, this action does not, of itself, exclude the bowler from this restriction.</w:t>
      </w:r>
    </w:p>
    <w:p w14:paraId="791C8BD1" w14:textId="04578932" w:rsidR="00E21FFD" w:rsidRPr="00A33328" w:rsidRDefault="00E21FFD" w:rsidP="00A33328">
      <w:pPr>
        <w:pStyle w:val="ListParagraph"/>
        <w:numPr>
          <w:ilvl w:val="0"/>
          <w:numId w:val="23"/>
        </w:numPr>
        <w:spacing w:after="120"/>
        <w:ind w:left="1418" w:hanging="851"/>
        <w:contextualSpacing w:val="0"/>
        <w:rPr>
          <w:rFonts w:ascii="Arial" w:hAnsi="Arial" w:cs="Arial"/>
          <w:color w:val="000000"/>
        </w:rPr>
      </w:pPr>
      <w:r w:rsidRPr="00A33328">
        <w:rPr>
          <w:rFonts w:ascii="Arial" w:hAnsi="Arial" w:cs="Arial"/>
          <w:color w:val="000000"/>
        </w:rPr>
        <w:t>such a bowler must have a minimum rest period between spells of at least the same actual number of overs bowled from the same end as the bowler’s immediately concluded spell (</w:t>
      </w:r>
      <w:r w:rsidR="00605EF1" w:rsidRPr="00A33328">
        <w:rPr>
          <w:rFonts w:ascii="Arial" w:hAnsi="Arial" w:cs="Arial"/>
          <w:color w:val="000000"/>
        </w:rPr>
        <w:t>i.e.,</w:t>
      </w:r>
      <w:r w:rsidRPr="00A33328">
        <w:rPr>
          <w:rFonts w:ascii="Arial" w:hAnsi="Arial" w:cs="Arial"/>
          <w:color w:val="000000"/>
        </w:rPr>
        <w:t xml:space="preserve"> following an eight over spell, at least eight overs must be bowled from the same end prior to the bowler returning).</w:t>
      </w:r>
    </w:p>
    <w:p w14:paraId="572CB807" w14:textId="77777777" w:rsidR="00E21FFD" w:rsidRPr="00A33328" w:rsidRDefault="00E21FFD" w:rsidP="00A33328">
      <w:pPr>
        <w:pStyle w:val="ListParagraph"/>
        <w:numPr>
          <w:ilvl w:val="0"/>
          <w:numId w:val="23"/>
        </w:numPr>
        <w:spacing w:after="120"/>
        <w:ind w:left="1418" w:hanging="851"/>
        <w:contextualSpacing w:val="0"/>
        <w:rPr>
          <w:rFonts w:ascii="Arial" w:hAnsi="Arial" w:cs="Arial"/>
          <w:color w:val="000000"/>
        </w:rPr>
      </w:pPr>
      <w:r w:rsidRPr="00A33328">
        <w:rPr>
          <w:rFonts w:ascii="Arial" w:hAnsi="Arial" w:cs="Arial"/>
          <w:color w:val="000000"/>
        </w:rPr>
        <w:t>a bowler who has bowled a spell of fewer than the maximum number of overs set out in (b) above has the choice to resume bowling prior to the completion of the minimum rest period as defined in (d) above, but this will be considered as an extension of the same spell, and the limit of overs in the total spell will still apply. The insufficient break within the spell is disregarded, and the minimum rest period as defined in (d) above will restart.</w:t>
      </w:r>
    </w:p>
    <w:p w14:paraId="699CBBFB" w14:textId="3FDB8041" w:rsidR="004E0C20" w:rsidRDefault="00E21FFD" w:rsidP="00A33328">
      <w:pPr>
        <w:pStyle w:val="ListParagraph"/>
        <w:numPr>
          <w:ilvl w:val="0"/>
          <w:numId w:val="23"/>
        </w:numPr>
        <w:spacing w:after="120"/>
        <w:ind w:left="1418" w:hanging="851"/>
        <w:contextualSpacing w:val="0"/>
        <w:rPr>
          <w:rFonts w:ascii="Arial" w:hAnsi="Arial" w:cs="Arial"/>
          <w:color w:val="000000"/>
        </w:rPr>
      </w:pPr>
      <w:bookmarkStart w:id="144" w:name="_Hlk17313834"/>
      <w:r w:rsidRPr="00A33328">
        <w:rPr>
          <w:rFonts w:ascii="Arial" w:hAnsi="Arial" w:cs="Arial"/>
          <w:color w:val="000000"/>
        </w:rPr>
        <w:t xml:space="preserve">For the purpose of calculating a bowler’s minimum rest period as defined in (d) above, any interruption to play due to weather or an interval will contribute in the amount of one over for each 3.5 minutes or part thereof. </w:t>
      </w:r>
      <w:r w:rsidR="004E0C20" w:rsidRPr="00A33328">
        <w:rPr>
          <w:rFonts w:ascii="Arial" w:hAnsi="Arial" w:cs="Arial"/>
          <w:color w:val="000000"/>
        </w:rPr>
        <w:t>In the case of scheduled intervals, e</w:t>
      </w:r>
      <w:r w:rsidRPr="00A33328">
        <w:rPr>
          <w:rFonts w:ascii="Arial" w:hAnsi="Arial" w:cs="Arial"/>
          <w:color w:val="000000"/>
        </w:rPr>
        <w:t>xamples are provided in Figure 2:</w:t>
      </w:r>
    </w:p>
    <w:p w14:paraId="04D8BD06" w14:textId="77777777" w:rsidR="00A33328" w:rsidRDefault="00A33328" w:rsidP="00A33328">
      <w:pPr>
        <w:spacing w:after="120"/>
        <w:rPr>
          <w:rFonts w:ascii="Arial" w:hAnsi="Arial" w:cs="Arial"/>
          <w:color w:val="000000"/>
        </w:rPr>
      </w:pPr>
    </w:p>
    <w:p w14:paraId="64E4FC4A" w14:textId="0BB12096" w:rsidR="0014319F" w:rsidRDefault="0014319F">
      <w:pPr>
        <w:rPr>
          <w:rFonts w:ascii="Arial" w:hAnsi="Arial" w:cs="Arial"/>
          <w:color w:val="000000"/>
        </w:rPr>
      </w:pPr>
      <w:r>
        <w:rPr>
          <w:rFonts w:ascii="Arial" w:hAnsi="Arial" w:cs="Arial"/>
          <w:color w:val="000000"/>
        </w:rPr>
        <w:br w:type="page"/>
      </w:r>
    </w:p>
    <w:p w14:paraId="253BDF21" w14:textId="77777777" w:rsidR="00A33328" w:rsidRPr="00A33328" w:rsidRDefault="00A33328" w:rsidP="00A33328">
      <w:pPr>
        <w:spacing w:after="120"/>
        <w:rPr>
          <w:rFonts w:ascii="Arial" w:hAnsi="Arial" w:cs="Arial"/>
          <w:color w:val="000000"/>
        </w:rPr>
      </w:pPr>
    </w:p>
    <w:tbl>
      <w:tblPr>
        <w:tblW w:w="8080" w:type="dxa"/>
        <w:tblInd w:w="1418" w:type="dxa"/>
        <w:tblBorders>
          <w:top w:val="single" w:sz="12" w:space="0" w:color="0066FF"/>
          <w:bottom w:val="single" w:sz="12" w:space="0" w:color="0066FF"/>
        </w:tblBorders>
        <w:tblLook w:val="0000" w:firstRow="0" w:lastRow="0" w:firstColumn="0" w:lastColumn="0" w:noHBand="0" w:noVBand="0"/>
      </w:tblPr>
      <w:tblGrid>
        <w:gridCol w:w="2551"/>
        <w:gridCol w:w="2694"/>
        <w:gridCol w:w="2835"/>
      </w:tblGrid>
      <w:tr w:rsidR="004E0C20" w:rsidRPr="00A33328" w14:paraId="75261ABE" w14:textId="77777777" w:rsidTr="00A33328">
        <w:tc>
          <w:tcPr>
            <w:tcW w:w="2551" w:type="dxa"/>
          </w:tcPr>
          <w:p w14:paraId="74357D06" w14:textId="77777777" w:rsidR="004E0C20" w:rsidRPr="00A33328" w:rsidRDefault="004E0C20" w:rsidP="00A33328">
            <w:pPr>
              <w:spacing w:after="120"/>
              <w:jc w:val="center"/>
              <w:rPr>
                <w:rFonts w:ascii="Arial" w:hAnsi="Arial" w:cs="Arial"/>
                <w:b/>
                <w:bCs/>
              </w:rPr>
            </w:pPr>
            <w:r w:rsidRPr="00A33328">
              <w:rPr>
                <w:rFonts w:ascii="Arial" w:hAnsi="Arial" w:cs="Arial"/>
                <w:b/>
                <w:bCs/>
              </w:rPr>
              <w:t>Scheduled Break Length</w:t>
            </w:r>
          </w:p>
        </w:tc>
        <w:tc>
          <w:tcPr>
            <w:tcW w:w="2694" w:type="dxa"/>
          </w:tcPr>
          <w:p w14:paraId="430A3EE6" w14:textId="77777777" w:rsidR="004E0C20" w:rsidRPr="00A33328" w:rsidRDefault="004E0C20" w:rsidP="00A33328">
            <w:pPr>
              <w:spacing w:after="120"/>
              <w:jc w:val="center"/>
              <w:rPr>
                <w:rFonts w:ascii="Arial" w:hAnsi="Arial" w:cs="Arial"/>
                <w:b/>
                <w:bCs/>
              </w:rPr>
            </w:pPr>
            <w:r w:rsidRPr="00A33328">
              <w:rPr>
                <w:rFonts w:ascii="Arial" w:hAnsi="Arial" w:cs="Arial"/>
                <w:b/>
                <w:bCs/>
              </w:rPr>
              <w:t>Overs equivalent</w:t>
            </w:r>
          </w:p>
        </w:tc>
        <w:tc>
          <w:tcPr>
            <w:tcW w:w="2835" w:type="dxa"/>
          </w:tcPr>
          <w:p w14:paraId="7B1BD0CC" w14:textId="77777777" w:rsidR="004E0C20" w:rsidRPr="00A33328" w:rsidRDefault="004E0C20" w:rsidP="00A33328">
            <w:pPr>
              <w:spacing w:after="120"/>
              <w:jc w:val="center"/>
              <w:rPr>
                <w:rFonts w:ascii="Arial" w:hAnsi="Arial" w:cs="Arial"/>
                <w:b/>
                <w:bCs/>
              </w:rPr>
            </w:pPr>
            <w:r w:rsidRPr="00A33328">
              <w:rPr>
                <w:rFonts w:ascii="Arial" w:hAnsi="Arial" w:cs="Arial"/>
                <w:b/>
                <w:bCs/>
              </w:rPr>
              <w:t>Contribution to minimum rest period</w:t>
            </w:r>
          </w:p>
        </w:tc>
      </w:tr>
      <w:tr w:rsidR="004E0C20" w:rsidRPr="00A33328" w14:paraId="65AE9409" w14:textId="77777777" w:rsidTr="00A33328">
        <w:tc>
          <w:tcPr>
            <w:tcW w:w="2551" w:type="dxa"/>
            <w:tcBorders>
              <w:bottom w:val="nil"/>
            </w:tcBorders>
          </w:tcPr>
          <w:p w14:paraId="51DCD5F2" w14:textId="77777777" w:rsidR="004E0C20" w:rsidRPr="00A33328" w:rsidRDefault="004E0C20" w:rsidP="00A33328">
            <w:pPr>
              <w:spacing w:after="120"/>
              <w:jc w:val="center"/>
              <w:rPr>
                <w:rFonts w:ascii="Arial" w:hAnsi="Arial" w:cs="Arial"/>
              </w:rPr>
            </w:pPr>
            <w:r w:rsidRPr="00A33328">
              <w:rPr>
                <w:rFonts w:ascii="Arial" w:hAnsi="Arial" w:cs="Arial"/>
              </w:rPr>
              <w:t>15 minutes</w:t>
            </w:r>
          </w:p>
        </w:tc>
        <w:tc>
          <w:tcPr>
            <w:tcW w:w="2694" w:type="dxa"/>
            <w:tcBorders>
              <w:bottom w:val="nil"/>
            </w:tcBorders>
          </w:tcPr>
          <w:p w14:paraId="2008868C" w14:textId="77777777" w:rsidR="004E0C20" w:rsidRPr="00A33328" w:rsidRDefault="004E0C20" w:rsidP="00A33328">
            <w:pPr>
              <w:spacing w:after="120"/>
              <w:jc w:val="center"/>
              <w:rPr>
                <w:rFonts w:ascii="Arial" w:hAnsi="Arial" w:cs="Arial"/>
              </w:rPr>
            </w:pPr>
            <w:r w:rsidRPr="00A33328">
              <w:rPr>
                <w:rFonts w:ascii="Arial" w:hAnsi="Arial" w:cs="Arial"/>
              </w:rPr>
              <w:t>5 overs</w:t>
            </w:r>
          </w:p>
        </w:tc>
        <w:tc>
          <w:tcPr>
            <w:tcW w:w="2835" w:type="dxa"/>
            <w:tcBorders>
              <w:bottom w:val="nil"/>
            </w:tcBorders>
          </w:tcPr>
          <w:p w14:paraId="021E7657" w14:textId="77777777" w:rsidR="004E0C20" w:rsidRPr="00A33328" w:rsidRDefault="004E0C20" w:rsidP="00A33328">
            <w:pPr>
              <w:spacing w:after="120"/>
              <w:jc w:val="center"/>
              <w:rPr>
                <w:rFonts w:ascii="Arial" w:hAnsi="Arial" w:cs="Arial"/>
              </w:rPr>
            </w:pPr>
            <w:r w:rsidRPr="00A33328">
              <w:rPr>
                <w:rFonts w:ascii="Arial" w:hAnsi="Arial" w:cs="Arial"/>
              </w:rPr>
              <w:t>2 or 3 overs</w:t>
            </w:r>
          </w:p>
        </w:tc>
      </w:tr>
      <w:tr w:rsidR="004E0C20" w:rsidRPr="00A33328" w14:paraId="18CE0556" w14:textId="77777777" w:rsidTr="00A33328">
        <w:tc>
          <w:tcPr>
            <w:tcW w:w="2551" w:type="dxa"/>
            <w:tcBorders>
              <w:top w:val="nil"/>
              <w:bottom w:val="nil"/>
            </w:tcBorders>
          </w:tcPr>
          <w:p w14:paraId="75721275" w14:textId="77777777" w:rsidR="004E0C20" w:rsidRPr="00A33328" w:rsidRDefault="004E0C20" w:rsidP="00A33328">
            <w:pPr>
              <w:spacing w:after="120"/>
              <w:jc w:val="center"/>
              <w:rPr>
                <w:rFonts w:ascii="Arial" w:hAnsi="Arial" w:cs="Arial"/>
              </w:rPr>
            </w:pPr>
            <w:r w:rsidRPr="00A33328">
              <w:rPr>
                <w:rFonts w:ascii="Arial" w:hAnsi="Arial" w:cs="Arial"/>
              </w:rPr>
              <w:t>20 minutes</w:t>
            </w:r>
          </w:p>
        </w:tc>
        <w:tc>
          <w:tcPr>
            <w:tcW w:w="2694" w:type="dxa"/>
            <w:tcBorders>
              <w:top w:val="nil"/>
              <w:bottom w:val="nil"/>
            </w:tcBorders>
          </w:tcPr>
          <w:p w14:paraId="343B06A5" w14:textId="77777777" w:rsidR="004E0C20" w:rsidRPr="00A33328" w:rsidRDefault="004E0C20" w:rsidP="00A33328">
            <w:pPr>
              <w:spacing w:after="120"/>
              <w:jc w:val="center"/>
              <w:rPr>
                <w:rFonts w:ascii="Arial" w:hAnsi="Arial" w:cs="Arial"/>
              </w:rPr>
            </w:pPr>
            <w:r w:rsidRPr="00A33328">
              <w:rPr>
                <w:rFonts w:ascii="Arial" w:hAnsi="Arial" w:cs="Arial"/>
              </w:rPr>
              <w:t>6 overs</w:t>
            </w:r>
          </w:p>
        </w:tc>
        <w:tc>
          <w:tcPr>
            <w:tcW w:w="2835" w:type="dxa"/>
            <w:tcBorders>
              <w:top w:val="nil"/>
              <w:bottom w:val="nil"/>
            </w:tcBorders>
          </w:tcPr>
          <w:p w14:paraId="577AB065" w14:textId="77777777" w:rsidR="004E0C20" w:rsidRPr="00A33328" w:rsidRDefault="004E0C20" w:rsidP="00A33328">
            <w:pPr>
              <w:spacing w:after="120"/>
              <w:jc w:val="center"/>
              <w:rPr>
                <w:rFonts w:ascii="Arial" w:hAnsi="Arial" w:cs="Arial"/>
              </w:rPr>
            </w:pPr>
            <w:r w:rsidRPr="00A33328">
              <w:rPr>
                <w:rFonts w:ascii="Arial" w:hAnsi="Arial" w:cs="Arial"/>
              </w:rPr>
              <w:t>3 overs</w:t>
            </w:r>
          </w:p>
        </w:tc>
      </w:tr>
      <w:tr w:rsidR="004E0C20" w:rsidRPr="00A33328" w14:paraId="619398DD" w14:textId="77777777" w:rsidTr="00A33328">
        <w:tc>
          <w:tcPr>
            <w:tcW w:w="2551" w:type="dxa"/>
            <w:tcBorders>
              <w:top w:val="nil"/>
              <w:bottom w:val="nil"/>
            </w:tcBorders>
          </w:tcPr>
          <w:p w14:paraId="32AF6446" w14:textId="77777777" w:rsidR="004E0C20" w:rsidRPr="00A33328" w:rsidRDefault="004E0C20" w:rsidP="00A33328">
            <w:pPr>
              <w:spacing w:after="120"/>
              <w:jc w:val="center"/>
              <w:rPr>
                <w:rFonts w:ascii="Arial" w:hAnsi="Arial" w:cs="Arial"/>
              </w:rPr>
            </w:pPr>
            <w:r w:rsidRPr="00A33328">
              <w:rPr>
                <w:rFonts w:ascii="Arial" w:hAnsi="Arial" w:cs="Arial"/>
              </w:rPr>
              <w:t>35 minutes</w:t>
            </w:r>
          </w:p>
        </w:tc>
        <w:tc>
          <w:tcPr>
            <w:tcW w:w="2694" w:type="dxa"/>
            <w:tcBorders>
              <w:top w:val="nil"/>
              <w:bottom w:val="nil"/>
            </w:tcBorders>
          </w:tcPr>
          <w:p w14:paraId="0DA69578" w14:textId="77777777" w:rsidR="004E0C20" w:rsidRPr="00A33328" w:rsidRDefault="004E0C20" w:rsidP="00A33328">
            <w:pPr>
              <w:spacing w:after="120"/>
              <w:jc w:val="center"/>
              <w:rPr>
                <w:rFonts w:ascii="Arial" w:hAnsi="Arial" w:cs="Arial"/>
              </w:rPr>
            </w:pPr>
            <w:r w:rsidRPr="00A33328">
              <w:rPr>
                <w:rFonts w:ascii="Arial" w:hAnsi="Arial" w:cs="Arial"/>
              </w:rPr>
              <w:t>10 overs</w:t>
            </w:r>
          </w:p>
        </w:tc>
        <w:tc>
          <w:tcPr>
            <w:tcW w:w="2835" w:type="dxa"/>
            <w:tcBorders>
              <w:top w:val="nil"/>
              <w:bottom w:val="nil"/>
            </w:tcBorders>
          </w:tcPr>
          <w:p w14:paraId="4AC0CD5F" w14:textId="77777777" w:rsidR="004E0C20" w:rsidRPr="00A33328" w:rsidRDefault="004E0C20" w:rsidP="00A33328">
            <w:pPr>
              <w:spacing w:after="120"/>
              <w:jc w:val="center"/>
              <w:rPr>
                <w:rFonts w:ascii="Arial" w:hAnsi="Arial" w:cs="Arial"/>
              </w:rPr>
            </w:pPr>
            <w:r w:rsidRPr="00A33328">
              <w:rPr>
                <w:rFonts w:ascii="Arial" w:hAnsi="Arial" w:cs="Arial"/>
              </w:rPr>
              <w:t>5 overs</w:t>
            </w:r>
          </w:p>
        </w:tc>
      </w:tr>
      <w:tr w:rsidR="004E0C20" w:rsidRPr="00A33328" w14:paraId="7A846509" w14:textId="77777777" w:rsidTr="00A33328">
        <w:tc>
          <w:tcPr>
            <w:tcW w:w="2551" w:type="dxa"/>
            <w:tcBorders>
              <w:top w:val="nil"/>
              <w:bottom w:val="nil"/>
            </w:tcBorders>
          </w:tcPr>
          <w:p w14:paraId="765C50F1" w14:textId="77777777" w:rsidR="004E0C20" w:rsidRPr="00A33328" w:rsidRDefault="004E0C20" w:rsidP="00A33328">
            <w:pPr>
              <w:spacing w:after="120"/>
              <w:jc w:val="center"/>
              <w:rPr>
                <w:rFonts w:ascii="Arial" w:hAnsi="Arial" w:cs="Arial"/>
              </w:rPr>
            </w:pPr>
            <w:r w:rsidRPr="00A33328">
              <w:rPr>
                <w:rFonts w:ascii="Arial" w:hAnsi="Arial" w:cs="Arial"/>
              </w:rPr>
              <w:t>40 minutes</w:t>
            </w:r>
          </w:p>
        </w:tc>
        <w:tc>
          <w:tcPr>
            <w:tcW w:w="2694" w:type="dxa"/>
            <w:tcBorders>
              <w:top w:val="nil"/>
              <w:bottom w:val="nil"/>
            </w:tcBorders>
          </w:tcPr>
          <w:p w14:paraId="4E9A14A7" w14:textId="77777777" w:rsidR="004E0C20" w:rsidRPr="00A33328" w:rsidRDefault="004E0C20" w:rsidP="00A33328">
            <w:pPr>
              <w:spacing w:after="120"/>
              <w:jc w:val="center"/>
              <w:rPr>
                <w:rFonts w:ascii="Arial" w:hAnsi="Arial" w:cs="Arial"/>
              </w:rPr>
            </w:pPr>
            <w:r w:rsidRPr="00A33328">
              <w:rPr>
                <w:rFonts w:ascii="Arial" w:hAnsi="Arial" w:cs="Arial"/>
              </w:rPr>
              <w:t>12 overs</w:t>
            </w:r>
          </w:p>
        </w:tc>
        <w:tc>
          <w:tcPr>
            <w:tcW w:w="2835" w:type="dxa"/>
            <w:tcBorders>
              <w:top w:val="nil"/>
              <w:bottom w:val="nil"/>
            </w:tcBorders>
          </w:tcPr>
          <w:p w14:paraId="0817221D" w14:textId="77777777" w:rsidR="004E0C20" w:rsidRPr="00A33328" w:rsidRDefault="004E0C20" w:rsidP="00A33328">
            <w:pPr>
              <w:spacing w:after="120"/>
              <w:jc w:val="center"/>
              <w:rPr>
                <w:rFonts w:ascii="Arial" w:hAnsi="Arial" w:cs="Arial"/>
              </w:rPr>
            </w:pPr>
            <w:r w:rsidRPr="00A33328">
              <w:rPr>
                <w:rFonts w:ascii="Arial" w:hAnsi="Arial" w:cs="Arial"/>
              </w:rPr>
              <w:t>6 overs</w:t>
            </w:r>
          </w:p>
        </w:tc>
      </w:tr>
      <w:tr w:rsidR="004E0C20" w:rsidRPr="00A33328" w14:paraId="0D72463F" w14:textId="77777777" w:rsidTr="00A33328">
        <w:tc>
          <w:tcPr>
            <w:tcW w:w="2551" w:type="dxa"/>
            <w:tcBorders>
              <w:top w:val="nil"/>
              <w:bottom w:val="single" w:sz="12" w:space="0" w:color="0066FF"/>
            </w:tcBorders>
          </w:tcPr>
          <w:p w14:paraId="4424F471" w14:textId="77777777" w:rsidR="004E0C20" w:rsidRPr="00A33328" w:rsidRDefault="004E0C20" w:rsidP="00A33328">
            <w:pPr>
              <w:spacing w:after="120"/>
              <w:jc w:val="center"/>
              <w:rPr>
                <w:rFonts w:ascii="Arial" w:hAnsi="Arial" w:cs="Arial"/>
              </w:rPr>
            </w:pPr>
            <w:r w:rsidRPr="00A33328">
              <w:rPr>
                <w:rFonts w:ascii="Arial" w:hAnsi="Arial" w:cs="Arial"/>
              </w:rPr>
              <w:t>45 minutes</w:t>
            </w:r>
          </w:p>
        </w:tc>
        <w:tc>
          <w:tcPr>
            <w:tcW w:w="2694" w:type="dxa"/>
            <w:tcBorders>
              <w:top w:val="nil"/>
              <w:bottom w:val="single" w:sz="12" w:space="0" w:color="0066FF"/>
            </w:tcBorders>
          </w:tcPr>
          <w:p w14:paraId="58C27BB9" w14:textId="77777777" w:rsidR="004E0C20" w:rsidRPr="00A33328" w:rsidRDefault="004E0C20" w:rsidP="00A33328">
            <w:pPr>
              <w:spacing w:after="120"/>
              <w:jc w:val="center"/>
              <w:rPr>
                <w:rFonts w:ascii="Arial" w:hAnsi="Arial" w:cs="Arial"/>
              </w:rPr>
            </w:pPr>
            <w:r w:rsidRPr="00A33328">
              <w:rPr>
                <w:rFonts w:ascii="Arial" w:hAnsi="Arial" w:cs="Arial"/>
              </w:rPr>
              <w:t>14 overs</w:t>
            </w:r>
          </w:p>
        </w:tc>
        <w:tc>
          <w:tcPr>
            <w:tcW w:w="2835" w:type="dxa"/>
            <w:tcBorders>
              <w:top w:val="nil"/>
              <w:bottom w:val="single" w:sz="12" w:space="0" w:color="0066FF"/>
            </w:tcBorders>
          </w:tcPr>
          <w:p w14:paraId="38115EE5" w14:textId="77777777" w:rsidR="004E0C20" w:rsidRPr="00A33328" w:rsidRDefault="004E0C20" w:rsidP="00A33328">
            <w:pPr>
              <w:keepNext/>
              <w:spacing w:after="120"/>
              <w:jc w:val="center"/>
              <w:rPr>
                <w:rFonts w:ascii="Arial" w:hAnsi="Arial" w:cs="Arial"/>
              </w:rPr>
            </w:pPr>
            <w:r w:rsidRPr="00A33328">
              <w:rPr>
                <w:rFonts w:ascii="Arial" w:hAnsi="Arial" w:cs="Arial"/>
              </w:rPr>
              <w:t>7 overs</w:t>
            </w:r>
          </w:p>
        </w:tc>
      </w:tr>
    </w:tbl>
    <w:p w14:paraId="73FD8433" w14:textId="435F1786" w:rsidR="00E21FFD" w:rsidRPr="00A33328" w:rsidRDefault="004E0C20" w:rsidP="00A33328">
      <w:pPr>
        <w:pStyle w:val="Caption"/>
        <w:spacing w:after="120"/>
        <w:jc w:val="center"/>
        <w:rPr>
          <w:rFonts w:ascii="Arial" w:hAnsi="Arial" w:cs="Arial"/>
          <w:color w:val="000000"/>
        </w:rPr>
      </w:pPr>
      <w:r w:rsidRPr="00A33328">
        <w:rPr>
          <w:rFonts w:ascii="Arial" w:hAnsi="Arial" w:cs="Arial"/>
        </w:rPr>
        <w:t xml:space="preserve">Figure </w:t>
      </w:r>
      <w:r w:rsidR="00C21940" w:rsidRPr="00A33328">
        <w:rPr>
          <w:rFonts w:ascii="Arial" w:hAnsi="Arial" w:cs="Arial"/>
        </w:rPr>
        <w:fldChar w:fldCharType="begin"/>
      </w:r>
      <w:r w:rsidR="00C21940" w:rsidRPr="00A33328">
        <w:rPr>
          <w:rFonts w:ascii="Arial" w:hAnsi="Arial" w:cs="Arial"/>
        </w:rPr>
        <w:instrText xml:space="preserve"> SEQ Figure \* ARABIC </w:instrText>
      </w:r>
      <w:r w:rsidR="00C21940" w:rsidRPr="00A33328">
        <w:rPr>
          <w:rFonts w:ascii="Arial" w:hAnsi="Arial" w:cs="Arial"/>
        </w:rPr>
        <w:fldChar w:fldCharType="separate"/>
      </w:r>
      <w:r w:rsidR="00405AD8">
        <w:rPr>
          <w:rFonts w:ascii="Arial" w:hAnsi="Arial" w:cs="Arial"/>
          <w:noProof/>
        </w:rPr>
        <w:t>2</w:t>
      </w:r>
      <w:r w:rsidR="00C21940" w:rsidRPr="00A33328">
        <w:rPr>
          <w:rFonts w:ascii="Arial" w:hAnsi="Arial" w:cs="Arial"/>
          <w:noProof/>
        </w:rPr>
        <w:fldChar w:fldCharType="end"/>
      </w:r>
      <w:r w:rsidRPr="00A33328">
        <w:rPr>
          <w:rFonts w:ascii="Arial" w:hAnsi="Arial" w:cs="Arial"/>
        </w:rPr>
        <w:t>: Impact of scheduled intervals on minimum rest periods.</w:t>
      </w:r>
    </w:p>
    <w:bookmarkEnd w:id="144"/>
    <w:p w14:paraId="5FC583E6" w14:textId="37B86BAA" w:rsidR="00E21FFD" w:rsidRPr="00A33328" w:rsidRDefault="00E21FFD" w:rsidP="00A33328">
      <w:pPr>
        <w:pStyle w:val="ListParagraph"/>
        <w:numPr>
          <w:ilvl w:val="0"/>
          <w:numId w:val="23"/>
        </w:numPr>
        <w:spacing w:after="120"/>
        <w:ind w:left="1418" w:hanging="851"/>
        <w:contextualSpacing w:val="0"/>
        <w:rPr>
          <w:rFonts w:ascii="Arial" w:hAnsi="Arial" w:cs="Arial"/>
          <w:color w:val="000000"/>
        </w:rPr>
      </w:pPr>
      <w:r w:rsidRPr="00A33328">
        <w:rPr>
          <w:rFonts w:ascii="Arial" w:hAnsi="Arial" w:cs="Arial"/>
          <w:color w:val="000000"/>
        </w:rPr>
        <w:t xml:space="preserve">Either umpire can designate a pace bowler as such, and they </w:t>
      </w:r>
      <w:r w:rsidR="004E0C20" w:rsidRPr="00A33328">
        <w:rPr>
          <w:rFonts w:ascii="Arial" w:hAnsi="Arial" w:cs="Arial"/>
          <w:color w:val="000000"/>
        </w:rPr>
        <w:t>will</w:t>
      </w:r>
      <w:r w:rsidRPr="00A33328">
        <w:rPr>
          <w:rFonts w:ascii="Arial" w:hAnsi="Arial" w:cs="Arial"/>
          <w:color w:val="000000"/>
        </w:rPr>
        <w:t xml:space="preserve"> be designated pace bowlers even if they change to slow bowling</w:t>
      </w:r>
      <w:r w:rsidR="004E0C20" w:rsidRPr="00A33328">
        <w:rPr>
          <w:rFonts w:ascii="Arial" w:hAnsi="Arial" w:cs="Arial"/>
          <w:color w:val="000000"/>
        </w:rPr>
        <w:t xml:space="preserve"> (</w:t>
      </w:r>
      <w:r w:rsidR="00605EF1" w:rsidRPr="00A33328">
        <w:rPr>
          <w:rFonts w:ascii="Arial" w:hAnsi="Arial" w:cs="Arial"/>
          <w:color w:val="000000"/>
        </w:rPr>
        <w:t>i.e.,</w:t>
      </w:r>
      <w:r w:rsidR="004E0C20" w:rsidRPr="00A33328">
        <w:rPr>
          <w:rFonts w:ascii="Arial" w:hAnsi="Arial" w:cs="Arial"/>
          <w:color w:val="000000"/>
        </w:rPr>
        <w:t xml:space="preserve"> </w:t>
      </w:r>
      <w:r w:rsidRPr="00A33328">
        <w:rPr>
          <w:rFonts w:ascii="Arial" w:hAnsi="Arial" w:cs="Arial"/>
          <w:color w:val="000000"/>
        </w:rPr>
        <w:t xml:space="preserve">those overs bowled </w:t>
      </w:r>
      <w:r w:rsidR="004E0C20" w:rsidRPr="00A33328">
        <w:rPr>
          <w:rFonts w:ascii="Arial" w:hAnsi="Arial" w:cs="Arial"/>
          <w:color w:val="000000"/>
        </w:rPr>
        <w:t>will still</w:t>
      </w:r>
      <w:r w:rsidRPr="00A33328">
        <w:rPr>
          <w:rFonts w:ascii="Arial" w:hAnsi="Arial" w:cs="Arial"/>
          <w:color w:val="000000"/>
        </w:rPr>
        <w:t xml:space="preserve"> count </w:t>
      </w:r>
      <w:r w:rsidR="004E0C20" w:rsidRPr="00A33328">
        <w:rPr>
          <w:rFonts w:ascii="Arial" w:hAnsi="Arial" w:cs="Arial"/>
          <w:color w:val="000000"/>
        </w:rPr>
        <w:t>towards</w:t>
      </w:r>
      <w:r w:rsidRPr="00A33328">
        <w:rPr>
          <w:rFonts w:ascii="Arial" w:hAnsi="Arial" w:cs="Arial"/>
          <w:color w:val="000000"/>
        </w:rPr>
        <w:t xml:space="preserve"> the daily allocation</w:t>
      </w:r>
      <w:r w:rsidR="004E0C20" w:rsidRPr="00A33328">
        <w:rPr>
          <w:rFonts w:ascii="Arial" w:hAnsi="Arial" w:cs="Arial"/>
          <w:color w:val="000000"/>
        </w:rPr>
        <w:t>)</w:t>
      </w:r>
      <w:r w:rsidRPr="00A33328">
        <w:rPr>
          <w:rFonts w:ascii="Arial" w:hAnsi="Arial" w:cs="Arial"/>
          <w:color w:val="000000"/>
        </w:rPr>
        <w:t>. If a bowler bowls slow, and then wishes to bowl fast, all previous</w:t>
      </w:r>
      <w:r w:rsidR="004E0C20" w:rsidRPr="00A33328">
        <w:rPr>
          <w:rFonts w:ascii="Arial" w:hAnsi="Arial" w:cs="Arial"/>
          <w:color w:val="000000"/>
        </w:rPr>
        <w:t xml:space="preserve"> overs bowled</w:t>
      </w:r>
      <w:r w:rsidRPr="00A33328">
        <w:rPr>
          <w:rFonts w:ascii="Arial" w:hAnsi="Arial" w:cs="Arial"/>
          <w:color w:val="000000"/>
        </w:rPr>
        <w:t xml:space="preserve"> </w:t>
      </w:r>
      <w:r w:rsidR="004E0C20" w:rsidRPr="00A33328">
        <w:rPr>
          <w:rFonts w:ascii="Arial" w:hAnsi="Arial" w:cs="Arial"/>
          <w:color w:val="000000"/>
        </w:rPr>
        <w:t xml:space="preserve">will be </w:t>
      </w:r>
      <w:r w:rsidRPr="00A33328">
        <w:rPr>
          <w:rFonts w:ascii="Arial" w:hAnsi="Arial" w:cs="Arial"/>
          <w:color w:val="000000"/>
        </w:rPr>
        <w:t>counted for the purposes of spell and daily allocation.</w:t>
      </w:r>
    </w:p>
    <w:p w14:paraId="3761F3A2" w14:textId="77777777" w:rsidR="00E21FFD" w:rsidRPr="00A33328" w:rsidRDefault="00E21FFD" w:rsidP="00A33328">
      <w:pPr>
        <w:pStyle w:val="ListParagraph"/>
        <w:numPr>
          <w:ilvl w:val="0"/>
          <w:numId w:val="23"/>
        </w:numPr>
        <w:spacing w:after="120"/>
        <w:ind w:left="1418" w:hanging="851"/>
        <w:contextualSpacing w:val="0"/>
        <w:rPr>
          <w:rFonts w:ascii="Arial" w:hAnsi="Arial" w:cs="Arial"/>
          <w:color w:val="000000"/>
        </w:rPr>
      </w:pPr>
      <w:r w:rsidRPr="00A33328">
        <w:rPr>
          <w:rFonts w:ascii="Arial" w:hAnsi="Arial" w:cs="Arial"/>
          <w:color w:val="000000"/>
        </w:rPr>
        <w:t>The bowling of one faster ball per over by a slow bowler will not cause the bowler to be designated a pace bowler.</w:t>
      </w:r>
    </w:p>
    <w:p w14:paraId="43CC68F7" w14:textId="77777777" w:rsidR="00E21FFD" w:rsidRPr="00A33328" w:rsidRDefault="00E21FFD" w:rsidP="00A33328">
      <w:pPr>
        <w:pStyle w:val="ListParagraph"/>
        <w:numPr>
          <w:ilvl w:val="0"/>
          <w:numId w:val="23"/>
        </w:numPr>
        <w:spacing w:after="120"/>
        <w:ind w:left="1418" w:hanging="851"/>
        <w:contextualSpacing w:val="0"/>
        <w:rPr>
          <w:rFonts w:ascii="Arial" w:hAnsi="Arial" w:cs="Arial"/>
          <w:color w:val="000000"/>
        </w:rPr>
      </w:pPr>
      <w:r w:rsidRPr="00A33328">
        <w:rPr>
          <w:rFonts w:ascii="Arial" w:hAnsi="Arial" w:cs="Arial"/>
          <w:color w:val="000000"/>
        </w:rPr>
        <w:t>It is the responsibility of the captains to ascertain the relevant ages of</w:t>
      </w:r>
      <w:r w:rsidR="004E0C20" w:rsidRPr="00A33328">
        <w:rPr>
          <w:rFonts w:ascii="Arial" w:hAnsi="Arial" w:cs="Arial"/>
          <w:color w:val="000000"/>
        </w:rPr>
        <w:t>,</w:t>
      </w:r>
      <w:r w:rsidRPr="00A33328">
        <w:rPr>
          <w:rFonts w:ascii="Arial" w:hAnsi="Arial" w:cs="Arial"/>
          <w:color w:val="000000"/>
        </w:rPr>
        <w:t xml:space="preserve"> and number of overs bowled by</w:t>
      </w:r>
      <w:r w:rsidR="004E0C20" w:rsidRPr="00A33328">
        <w:rPr>
          <w:rFonts w:ascii="Arial" w:hAnsi="Arial" w:cs="Arial"/>
          <w:color w:val="000000"/>
        </w:rPr>
        <w:t>,</w:t>
      </w:r>
      <w:r w:rsidRPr="00A33328">
        <w:rPr>
          <w:rFonts w:ascii="Arial" w:hAnsi="Arial" w:cs="Arial"/>
          <w:color w:val="000000"/>
        </w:rPr>
        <w:t xml:space="preserve"> each player.</w:t>
      </w:r>
    </w:p>
    <w:p w14:paraId="22CF551F" w14:textId="77777777" w:rsidR="00666DB4" w:rsidRPr="00A33328" w:rsidRDefault="00666DB4" w:rsidP="00A33328">
      <w:pPr>
        <w:spacing w:after="120"/>
        <w:rPr>
          <w:rFonts w:ascii="Arial" w:hAnsi="Arial" w:cs="Arial"/>
        </w:rPr>
        <w:sectPr w:rsidR="00666DB4" w:rsidRPr="00A33328" w:rsidSect="00A66583">
          <w:pgSz w:w="11906" w:h="16838" w:code="9"/>
          <w:pgMar w:top="1440" w:right="1134" w:bottom="1134" w:left="1134" w:header="709" w:footer="709" w:gutter="0"/>
          <w:cols w:space="708"/>
          <w:titlePg/>
          <w:docGrid w:linePitch="360"/>
        </w:sectPr>
      </w:pPr>
    </w:p>
    <w:p w14:paraId="070155D7" w14:textId="77777777" w:rsidR="005F3186" w:rsidRPr="00A33328" w:rsidRDefault="005F3186" w:rsidP="00A33328">
      <w:pPr>
        <w:pStyle w:val="Heading1"/>
        <w:spacing w:before="0" w:after="120"/>
        <w:rPr>
          <w:rFonts w:ascii="Arial" w:hAnsi="Arial" w:cs="Arial"/>
          <w:b/>
        </w:rPr>
      </w:pPr>
      <w:bookmarkStart w:id="145" w:name="_Toc207871397"/>
      <w:r w:rsidRPr="00A33328">
        <w:rPr>
          <w:rFonts w:ascii="Arial" w:hAnsi="Arial" w:cs="Arial"/>
          <w:b/>
        </w:rPr>
        <w:lastRenderedPageBreak/>
        <w:t>Schedule 3 – Fines and Penalties</w:t>
      </w:r>
      <w:bookmarkEnd w:id="145"/>
      <w:r w:rsidRPr="00A33328">
        <w:rPr>
          <w:rFonts w:ascii="Arial" w:hAnsi="Arial" w:cs="Arial"/>
          <w:b/>
        </w:rPr>
        <w:t xml:space="preserve"> </w:t>
      </w:r>
    </w:p>
    <w:p w14:paraId="5946C8D5" w14:textId="77777777" w:rsidR="005F3186" w:rsidRPr="00A33328" w:rsidRDefault="005F3186" w:rsidP="00A33328">
      <w:pPr>
        <w:pStyle w:val="ListParagraph"/>
        <w:spacing w:after="120"/>
        <w:ind w:left="360"/>
        <w:contextualSpacing w:val="0"/>
        <w:rPr>
          <w:rFonts w:ascii="Arial" w:hAnsi="Arial" w:cs="Arial"/>
        </w:rPr>
      </w:pPr>
      <w:r w:rsidRPr="00A33328">
        <w:rPr>
          <w:rFonts w:ascii="Arial" w:hAnsi="Arial" w:cs="Arial"/>
        </w:rPr>
        <w:t>When a team or player has failed to comply with the requirements of the Association’s Laws, By-Laws, or Playing Conditions, or has been found guilty of misconduct under the Association’s Code of Conduct the following fines and penalties may be imposed.</w:t>
      </w:r>
    </w:p>
    <w:tbl>
      <w:tblPr>
        <w:tblStyle w:val="TableGrid"/>
        <w:tblW w:w="0" w:type="auto"/>
        <w:tblInd w:w="279" w:type="dxa"/>
        <w:tblLook w:val="04A0" w:firstRow="1" w:lastRow="0" w:firstColumn="1" w:lastColumn="0" w:noHBand="0" w:noVBand="1"/>
      </w:tblPr>
      <w:tblGrid>
        <w:gridCol w:w="1134"/>
        <w:gridCol w:w="4395"/>
        <w:gridCol w:w="8079"/>
      </w:tblGrid>
      <w:tr w:rsidR="005F3186" w:rsidRPr="00A33328" w14:paraId="092736E5" w14:textId="77777777" w:rsidTr="00086FD9">
        <w:tc>
          <w:tcPr>
            <w:tcW w:w="1134" w:type="dxa"/>
            <w:shd w:val="clear" w:color="auto" w:fill="000000" w:themeFill="text1"/>
          </w:tcPr>
          <w:p w14:paraId="0B938845" w14:textId="77777777" w:rsidR="005F3186" w:rsidRPr="00A33328" w:rsidRDefault="005F3186" w:rsidP="00A33328">
            <w:pPr>
              <w:spacing w:after="120"/>
              <w:contextualSpacing/>
              <w:rPr>
                <w:rFonts w:ascii="Arial" w:hAnsi="Arial" w:cs="Arial"/>
                <w:color w:val="FFFFFF" w:themeColor="background1"/>
                <w:sz w:val="20"/>
                <w:szCs w:val="20"/>
              </w:rPr>
            </w:pPr>
            <w:r w:rsidRPr="00A33328">
              <w:rPr>
                <w:rFonts w:ascii="Arial" w:hAnsi="Arial" w:cs="Arial"/>
                <w:color w:val="FFFFFF" w:themeColor="background1"/>
                <w:sz w:val="20"/>
                <w:szCs w:val="20"/>
              </w:rPr>
              <w:t>Source</w:t>
            </w:r>
          </w:p>
        </w:tc>
        <w:tc>
          <w:tcPr>
            <w:tcW w:w="4395" w:type="dxa"/>
            <w:shd w:val="clear" w:color="auto" w:fill="000000" w:themeFill="text1"/>
          </w:tcPr>
          <w:p w14:paraId="35DF8054" w14:textId="77777777" w:rsidR="005F3186" w:rsidRPr="00A33328" w:rsidRDefault="005F3186" w:rsidP="00A33328">
            <w:pPr>
              <w:spacing w:after="120"/>
              <w:contextualSpacing/>
              <w:rPr>
                <w:rFonts w:ascii="Arial" w:hAnsi="Arial" w:cs="Arial"/>
                <w:color w:val="FFFFFF" w:themeColor="background1"/>
                <w:sz w:val="20"/>
                <w:szCs w:val="20"/>
              </w:rPr>
            </w:pPr>
            <w:r w:rsidRPr="00A33328">
              <w:rPr>
                <w:rFonts w:ascii="Arial" w:hAnsi="Arial" w:cs="Arial"/>
                <w:color w:val="FFFFFF" w:themeColor="background1"/>
                <w:sz w:val="20"/>
                <w:szCs w:val="20"/>
              </w:rPr>
              <w:t>Offence</w:t>
            </w:r>
          </w:p>
        </w:tc>
        <w:tc>
          <w:tcPr>
            <w:tcW w:w="8079" w:type="dxa"/>
            <w:shd w:val="clear" w:color="auto" w:fill="000000" w:themeFill="text1"/>
          </w:tcPr>
          <w:p w14:paraId="5A4AF85F" w14:textId="77777777" w:rsidR="005F3186" w:rsidRPr="00A33328" w:rsidRDefault="005F3186" w:rsidP="00A33328">
            <w:pPr>
              <w:spacing w:after="120"/>
              <w:contextualSpacing/>
              <w:rPr>
                <w:rFonts w:ascii="Arial" w:hAnsi="Arial" w:cs="Arial"/>
                <w:color w:val="FFFFFF" w:themeColor="background1"/>
                <w:sz w:val="20"/>
                <w:szCs w:val="20"/>
              </w:rPr>
            </w:pPr>
            <w:r w:rsidRPr="00A33328">
              <w:rPr>
                <w:rFonts w:ascii="Arial" w:hAnsi="Arial" w:cs="Arial"/>
                <w:color w:val="FFFFFF" w:themeColor="background1"/>
                <w:sz w:val="20"/>
                <w:szCs w:val="20"/>
              </w:rPr>
              <w:t>Penalty</w:t>
            </w:r>
          </w:p>
        </w:tc>
      </w:tr>
      <w:tr w:rsidR="005F3186" w:rsidRPr="00A33328" w14:paraId="38D7443E" w14:textId="77777777" w:rsidTr="00086FD9">
        <w:tc>
          <w:tcPr>
            <w:tcW w:w="1134" w:type="dxa"/>
          </w:tcPr>
          <w:p w14:paraId="4071B5A0" w14:textId="77777777" w:rsidR="00E86D9B" w:rsidRPr="00A33328" w:rsidRDefault="00E86D9B" w:rsidP="00A33328">
            <w:pPr>
              <w:spacing w:after="120"/>
              <w:contextualSpacing/>
              <w:rPr>
                <w:rFonts w:ascii="Arial" w:hAnsi="Arial" w:cs="Arial"/>
                <w:sz w:val="20"/>
                <w:szCs w:val="20"/>
              </w:rPr>
            </w:pPr>
            <w:r w:rsidRPr="00A33328">
              <w:rPr>
                <w:rFonts w:ascii="Arial" w:hAnsi="Arial" w:cs="Arial"/>
                <w:sz w:val="20"/>
                <w:szCs w:val="20"/>
              </w:rPr>
              <w:t>PC 1.2</w:t>
            </w:r>
          </w:p>
        </w:tc>
        <w:tc>
          <w:tcPr>
            <w:tcW w:w="4395" w:type="dxa"/>
          </w:tcPr>
          <w:p w14:paraId="65518B12" w14:textId="77777777" w:rsidR="005F3186" w:rsidRPr="00A33328" w:rsidRDefault="005F3186" w:rsidP="00A33328">
            <w:pPr>
              <w:spacing w:after="120"/>
              <w:contextualSpacing/>
              <w:rPr>
                <w:rFonts w:ascii="Arial" w:hAnsi="Arial" w:cs="Arial"/>
                <w:sz w:val="20"/>
                <w:szCs w:val="20"/>
              </w:rPr>
            </w:pPr>
            <w:r w:rsidRPr="00A33328">
              <w:rPr>
                <w:rFonts w:ascii="Arial" w:hAnsi="Arial" w:cs="Arial"/>
                <w:sz w:val="20"/>
                <w:szCs w:val="20"/>
              </w:rPr>
              <w:t>Forfeiting match</w:t>
            </w:r>
          </w:p>
        </w:tc>
        <w:tc>
          <w:tcPr>
            <w:tcW w:w="8079" w:type="dxa"/>
          </w:tcPr>
          <w:p w14:paraId="04512A7A" w14:textId="378280DF" w:rsidR="005F3186" w:rsidRPr="00A33328" w:rsidRDefault="005F3186" w:rsidP="00A33328">
            <w:pPr>
              <w:spacing w:after="120"/>
              <w:contextualSpacing/>
              <w:rPr>
                <w:rFonts w:ascii="Arial" w:hAnsi="Arial" w:cs="Arial"/>
                <w:sz w:val="20"/>
                <w:szCs w:val="20"/>
              </w:rPr>
            </w:pPr>
            <w:r w:rsidRPr="00A33328">
              <w:rPr>
                <w:rFonts w:ascii="Arial" w:hAnsi="Arial" w:cs="Arial"/>
                <w:b/>
                <w:sz w:val="20"/>
                <w:szCs w:val="20"/>
              </w:rPr>
              <w:t>First Occurrence:</w:t>
            </w:r>
            <w:r w:rsidRPr="00A33328">
              <w:rPr>
                <w:rFonts w:ascii="Arial" w:hAnsi="Arial" w:cs="Arial"/>
                <w:sz w:val="20"/>
                <w:szCs w:val="20"/>
              </w:rPr>
              <w:t xml:space="preserve"> $</w:t>
            </w:r>
            <w:r w:rsidR="00D36297" w:rsidRPr="00A33328">
              <w:rPr>
                <w:rFonts w:ascii="Arial" w:hAnsi="Arial" w:cs="Arial"/>
                <w:sz w:val="20"/>
                <w:szCs w:val="20"/>
              </w:rPr>
              <w:t xml:space="preserve">100 </w:t>
            </w:r>
            <w:r w:rsidRPr="00A33328">
              <w:rPr>
                <w:rFonts w:ascii="Arial" w:hAnsi="Arial" w:cs="Arial"/>
                <w:sz w:val="20"/>
                <w:szCs w:val="20"/>
              </w:rPr>
              <w:t>plus all match fees and umpire</w:t>
            </w:r>
            <w:r w:rsidR="00276862" w:rsidRPr="00A33328">
              <w:rPr>
                <w:rFonts w:ascii="Arial" w:hAnsi="Arial" w:cs="Arial"/>
                <w:sz w:val="20"/>
                <w:szCs w:val="20"/>
              </w:rPr>
              <w:t>’</w:t>
            </w:r>
            <w:r w:rsidRPr="00A33328">
              <w:rPr>
                <w:rFonts w:ascii="Arial" w:hAnsi="Arial" w:cs="Arial"/>
                <w:sz w:val="20"/>
                <w:szCs w:val="20"/>
              </w:rPr>
              <w:t>s fees as applicable</w:t>
            </w:r>
            <w:r w:rsidRPr="00A33328">
              <w:rPr>
                <w:rFonts w:ascii="Arial" w:hAnsi="Arial" w:cs="Arial"/>
                <w:sz w:val="20"/>
                <w:szCs w:val="20"/>
              </w:rPr>
              <w:br/>
            </w:r>
            <w:r w:rsidRPr="00A33328">
              <w:rPr>
                <w:rFonts w:ascii="Arial" w:hAnsi="Arial" w:cs="Arial"/>
                <w:b/>
                <w:sz w:val="20"/>
                <w:szCs w:val="20"/>
              </w:rPr>
              <w:t>Further Occurrences:</w:t>
            </w:r>
            <w:r w:rsidRPr="00A33328">
              <w:rPr>
                <w:rFonts w:ascii="Arial" w:hAnsi="Arial" w:cs="Arial"/>
                <w:sz w:val="20"/>
                <w:szCs w:val="20"/>
              </w:rPr>
              <w:t xml:space="preserve"> $</w:t>
            </w:r>
            <w:r w:rsidR="00D36297" w:rsidRPr="00A33328">
              <w:rPr>
                <w:rFonts w:ascii="Arial" w:hAnsi="Arial" w:cs="Arial"/>
                <w:sz w:val="20"/>
                <w:szCs w:val="20"/>
              </w:rPr>
              <w:t>150</w:t>
            </w:r>
            <w:r w:rsidRPr="00A33328">
              <w:rPr>
                <w:rFonts w:ascii="Arial" w:hAnsi="Arial" w:cs="Arial"/>
                <w:sz w:val="20"/>
                <w:szCs w:val="20"/>
              </w:rPr>
              <w:t>100 plus all match and umpire fees if applicable</w:t>
            </w:r>
          </w:p>
        </w:tc>
      </w:tr>
      <w:tr w:rsidR="005F3186" w:rsidRPr="00A33328" w14:paraId="1B732FFC" w14:textId="77777777" w:rsidTr="00086FD9">
        <w:tc>
          <w:tcPr>
            <w:tcW w:w="1134" w:type="dxa"/>
          </w:tcPr>
          <w:p w14:paraId="3561C1A9" w14:textId="77777777" w:rsidR="005F3186" w:rsidRPr="00A33328" w:rsidRDefault="00E86D9B" w:rsidP="00A33328">
            <w:pPr>
              <w:spacing w:after="120"/>
              <w:contextualSpacing/>
              <w:rPr>
                <w:rFonts w:ascii="Arial" w:hAnsi="Arial" w:cs="Arial"/>
                <w:sz w:val="20"/>
                <w:szCs w:val="20"/>
              </w:rPr>
            </w:pPr>
            <w:r w:rsidRPr="00A33328">
              <w:rPr>
                <w:rFonts w:ascii="Arial" w:hAnsi="Arial" w:cs="Arial"/>
                <w:sz w:val="20"/>
                <w:szCs w:val="20"/>
              </w:rPr>
              <w:t>PC 1.5</w:t>
            </w:r>
          </w:p>
        </w:tc>
        <w:tc>
          <w:tcPr>
            <w:tcW w:w="4395" w:type="dxa"/>
          </w:tcPr>
          <w:p w14:paraId="024F40A6" w14:textId="77777777" w:rsidR="005F3186" w:rsidRPr="00A33328" w:rsidRDefault="005F3186" w:rsidP="00A33328">
            <w:pPr>
              <w:spacing w:after="120"/>
              <w:contextualSpacing/>
              <w:rPr>
                <w:rFonts w:ascii="Arial" w:hAnsi="Arial" w:cs="Arial"/>
                <w:sz w:val="20"/>
                <w:szCs w:val="20"/>
              </w:rPr>
            </w:pPr>
            <w:r w:rsidRPr="00A33328">
              <w:rPr>
                <w:rFonts w:ascii="Arial" w:hAnsi="Arial" w:cs="Arial"/>
                <w:sz w:val="20"/>
                <w:szCs w:val="20"/>
              </w:rPr>
              <w:t>Incorrect attire</w:t>
            </w:r>
          </w:p>
        </w:tc>
        <w:tc>
          <w:tcPr>
            <w:tcW w:w="8079" w:type="dxa"/>
          </w:tcPr>
          <w:p w14:paraId="356FC206" w14:textId="77777777" w:rsidR="005F3186" w:rsidRPr="00A33328" w:rsidRDefault="005F3186" w:rsidP="00A33328">
            <w:pPr>
              <w:spacing w:after="120"/>
              <w:contextualSpacing/>
              <w:rPr>
                <w:rFonts w:ascii="Arial" w:hAnsi="Arial" w:cs="Arial"/>
                <w:sz w:val="20"/>
                <w:szCs w:val="20"/>
              </w:rPr>
            </w:pPr>
            <w:r w:rsidRPr="00A33328">
              <w:rPr>
                <w:rFonts w:ascii="Arial" w:hAnsi="Arial" w:cs="Arial"/>
                <w:sz w:val="20"/>
                <w:szCs w:val="20"/>
              </w:rPr>
              <w:t>$50 plus the loss of two competition points</w:t>
            </w:r>
          </w:p>
        </w:tc>
      </w:tr>
      <w:tr w:rsidR="005F3186" w:rsidRPr="00A33328" w14:paraId="1D322296" w14:textId="77777777" w:rsidTr="00086FD9">
        <w:tc>
          <w:tcPr>
            <w:tcW w:w="1134" w:type="dxa"/>
          </w:tcPr>
          <w:p w14:paraId="2D048BD3" w14:textId="77777777" w:rsidR="00E86D9B" w:rsidRPr="00A33328" w:rsidRDefault="00E86D9B" w:rsidP="00A33328">
            <w:pPr>
              <w:spacing w:after="120"/>
              <w:contextualSpacing/>
              <w:rPr>
                <w:rFonts w:ascii="Arial" w:hAnsi="Arial" w:cs="Arial"/>
                <w:sz w:val="20"/>
                <w:szCs w:val="20"/>
              </w:rPr>
            </w:pPr>
            <w:r w:rsidRPr="00A33328">
              <w:rPr>
                <w:rFonts w:ascii="Arial" w:hAnsi="Arial" w:cs="Arial"/>
                <w:sz w:val="20"/>
                <w:szCs w:val="20"/>
              </w:rPr>
              <w:t>PC 2.2</w:t>
            </w:r>
          </w:p>
        </w:tc>
        <w:tc>
          <w:tcPr>
            <w:tcW w:w="4395" w:type="dxa"/>
          </w:tcPr>
          <w:p w14:paraId="2274D6C0" w14:textId="77777777" w:rsidR="005F3186" w:rsidRPr="00A33328" w:rsidRDefault="005F3186" w:rsidP="00A33328">
            <w:pPr>
              <w:spacing w:after="120"/>
              <w:contextualSpacing/>
              <w:rPr>
                <w:rFonts w:ascii="Arial" w:hAnsi="Arial" w:cs="Arial"/>
                <w:sz w:val="20"/>
                <w:szCs w:val="20"/>
              </w:rPr>
            </w:pPr>
            <w:r w:rsidRPr="00A33328">
              <w:rPr>
                <w:rFonts w:ascii="Arial" w:hAnsi="Arial" w:cs="Arial"/>
                <w:sz w:val="20"/>
                <w:szCs w:val="20"/>
              </w:rPr>
              <w:t>Failure to carry out umpiring duty</w:t>
            </w:r>
          </w:p>
        </w:tc>
        <w:tc>
          <w:tcPr>
            <w:tcW w:w="8079" w:type="dxa"/>
          </w:tcPr>
          <w:p w14:paraId="775F46F5" w14:textId="77777777" w:rsidR="005F3186" w:rsidRPr="00A33328" w:rsidRDefault="005F3186" w:rsidP="00A33328">
            <w:pPr>
              <w:spacing w:after="120"/>
              <w:contextualSpacing/>
              <w:rPr>
                <w:rFonts w:ascii="Arial" w:hAnsi="Arial" w:cs="Arial"/>
                <w:sz w:val="20"/>
                <w:szCs w:val="20"/>
              </w:rPr>
            </w:pPr>
            <w:r w:rsidRPr="00A33328">
              <w:rPr>
                <w:rFonts w:ascii="Arial" w:hAnsi="Arial" w:cs="Arial"/>
                <w:b/>
                <w:sz w:val="20"/>
                <w:szCs w:val="20"/>
              </w:rPr>
              <w:t>First Occurrence:</w:t>
            </w:r>
            <w:r w:rsidRPr="00A33328">
              <w:rPr>
                <w:rFonts w:ascii="Arial" w:hAnsi="Arial" w:cs="Arial"/>
                <w:sz w:val="20"/>
                <w:szCs w:val="20"/>
              </w:rPr>
              <w:t xml:space="preserve"> $50 plus the loss of umpiring duty points</w:t>
            </w:r>
            <w:r w:rsidRPr="00A33328">
              <w:rPr>
                <w:rFonts w:ascii="Arial" w:hAnsi="Arial" w:cs="Arial"/>
                <w:sz w:val="20"/>
                <w:szCs w:val="20"/>
              </w:rPr>
              <w:br/>
            </w:r>
            <w:r w:rsidRPr="00A33328">
              <w:rPr>
                <w:rFonts w:ascii="Arial" w:hAnsi="Arial" w:cs="Arial"/>
                <w:b/>
                <w:sz w:val="20"/>
                <w:szCs w:val="20"/>
              </w:rPr>
              <w:t>Further Occurrences:</w:t>
            </w:r>
            <w:r w:rsidRPr="00A33328">
              <w:rPr>
                <w:rFonts w:ascii="Arial" w:hAnsi="Arial" w:cs="Arial"/>
                <w:sz w:val="20"/>
                <w:szCs w:val="20"/>
              </w:rPr>
              <w:t xml:space="preserve"> $100 plus the loss of umpiring duty points</w:t>
            </w:r>
          </w:p>
        </w:tc>
      </w:tr>
      <w:tr w:rsidR="005F3186" w:rsidRPr="00A33328" w14:paraId="745F9020" w14:textId="77777777" w:rsidTr="00086FD9">
        <w:tc>
          <w:tcPr>
            <w:tcW w:w="1134" w:type="dxa"/>
          </w:tcPr>
          <w:p w14:paraId="27659874" w14:textId="77777777" w:rsidR="005F3186" w:rsidRPr="00A33328" w:rsidRDefault="00E86D9B" w:rsidP="00A33328">
            <w:pPr>
              <w:spacing w:after="120"/>
              <w:contextualSpacing/>
              <w:rPr>
                <w:rFonts w:ascii="Arial" w:hAnsi="Arial" w:cs="Arial"/>
                <w:sz w:val="20"/>
                <w:szCs w:val="20"/>
              </w:rPr>
            </w:pPr>
            <w:r w:rsidRPr="00A33328">
              <w:rPr>
                <w:rFonts w:ascii="Arial" w:hAnsi="Arial" w:cs="Arial"/>
                <w:sz w:val="20"/>
                <w:szCs w:val="20"/>
              </w:rPr>
              <w:t>BL 4.1</w:t>
            </w:r>
          </w:p>
        </w:tc>
        <w:tc>
          <w:tcPr>
            <w:tcW w:w="4395" w:type="dxa"/>
          </w:tcPr>
          <w:p w14:paraId="7F966A4F" w14:textId="77777777" w:rsidR="005F3186" w:rsidRPr="00A33328" w:rsidRDefault="005F3186" w:rsidP="00A33328">
            <w:pPr>
              <w:spacing w:after="120"/>
              <w:contextualSpacing/>
              <w:rPr>
                <w:rFonts w:ascii="Arial" w:hAnsi="Arial" w:cs="Arial"/>
                <w:sz w:val="20"/>
                <w:szCs w:val="20"/>
              </w:rPr>
            </w:pPr>
            <w:r w:rsidRPr="00A33328">
              <w:rPr>
                <w:rFonts w:ascii="Arial" w:hAnsi="Arial" w:cs="Arial"/>
                <w:sz w:val="20"/>
                <w:szCs w:val="20"/>
              </w:rPr>
              <w:t>Failure to submit results in required time</w:t>
            </w:r>
          </w:p>
        </w:tc>
        <w:tc>
          <w:tcPr>
            <w:tcW w:w="8079" w:type="dxa"/>
          </w:tcPr>
          <w:p w14:paraId="4879668A" w14:textId="77777777" w:rsidR="005F3186" w:rsidRPr="00A33328" w:rsidRDefault="005F3186" w:rsidP="00A33328">
            <w:pPr>
              <w:spacing w:after="120"/>
              <w:contextualSpacing/>
              <w:rPr>
                <w:rFonts w:ascii="Arial" w:hAnsi="Arial" w:cs="Arial"/>
                <w:sz w:val="20"/>
                <w:szCs w:val="20"/>
              </w:rPr>
            </w:pPr>
            <w:r w:rsidRPr="00A33328">
              <w:rPr>
                <w:rFonts w:ascii="Arial" w:hAnsi="Arial" w:cs="Arial"/>
                <w:b/>
                <w:sz w:val="20"/>
                <w:szCs w:val="20"/>
              </w:rPr>
              <w:t>First Occurrence:</w:t>
            </w:r>
            <w:r w:rsidRPr="00A33328">
              <w:rPr>
                <w:rFonts w:ascii="Arial" w:hAnsi="Arial" w:cs="Arial"/>
                <w:sz w:val="20"/>
                <w:szCs w:val="20"/>
              </w:rPr>
              <w:t xml:space="preserve"> $50</w:t>
            </w:r>
            <w:r w:rsidRPr="00A33328">
              <w:rPr>
                <w:rFonts w:ascii="Arial" w:hAnsi="Arial" w:cs="Arial"/>
                <w:sz w:val="20"/>
                <w:szCs w:val="20"/>
              </w:rPr>
              <w:br/>
            </w:r>
            <w:r w:rsidRPr="00A33328">
              <w:rPr>
                <w:rFonts w:ascii="Arial" w:hAnsi="Arial" w:cs="Arial"/>
                <w:b/>
                <w:sz w:val="20"/>
                <w:szCs w:val="20"/>
              </w:rPr>
              <w:t>Further Occurrences:</w:t>
            </w:r>
            <w:r w:rsidRPr="00A33328">
              <w:rPr>
                <w:rFonts w:ascii="Arial" w:hAnsi="Arial" w:cs="Arial"/>
                <w:sz w:val="20"/>
                <w:szCs w:val="20"/>
              </w:rPr>
              <w:t xml:space="preserve"> $50 plus loss of three competition points</w:t>
            </w:r>
          </w:p>
        </w:tc>
      </w:tr>
      <w:tr w:rsidR="005F3186" w:rsidRPr="00A33328" w14:paraId="26534F5A" w14:textId="77777777" w:rsidTr="00086FD9">
        <w:tc>
          <w:tcPr>
            <w:tcW w:w="1134" w:type="dxa"/>
          </w:tcPr>
          <w:p w14:paraId="11290D38" w14:textId="77777777" w:rsidR="005F3186" w:rsidRPr="00A33328" w:rsidRDefault="00E86D9B" w:rsidP="00A33328">
            <w:pPr>
              <w:spacing w:after="120"/>
              <w:contextualSpacing/>
              <w:rPr>
                <w:rFonts w:ascii="Arial" w:hAnsi="Arial" w:cs="Arial"/>
                <w:sz w:val="20"/>
                <w:szCs w:val="20"/>
              </w:rPr>
            </w:pPr>
            <w:r w:rsidRPr="00A33328">
              <w:rPr>
                <w:rFonts w:ascii="Arial" w:hAnsi="Arial" w:cs="Arial"/>
                <w:sz w:val="20"/>
                <w:szCs w:val="20"/>
              </w:rPr>
              <w:t>BL 4.1.2</w:t>
            </w:r>
          </w:p>
        </w:tc>
        <w:tc>
          <w:tcPr>
            <w:tcW w:w="4395" w:type="dxa"/>
          </w:tcPr>
          <w:p w14:paraId="6EECDEE7" w14:textId="0D130EF7" w:rsidR="005F3186" w:rsidRPr="00A33328" w:rsidRDefault="005F3186" w:rsidP="00A33328">
            <w:pPr>
              <w:spacing w:after="120"/>
              <w:contextualSpacing/>
              <w:rPr>
                <w:rFonts w:ascii="Arial" w:hAnsi="Arial" w:cs="Arial"/>
                <w:sz w:val="20"/>
                <w:szCs w:val="20"/>
              </w:rPr>
            </w:pPr>
            <w:r w:rsidRPr="00A33328">
              <w:rPr>
                <w:rFonts w:ascii="Arial" w:hAnsi="Arial" w:cs="Arial"/>
                <w:sz w:val="20"/>
                <w:szCs w:val="20"/>
              </w:rPr>
              <w:t>Failure to submit scorebook</w:t>
            </w:r>
            <w:r w:rsidR="00702851" w:rsidRPr="00A33328">
              <w:rPr>
                <w:rFonts w:ascii="Arial" w:hAnsi="Arial" w:cs="Arial"/>
                <w:sz w:val="20"/>
                <w:szCs w:val="20"/>
              </w:rPr>
              <w:t xml:space="preserve"> (</w:t>
            </w:r>
            <w:r w:rsidRPr="00A33328">
              <w:rPr>
                <w:rFonts w:ascii="Arial" w:hAnsi="Arial" w:cs="Arial"/>
                <w:sz w:val="20"/>
                <w:szCs w:val="20"/>
              </w:rPr>
              <w:t>when requested)</w:t>
            </w:r>
          </w:p>
        </w:tc>
        <w:tc>
          <w:tcPr>
            <w:tcW w:w="8079" w:type="dxa"/>
          </w:tcPr>
          <w:p w14:paraId="103041A7" w14:textId="77777777" w:rsidR="005F3186" w:rsidRPr="00A33328" w:rsidRDefault="005F3186" w:rsidP="00A33328">
            <w:pPr>
              <w:spacing w:after="120"/>
              <w:contextualSpacing/>
              <w:rPr>
                <w:rFonts w:ascii="Arial" w:hAnsi="Arial" w:cs="Arial"/>
                <w:sz w:val="20"/>
                <w:szCs w:val="20"/>
              </w:rPr>
            </w:pPr>
            <w:r w:rsidRPr="00A33328">
              <w:rPr>
                <w:rFonts w:ascii="Arial" w:hAnsi="Arial" w:cs="Arial"/>
                <w:sz w:val="20"/>
                <w:szCs w:val="20"/>
              </w:rPr>
              <w:t>$100</w:t>
            </w:r>
          </w:p>
        </w:tc>
      </w:tr>
      <w:tr w:rsidR="005F3186" w:rsidRPr="00A33328" w14:paraId="3036D888" w14:textId="77777777" w:rsidTr="00086FD9">
        <w:tc>
          <w:tcPr>
            <w:tcW w:w="1134" w:type="dxa"/>
          </w:tcPr>
          <w:p w14:paraId="65180590" w14:textId="77777777" w:rsidR="005F3186" w:rsidRPr="00A33328" w:rsidRDefault="00E86D9B" w:rsidP="00A33328">
            <w:pPr>
              <w:spacing w:after="120"/>
              <w:contextualSpacing/>
              <w:rPr>
                <w:rFonts w:ascii="Arial" w:hAnsi="Arial" w:cs="Arial"/>
                <w:sz w:val="20"/>
                <w:szCs w:val="20"/>
              </w:rPr>
            </w:pPr>
            <w:r w:rsidRPr="00A33328">
              <w:rPr>
                <w:rFonts w:ascii="Arial" w:hAnsi="Arial" w:cs="Arial"/>
                <w:sz w:val="20"/>
                <w:szCs w:val="20"/>
              </w:rPr>
              <w:t>BL 4.1.2</w:t>
            </w:r>
          </w:p>
        </w:tc>
        <w:tc>
          <w:tcPr>
            <w:tcW w:w="4395" w:type="dxa"/>
          </w:tcPr>
          <w:p w14:paraId="659A454B" w14:textId="3072743B" w:rsidR="005F3186" w:rsidRPr="00A33328" w:rsidRDefault="005F3186" w:rsidP="00A33328">
            <w:pPr>
              <w:spacing w:after="120"/>
              <w:contextualSpacing/>
              <w:rPr>
                <w:rFonts w:ascii="Arial" w:hAnsi="Arial" w:cs="Arial"/>
                <w:sz w:val="20"/>
                <w:szCs w:val="20"/>
              </w:rPr>
            </w:pPr>
            <w:r w:rsidRPr="00A33328">
              <w:rPr>
                <w:rFonts w:ascii="Arial" w:hAnsi="Arial" w:cs="Arial"/>
                <w:sz w:val="20"/>
                <w:szCs w:val="20"/>
              </w:rPr>
              <w:t>Submitting scorebook late (when requested)</w:t>
            </w:r>
          </w:p>
        </w:tc>
        <w:tc>
          <w:tcPr>
            <w:tcW w:w="8079" w:type="dxa"/>
          </w:tcPr>
          <w:p w14:paraId="6A61423C" w14:textId="77777777" w:rsidR="005F3186" w:rsidRPr="00A33328" w:rsidRDefault="005F3186" w:rsidP="00A33328">
            <w:pPr>
              <w:spacing w:after="120"/>
              <w:contextualSpacing/>
              <w:rPr>
                <w:rFonts w:ascii="Arial" w:hAnsi="Arial" w:cs="Arial"/>
                <w:sz w:val="20"/>
                <w:szCs w:val="20"/>
              </w:rPr>
            </w:pPr>
            <w:r w:rsidRPr="00A33328">
              <w:rPr>
                <w:rFonts w:ascii="Arial" w:hAnsi="Arial" w:cs="Arial"/>
                <w:sz w:val="20"/>
                <w:szCs w:val="20"/>
              </w:rPr>
              <w:t>$50</w:t>
            </w:r>
          </w:p>
        </w:tc>
      </w:tr>
      <w:tr w:rsidR="005F3186" w:rsidRPr="00A33328" w14:paraId="3B1B6FB8" w14:textId="77777777" w:rsidTr="00086FD9">
        <w:tc>
          <w:tcPr>
            <w:tcW w:w="1134" w:type="dxa"/>
          </w:tcPr>
          <w:p w14:paraId="431D9FFD" w14:textId="77777777" w:rsidR="005F3186" w:rsidRPr="00A33328" w:rsidRDefault="00E86D9B" w:rsidP="00A33328">
            <w:pPr>
              <w:spacing w:after="120"/>
              <w:contextualSpacing/>
              <w:rPr>
                <w:rFonts w:ascii="Arial" w:hAnsi="Arial" w:cs="Arial"/>
                <w:sz w:val="20"/>
                <w:szCs w:val="20"/>
              </w:rPr>
            </w:pPr>
            <w:r w:rsidRPr="00A33328">
              <w:rPr>
                <w:rFonts w:ascii="Arial" w:hAnsi="Arial" w:cs="Arial"/>
                <w:sz w:val="20"/>
                <w:szCs w:val="20"/>
              </w:rPr>
              <w:t>PC 2.1</w:t>
            </w:r>
          </w:p>
        </w:tc>
        <w:tc>
          <w:tcPr>
            <w:tcW w:w="4395" w:type="dxa"/>
          </w:tcPr>
          <w:p w14:paraId="628F8ACB" w14:textId="77777777" w:rsidR="005F3186" w:rsidRPr="00A33328" w:rsidRDefault="005F3186" w:rsidP="00A33328">
            <w:pPr>
              <w:spacing w:after="120"/>
              <w:contextualSpacing/>
              <w:rPr>
                <w:rFonts w:ascii="Arial" w:hAnsi="Arial" w:cs="Arial"/>
                <w:sz w:val="20"/>
                <w:szCs w:val="20"/>
              </w:rPr>
            </w:pPr>
            <w:r w:rsidRPr="00A33328">
              <w:rPr>
                <w:rFonts w:ascii="Arial" w:hAnsi="Arial" w:cs="Arial"/>
                <w:sz w:val="20"/>
                <w:szCs w:val="20"/>
              </w:rPr>
              <w:t>Failure to pay umpires in required time</w:t>
            </w:r>
          </w:p>
        </w:tc>
        <w:tc>
          <w:tcPr>
            <w:tcW w:w="8079" w:type="dxa"/>
          </w:tcPr>
          <w:p w14:paraId="37CC7E70" w14:textId="77777777" w:rsidR="005F3186" w:rsidRPr="00A33328" w:rsidRDefault="005F3186" w:rsidP="00A33328">
            <w:pPr>
              <w:spacing w:after="120"/>
              <w:contextualSpacing/>
              <w:rPr>
                <w:rFonts w:ascii="Arial" w:hAnsi="Arial" w:cs="Arial"/>
                <w:sz w:val="20"/>
                <w:szCs w:val="20"/>
              </w:rPr>
            </w:pPr>
            <w:r w:rsidRPr="00A33328">
              <w:rPr>
                <w:rFonts w:ascii="Arial" w:hAnsi="Arial" w:cs="Arial"/>
                <w:b/>
                <w:sz w:val="20"/>
                <w:szCs w:val="20"/>
              </w:rPr>
              <w:t>First Occurrence:</w:t>
            </w:r>
            <w:r w:rsidRPr="00A33328">
              <w:rPr>
                <w:rFonts w:ascii="Arial" w:hAnsi="Arial" w:cs="Arial"/>
                <w:sz w:val="20"/>
                <w:szCs w:val="20"/>
              </w:rPr>
              <w:t xml:space="preserve"> $50</w:t>
            </w:r>
            <w:r w:rsidRPr="00A33328">
              <w:rPr>
                <w:rFonts w:ascii="Arial" w:hAnsi="Arial" w:cs="Arial"/>
                <w:sz w:val="20"/>
                <w:szCs w:val="20"/>
              </w:rPr>
              <w:br/>
            </w:r>
            <w:r w:rsidRPr="00A33328">
              <w:rPr>
                <w:rFonts w:ascii="Arial" w:hAnsi="Arial" w:cs="Arial"/>
                <w:b/>
                <w:sz w:val="20"/>
                <w:szCs w:val="20"/>
              </w:rPr>
              <w:t>Further Occurrences:</w:t>
            </w:r>
            <w:r w:rsidRPr="00A33328">
              <w:rPr>
                <w:rFonts w:ascii="Arial" w:hAnsi="Arial" w:cs="Arial"/>
                <w:sz w:val="20"/>
                <w:szCs w:val="20"/>
              </w:rPr>
              <w:t xml:space="preserve"> $50 plus loss of three competition points</w:t>
            </w:r>
          </w:p>
        </w:tc>
      </w:tr>
      <w:tr w:rsidR="005F3186" w:rsidRPr="00A33328" w14:paraId="6173B956" w14:textId="77777777" w:rsidTr="00086FD9">
        <w:tc>
          <w:tcPr>
            <w:tcW w:w="1134" w:type="dxa"/>
          </w:tcPr>
          <w:p w14:paraId="2699C84D" w14:textId="77777777" w:rsidR="005F3186" w:rsidRPr="00A33328" w:rsidRDefault="00E86D9B" w:rsidP="00A33328">
            <w:pPr>
              <w:spacing w:after="120"/>
              <w:contextualSpacing/>
              <w:rPr>
                <w:rFonts w:ascii="Arial" w:hAnsi="Arial" w:cs="Arial"/>
                <w:sz w:val="20"/>
                <w:szCs w:val="20"/>
              </w:rPr>
            </w:pPr>
            <w:r w:rsidRPr="00A33328">
              <w:rPr>
                <w:rFonts w:ascii="Arial" w:hAnsi="Arial" w:cs="Arial"/>
                <w:sz w:val="20"/>
                <w:szCs w:val="20"/>
              </w:rPr>
              <w:t>BL 1.1.3</w:t>
            </w:r>
          </w:p>
        </w:tc>
        <w:tc>
          <w:tcPr>
            <w:tcW w:w="4395" w:type="dxa"/>
          </w:tcPr>
          <w:p w14:paraId="74A5FF5F" w14:textId="77777777" w:rsidR="005F3186" w:rsidRPr="00A33328" w:rsidRDefault="005F3186" w:rsidP="00A33328">
            <w:pPr>
              <w:spacing w:after="120"/>
              <w:contextualSpacing/>
              <w:rPr>
                <w:rFonts w:ascii="Arial" w:hAnsi="Arial" w:cs="Arial"/>
                <w:sz w:val="20"/>
                <w:szCs w:val="20"/>
              </w:rPr>
            </w:pPr>
            <w:r w:rsidRPr="00A33328">
              <w:rPr>
                <w:rFonts w:ascii="Arial" w:hAnsi="Arial" w:cs="Arial"/>
                <w:sz w:val="20"/>
                <w:szCs w:val="20"/>
              </w:rPr>
              <w:t>Failure of club delegates to attend meetings (when requested)</w:t>
            </w:r>
          </w:p>
        </w:tc>
        <w:tc>
          <w:tcPr>
            <w:tcW w:w="8079" w:type="dxa"/>
          </w:tcPr>
          <w:p w14:paraId="1F42D1B4" w14:textId="77777777" w:rsidR="005F3186" w:rsidRPr="00A33328" w:rsidRDefault="005F3186" w:rsidP="00A33328">
            <w:pPr>
              <w:spacing w:after="120"/>
              <w:contextualSpacing/>
              <w:rPr>
                <w:rFonts w:ascii="Arial" w:hAnsi="Arial" w:cs="Arial"/>
                <w:sz w:val="20"/>
                <w:szCs w:val="20"/>
              </w:rPr>
            </w:pPr>
            <w:r w:rsidRPr="00A33328">
              <w:rPr>
                <w:rFonts w:ascii="Arial" w:hAnsi="Arial" w:cs="Arial"/>
                <w:b/>
                <w:sz w:val="20"/>
                <w:szCs w:val="20"/>
              </w:rPr>
              <w:t>First Occurrence:</w:t>
            </w:r>
            <w:r w:rsidRPr="00A33328">
              <w:rPr>
                <w:rFonts w:ascii="Arial" w:hAnsi="Arial" w:cs="Arial"/>
                <w:sz w:val="20"/>
                <w:szCs w:val="20"/>
              </w:rPr>
              <w:t xml:space="preserve"> $50</w:t>
            </w:r>
            <w:r w:rsidRPr="00A33328">
              <w:rPr>
                <w:rFonts w:ascii="Arial" w:hAnsi="Arial" w:cs="Arial"/>
                <w:sz w:val="20"/>
                <w:szCs w:val="20"/>
              </w:rPr>
              <w:br/>
            </w:r>
            <w:r w:rsidRPr="00A33328">
              <w:rPr>
                <w:rFonts w:ascii="Arial" w:hAnsi="Arial" w:cs="Arial"/>
                <w:b/>
                <w:sz w:val="20"/>
                <w:szCs w:val="20"/>
              </w:rPr>
              <w:t>Further Occurrences:</w:t>
            </w:r>
            <w:r w:rsidRPr="00A33328">
              <w:rPr>
                <w:rFonts w:ascii="Arial" w:hAnsi="Arial" w:cs="Arial"/>
                <w:sz w:val="20"/>
                <w:szCs w:val="20"/>
              </w:rPr>
              <w:t xml:space="preserve"> $50 plus loss of three competition points</w:t>
            </w:r>
          </w:p>
        </w:tc>
      </w:tr>
      <w:tr w:rsidR="005F3186" w:rsidRPr="00A33328" w14:paraId="0D3E95EC" w14:textId="77777777" w:rsidTr="00086FD9">
        <w:tc>
          <w:tcPr>
            <w:tcW w:w="1134" w:type="dxa"/>
          </w:tcPr>
          <w:p w14:paraId="2F99F501" w14:textId="77777777" w:rsidR="005F3186" w:rsidRPr="00A33328" w:rsidRDefault="00E86D9B" w:rsidP="00A33328">
            <w:pPr>
              <w:spacing w:after="120"/>
              <w:contextualSpacing/>
              <w:rPr>
                <w:rFonts w:ascii="Arial" w:hAnsi="Arial" w:cs="Arial"/>
                <w:sz w:val="20"/>
                <w:szCs w:val="20"/>
              </w:rPr>
            </w:pPr>
            <w:r w:rsidRPr="00A33328">
              <w:rPr>
                <w:rFonts w:ascii="Arial" w:hAnsi="Arial" w:cs="Arial"/>
                <w:sz w:val="20"/>
                <w:szCs w:val="20"/>
              </w:rPr>
              <w:t>BL 3.3.7</w:t>
            </w:r>
          </w:p>
        </w:tc>
        <w:tc>
          <w:tcPr>
            <w:tcW w:w="4395" w:type="dxa"/>
          </w:tcPr>
          <w:p w14:paraId="4058FC42" w14:textId="77777777" w:rsidR="005F3186" w:rsidRPr="00A33328" w:rsidRDefault="005F3186" w:rsidP="00A33328">
            <w:pPr>
              <w:spacing w:after="120"/>
              <w:contextualSpacing/>
              <w:rPr>
                <w:rFonts w:ascii="Arial" w:hAnsi="Arial" w:cs="Arial"/>
                <w:sz w:val="20"/>
                <w:szCs w:val="20"/>
              </w:rPr>
            </w:pPr>
            <w:r w:rsidRPr="00A33328">
              <w:rPr>
                <w:rFonts w:ascii="Arial" w:hAnsi="Arial" w:cs="Arial"/>
                <w:sz w:val="20"/>
                <w:szCs w:val="20"/>
              </w:rPr>
              <w:t>Player playing without clearance from other Association or Grade Club</w:t>
            </w:r>
          </w:p>
        </w:tc>
        <w:tc>
          <w:tcPr>
            <w:tcW w:w="8079" w:type="dxa"/>
          </w:tcPr>
          <w:p w14:paraId="30D24219" w14:textId="77777777" w:rsidR="005F3186" w:rsidRPr="00A33328" w:rsidRDefault="005F3186" w:rsidP="00A33328">
            <w:pPr>
              <w:spacing w:after="120"/>
              <w:contextualSpacing/>
              <w:rPr>
                <w:rFonts w:ascii="Arial" w:hAnsi="Arial" w:cs="Arial"/>
                <w:sz w:val="20"/>
                <w:szCs w:val="20"/>
              </w:rPr>
            </w:pPr>
            <w:r w:rsidRPr="00A33328">
              <w:rPr>
                <w:rFonts w:ascii="Arial" w:hAnsi="Arial" w:cs="Arial"/>
                <w:b/>
                <w:sz w:val="20"/>
                <w:szCs w:val="20"/>
              </w:rPr>
              <w:t>Club:</w:t>
            </w:r>
            <w:r w:rsidRPr="00A33328">
              <w:rPr>
                <w:rFonts w:ascii="Arial" w:hAnsi="Arial" w:cs="Arial"/>
                <w:sz w:val="20"/>
                <w:szCs w:val="20"/>
              </w:rPr>
              <w:t xml:space="preserve"> $200</w:t>
            </w:r>
            <w:r w:rsidRPr="00A33328">
              <w:rPr>
                <w:rFonts w:ascii="Arial" w:hAnsi="Arial" w:cs="Arial"/>
                <w:sz w:val="20"/>
                <w:szCs w:val="20"/>
              </w:rPr>
              <w:br/>
            </w:r>
            <w:r w:rsidRPr="00A33328">
              <w:rPr>
                <w:rFonts w:ascii="Arial" w:hAnsi="Arial" w:cs="Arial"/>
                <w:b/>
                <w:sz w:val="20"/>
                <w:szCs w:val="20"/>
              </w:rPr>
              <w:t>Player:</w:t>
            </w:r>
            <w:r w:rsidRPr="00A33328">
              <w:rPr>
                <w:rFonts w:ascii="Arial" w:hAnsi="Arial" w:cs="Arial"/>
                <w:sz w:val="20"/>
                <w:szCs w:val="20"/>
              </w:rPr>
              <w:t xml:space="preserve"> Suspension until clearance received</w:t>
            </w:r>
            <w:r w:rsidRPr="00A33328">
              <w:rPr>
                <w:rFonts w:ascii="Arial" w:hAnsi="Arial" w:cs="Arial"/>
                <w:sz w:val="20"/>
                <w:szCs w:val="20"/>
              </w:rPr>
              <w:br/>
            </w:r>
            <w:r w:rsidRPr="00A33328">
              <w:rPr>
                <w:rFonts w:ascii="Arial" w:hAnsi="Arial" w:cs="Arial"/>
                <w:b/>
                <w:sz w:val="20"/>
                <w:szCs w:val="20"/>
              </w:rPr>
              <w:t>Captain:</w:t>
            </w:r>
            <w:r w:rsidRPr="00A33328">
              <w:rPr>
                <w:rFonts w:ascii="Arial" w:hAnsi="Arial" w:cs="Arial"/>
                <w:sz w:val="20"/>
                <w:szCs w:val="20"/>
              </w:rPr>
              <w:t xml:space="preserve"> Three match suspension</w:t>
            </w:r>
          </w:p>
        </w:tc>
      </w:tr>
      <w:tr w:rsidR="005F3186" w:rsidRPr="00A33328" w14:paraId="1A28DC22" w14:textId="77777777" w:rsidTr="00086FD9">
        <w:tc>
          <w:tcPr>
            <w:tcW w:w="1134" w:type="dxa"/>
          </w:tcPr>
          <w:p w14:paraId="350A343C" w14:textId="77777777" w:rsidR="005F3186" w:rsidRPr="00A33328" w:rsidRDefault="00E86D9B" w:rsidP="00A33328">
            <w:pPr>
              <w:spacing w:after="120"/>
              <w:contextualSpacing/>
              <w:rPr>
                <w:rFonts w:ascii="Arial" w:hAnsi="Arial" w:cs="Arial"/>
                <w:sz w:val="20"/>
                <w:szCs w:val="20"/>
              </w:rPr>
            </w:pPr>
            <w:r w:rsidRPr="00A33328">
              <w:rPr>
                <w:rFonts w:ascii="Arial" w:hAnsi="Arial" w:cs="Arial"/>
                <w:sz w:val="20"/>
                <w:szCs w:val="20"/>
              </w:rPr>
              <w:t>BL 5.1.4</w:t>
            </w:r>
          </w:p>
        </w:tc>
        <w:tc>
          <w:tcPr>
            <w:tcW w:w="4395" w:type="dxa"/>
          </w:tcPr>
          <w:p w14:paraId="6382AFCC" w14:textId="77777777" w:rsidR="005F3186" w:rsidRPr="00A33328" w:rsidRDefault="005F3186" w:rsidP="00A33328">
            <w:pPr>
              <w:spacing w:after="120"/>
              <w:contextualSpacing/>
              <w:rPr>
                <w:rFonts w:ascii="Arial" w:hAnsi="Arial" w:cs="Arial"/>
                <w:sz w:val="20"/>
                <w:szCs w:val="20"/>
              </w:rPr>
            </w:pPr>
            <w:r w:rsidRPr="00A33328">
              <w:rPr>
                <w:rFonts w:ascii="Arial" w:hAnsi="Arial" w:cs="Arial"/>
                <w:sz w:val="20"/>
                <w:szCs w:val="20"/>
              </w:rPr>
              <w:t>Non-appearance after representative selection</w:t>
            </w:r>
          </w:p>
        </w:tc>
        <w:tc>
          <w:tcPr>
            <w:tcW w:w="8079" w:type="dxa"/>
          </w:tcPr>
          <w:p w14:paraId="279F0252" w14:textId="77777777" w:rsidR="005F3186" w:rsidRPr="00A33328" w:rsidRDefault="005F3186" w:rsidP="00A33328">
            <w:pPr>
              <w:spacing w:after="120"/>
              <w:contextualSpacing/>
              <w:rPr>
                <w:rFonts w:ascii="Arial" w:hAnsi="Arial" w:cs="Arial"/>
                <w:sz w:val="20"/>
                <w:szCs w:val="20"/>
              </w:rPr>
            </w:pPr>
            <w:r w:rsidRPr="00A33328">
              <w:rPr>
                <w:rFonts w:ascii="Arial" w:hAnsi="Arial" w:cs="Arial"/>
                <w:sz w:val="20"/>
                <w:szCs w:val="20"/>
              </w:rPr>
              <w:t>$50</w:t>
            </w:r>
          </w:p>
        </w:tc>
      </w:tr>
      <w:tr w:rsidR="005F3186" w:rsidRPr="00A33328" w14:paraId="746424EC" w14:textId="77777777" w:rsidTr="00086FD9">
        <w:tc>
          <w:tcPr>
            <w:tcW w:w="1134" w:type="dxa"/>
          </w:tcPr>
          <w:p w14:paraId="6E292778" w14:textId="77777777" w:rsidR="005F3186" w:rsidRPr="00A33328" w:rsidRDefault="0029329B" w:rsidP="00A33328">
            <w:pPr>
              <w:spacing w:after="120"/>
              <w:contextualSpacing/>
              <w:rPr>
                <w:rFonts w:ascii="Arial" w:hAnsi="Arial" w:cs="Arial"/>
                <w:sz w:val="20"/>
                <w:szCs w:val="20"/>
              </w:rPr>
            </w:pPr>
            <w:r w:rsidRPr="00A33328">
              <w:rPr>
                <w:rFonts w:ascii="Arial" w:hAnsi="Arial" w:cs="Arial"/>
                <w:sz w:val="20"/>
                <w:szCs w:val="20"/>
              </w:rPr>
              <w:t>PC 9</w:t>
            </w:r>
            <w:r w:rsidR="00E86D9B" w:rsidRPr="00A33328">
              <w:rPr>
                <w:rFonts w:ascii="Arial" w:hAnsi="Arial" w:cs="Arial"/>
                <w:sz w:val="20"/>
                <w:szCs w:val="20"/>
              </w:rPr>
              <w:t>.2.1</w:t>
            </w:r>
          </w:p>
        </w:tc>
        <w:tc>
          <w:tcPr>
            <w:tcW w:w="4395" w:type="dxa"/>
          </w:tcPr>
          <w:p w14:paraId="3BDC13B1" w14:textId="77777777" w:rsidR="005F3186" w:rsidRPr="00A33328" w:rsidRDefault="005F3186" w:rsidP="00A33328">
            <w:pPr>
              <w:spacing w:after="120"/>
              <w:contextualSpacing/>
              <w:rPr>
                <w:rFonts w:ascii="Arial" w:hAnsi="Arial" w:cs="Arial"/>
                <w:sz w:val="20"/>
                <w:szCs w:val="20"/>
              </w:rPr>
            </w:pPr>
            <w:r w:rsidRPr="00A33328">
              <w:rPr>
                <w:rFonts w:ascii="Arial" w:hAnsi="Arial" w:cs="Arial"/>
                <w:sz w:val="20"/>
                <w:szCs w:val="20"/>
              </w:rPr>
              <w:t>Failure to provide genuine and constructive assistance preparation of the ground for play</w:t>
            </w:r>
          </w:p>
        </w:tc>
        <w:tc>
          <w:tcPr>
            <w:tcW w:w="8079" w:type="dxa"/>
          </w:tcPr>
          <w:p w14:paraId="04EC32C3" w14:textId="77777777" w:rsidR="005F3186" w:rsidRPr="00A33328" w:rsidRDefault="005F3186" w:rsidP="00A33328">
            <w:pPr>
              <w:spacing w:after="120"/>
              <w:contextualSpacing/>
              <w:rPr>
                <w:rFonts w:ascii="Arial" w:hAnsi="Arial" w:cs="Arial"/>
                <w:sz w:val="20"/>
                <w:szCs w:val="20"/>
              </w:rPr>
            </w:pPr>
            <w:r w:rsidRPr="00A33328">
              <w:rPr>
                <w:rFonts w:ascii="Arial" w:hAnsi="Arial" w:cs="Arial"/>
                <w:sz w:val="20"/>
                <w:szCs w:val="20"/>
              </w:rPr>
              <w:t>Competition Rounds: $100</w:t>
            </w:r>
            <w:r w:rsidRPr="00A33328">
              <w:rPr>
                <w:rFonts w:ascii="Arial" w:hAnsi="Arial" w:cs="Arial"/>
                <w:sz w:val="20"/>
                <w:szCs w:val="20"/>
              </w:rPr>
              <w:br/>
              <w:t>Semi-Finals/Finals: $300</w:t>
            </w:r>
          </w:p>
        </w:tc>
      </w:tr>
      <w:tr w:rsidR="005F3186" w:rsidRPr="00A33328" w14:paraId="706F94AB" w14:textId="77777777" w:rsidTr="00086FD9">
        <w:tc>
          <w:tcPr>
            <w:tcW w:w="1134" w:type="dxa"/>
          </w:tcPr>
          <w:p w14:paraId="40E979E1" w14:textId="77777777" w:rsidR="005F3186" w:rsidRPr="00A33328" w:rsidRDefault="00E86D9B" w:rsidP="00A33328">
            <w:pPr>
              <w:spacing w:after="120"/>
              <w:contextualSpacing/>
              <w:rPr>
                <w:rFonts w:ascii="Arial" w:hAnsi="Arial" w:cs="Arial"/>
                <w:sz w:val="20"/>
                <w:szCs w:val="20"/>
              </w:rPr>
            </w:pPr>
            <w:r w:rsidRPr="00A33328">
              <w:rPr>
                <w:rFonts w:ascii="Arial" w:hAnsi="Arial" w:cs="Arial"/>
                <w:sz w:val="20"/>
                <w:szCs w:val="20"/>
              </w:rPr>
              <w:t>BL 2.2</w:t>
            </w:r>
          </w:p>
        </w:tc>
        <w:tc>
          <w:tcPr>
            <w:tcW w:w="4395" w:type="dxa"/>
          </w:tcPr>
          <w:p w14:paraId="57F58839" w14:textId="6238BFC1" w:rsidR="005F3186" w:rsidRPr="00A33328" w:rsidRDefault="005F3186" w:rsidP="00A33328">
            <w:pPr>
              <w:spacing w:after="120"/>
              <w:contextualSpacing/>
              <w:rPr>
                <w:rFonts w:ascii="Arial" w:hAnsi="Arial" w:cs="Arial"/>
                <w:sz w:val="20"/>
                <w:szCs w:val="20"/>
              </w:rPr>
            </w:pPr>
            <w:r w:rsidRPr="00A33328">
              <w:rPr>
                <w:rFonts w:ascii="Arial" w:hAnsi="Arial" w:cs="Arial"/>
                <w:sz w:val="20"/>
                <w:szCs w:val="20"/>
              </w:rPr>
              <w:t xml:space="preserve">Breach of provisions regarding </w:t>
            </w:r>
            <w:r w:rsidR="00605EF1" w:rsidRPr="00A33328">
              <w:rPr>
                <w:rFonts w:ascii="Arial" w:hAnsi="Arial" w:cs="Arial"/>
                <w:sz w:val="20"/>
                <w:szCs w:val="20"/>
              </w:rPr>
              <w:t>14-year-old</w:t>
            </w:r>
            <w:r w:rsidRPr="00A33328">
              <w:rPr>
                <w:rFonts w:ascii="Arial" w:hAnsi="Arial" w:cs="Arial"/>
                <w:sz w:val="20"/>
                <w:szCs w:val="20"/>
              </w:rPr>
              <w:t xml:space="preserve"> players</w:t>
            </w:r>
          </w:p>
        </w:tc>
        <w:tc>
          <w:tcPr>
            <w:tcW w:w="8079" w:type="dxa"/>
          </w:tcPr>
          <w:p w14:paraId="0177EA99" w14:textId="31E1D905" w:rsidR="005F3186" w:rsidRPr="00A33328" w:rsidRDefault="005F3186" w:rsidP="00A33328">
            <w:pPr>
              <w:spacing w:after="120"/>
              <w:contextualSpacing/>
              <w:rPr>
                <w:rFonts w:ascii="Arial" w:hAnsi="Arial" w:cs="Arial"/>
                <w:sz w:val="20"/>
                <w:szCs w:val="20"/>
              </w:rPr>
            </w:pPr>
            <w:r w:rsidRPr="00A33328">
              <w:rPr>
                <w:rFonts w:ascii="Arial" w:hAnsi="Arial" w:cs="Arial"/>
                <w:sz w:val="20"/>
                <w:szCs w:val="20"/>
              </w:rPr>
              <w:t>Team: Loss of three competition points</w:t>
            </w:r>
            <w:r w:rsidRPr="00A33328">
              <w:rPr>
                <w:rFonts w:ascii="Arial" w:hAnsi="Arial" w:cs="Arial"/>
                <w:sz w:val="20"/>
                <w:szCs w:val="20"/>
              </w:rPr>
              <w:br/>
              <w:t>Captain: One match suspension</w:t>
            </w:r>
          </w:p>
        </w:tc>
      </w:tr>
      <w:tr w:rsidR="005F3186" w:rsidRPr="00A33328" w14:paraId="052DA343" w14:textId="77777777" w:rsidTr="00086FD9">
        <w:tc>
          <w:tcPr>
            <w:tcW w:w="1134" w:type="dxa"/>
          </w:tcPr>
          <w:p w14:paraId="03A760F5" w14:textId="77777777" w:rsidR="005F3186" w:rsidRPr="00A33328" w:rsidRDefault="00E86D9B" w:rsidP="00A33328">
            <w:pPr>
              <w:spacing w:after="120"/>
              <w:contextualSpacing/>
              <w:rPr>
                <w:rFonts w:ascii="Arial" w:hAnsi="Arial" w:cs="Arial"/>
                <w:sz w:val="20"/>
                <w:szCs w:val="20"/>
              </w:rPr>
            </w:pPr>
            <w:r w:rsidRPr="00A33328">
              <w:rPr>
                <w:rFonts w:ascii="Arial" w:hAnsi="Arial" w:cs="Arial"/>
                <w:sz w:val="20"/>
                <w:szCs w:val="20"/>
              </w:rPr>
              <w:t>BL 7.6.2</w:t>
            </w:r>
          </w:p>
        </w:tc>
        <w:tc>
          <w:tcPr>
            <w:tcW w:w="4395" w:type="dxa"/>
          </w:tcPr>
          <w:p w14:paraId="473F472F" w14:textId="77777777" w:rsidR="005F3186" w:rsidRPr="00A33328" w:rsidRDefault="005F3186" w:rsidP="00A33328">
            <w:pPr>
              <w:spacing w:after="120"/>
              <w:contextualSpacing/>
              <w:rPr>
                <w:rFonts w:ascii="Arial" w:hAnsi="Arial" w:cs="Arial"/>
                <w:sz w:val="20"/>
                <w:szCs w:val="20"/>
              </w:rPr>
            </w:pPr>
            <w:r w:rsidRPr="00A33328">
              <w:rPr>
                <w:rFonts w:ascii="Arial" w:hAnsi="Arial" w:cs="Arial"/>
                <w:sz w:val="20"/>
                <w:szCs w:val="20"/>
              </w:rPr>
              <w:t>Failure to return Association trophies</w:t>
            </w:r>
          </w:p>
        </w:tc>
        <w:tc>
          <w:tcPr>
            <w:tcW w:w="8079" w:type="dxa"/>
          </w:tcPr>
          <w:p w14:paraId="619AA80B" w14:textId="77777777" w:rsidR="005F3186" w:rsidRPr="00A33328" w:rsidRDefault="005F3186" w:rsidP="00A33328">
            <w:pPr>
              <w:spacing w:after="120"/>
              <w:contextualSpacing/>
              <w:rPr>
                <w:rFonts w:ascii="Arial" w:hAnsi="Arial" w:cs="Arial"/>
                <w:sz w:val="20"/>
                <w:szCs w:val="20"/>
              </w:rPr>
            </w:pPr>
            <w:r w:rsidRPr="00A33328">
              <w:rPr>
                <w:rFonts w:ascii="Arial" w:hAnsi="Arial" w:cs="Arial"/>
                <w:sz w:val="20"/>
                <w:szCs w:val="20"/>
              </w:rPr>
              <w:t>$150</w:t>
            </w:r>
          </w:p>
        </w:tc>
      </w:tr>
      <w:tr w:rsidR="005F3186" w:rsidRPr="00A33328" w14:paraId="1BDB3777" w14:textId="77777777" w:rsidTr="00086FD9">
        <w:tc>
          <w:tcPr>
            <w:tcW w:w="1134" w:type="dxa"/>
          </w:tcPr>
          <w:p w14:paraId="42DCFF15" w14:textId="77777777" w:rsidR="005F3186" w:rsidRPr="00A33328" w:rsidRDefault="00E86D9B" w:rsidP="00A33328">
            <w:pPr>
              <w:spacing w:after="120"/>
              <w:contextualSpacing/>
              <w:rPr>
                <w:rFonts w:ascii="Arial" w:hAnsi="Arial" w:cs="Arial"/>
                <w:sz w:val="20"/>
                <w:szCs w:val="20"/>
              </w:rPr>
            </w:pPr>
            <w:r w:rsidRPr="00A33328">
              <w:rPr>
                <w:rFonts w:ascii="Arial" w:hAnsi="Arial" w:cs="Arial"/>
                <w:sz w:val="20"/>
                <w:szCs w:val="20"/>
              </w:rPr>
              <w:t>PC S4</w:t>
            </w:r>
          </w:p>
        </w:tc>
        <w:tc>
          <w:tcPr>
            <w:tcW w:w="4395" w:type="dxa"/>
          </w:tcPr>
          <w:p w14:paraId="333295E2" w14:textId="77777777" w:rsidR="005F3186" w:rsidRPr="00A33328" w:rsidRDefault="005F3186" w:rsidP="00A33328">
            <w:pPr>
              <w:spacing w:after="120"/>
              <w:contextualSpacing/>
              <w:rPr>
                <w:rFonts w:ascii="Arial" w:hAnsi="Arial" w:cs="Arial"/>
                <w:sz w:val="20"/>
                <w:szCs w:val="20"/>
              </w:rPr>
            </w:pPr>
            <w:r w:rsidRPr="00A33328">
              <w:rPr>
                <w:rFonts w:ascii="Arial" w:hAnsi="Arial" w:cs="Arial"/>
                <w:sz w:val="20"/>
                <w:szCs w:val="20"/>
              </w:rPr>
              <w:t>Dissent</w:t>
            </w:r>
          </w:p>
        </w:tc>
        <w:tc>
          <w:tcPr>
            <w:tcW w:w="8079" w:type="dxa"/>
          </w:tcPr>
          <w:p w14:paraId="36ACBCFE" w14:textId="77777777" w:rsidR="005F3186" w:rsidRPr="00A33328" w:rsidRDefault="005F3186" w:rsidP="00A33328">
            <w:pPr>
              <w:spacing w:after="120"/>
              <w:contextualSpacing/>
              <w:rPr>
                <w:rFonts w:ascii="Arial" w:hAnsi="Arial" w:cs="Arial"/>
                <w:sz w:val="20"/>
                <w:szCs w:val="20"/>
              </w:rPr>
            </w:pPr>
            <w:r w:rsidRPr="00A33328">
              <w:rPr>
                <w:rFonts w:ascii="Arial" w:hAnsi="Arial" w:cs="Arial"/>
                <w:sz w:val="20"/>
                <w:szCs w:val="20"/>
              </w:rPr>
              <w:t>Minimum one match suspension</w:t>
            </w:r>
          </w:p>
        </w:tc>
      </w:tr>
      <w:tr w:rsidR="00E86D9B" w:rsidRPr="00A33328" w14:paraId="12804C05" w14:textId="77777777" w:rsidTr="00086FD9">
        <w:tc>
          <w:tcPr>
            <w:tcW w:w="1134" w:type="dxa"/>
          </w:tcPr>
          <w:p w14:paraId="43EB85E1" w14:textId="77777777" w:rsidR="00E86D9B" w:rsidRPr="00A33328" w:rsidRDefault="00E86D9B" w:rsidP="00A33328">
            <w:pPr>
              <w:spacing w:after="120"/>
              <w:contextualSpacing/>
              <w:rPr>
                <w:rFonts w:ascii="Arial" w:hAnsi="Arial" w:cs="Arial"/>
                <w:sz w:val="20"/>
                <w:szCs w:val="20"/>
              </w:rPr>
            </w:pPr>
            <w:r w:rsidRPr="00A33328">
              <w:rPr>
                <w:rFonts w:ascii="Arial" w:hAnsi="Arial" w:cs="Arial"/>
                <w:sz w:val="20"/>
                <w:szCs w:val="20"/>
              </w:rPr>
              <w:t>PC S4</w:t>
            </w:r>
          </w:p>
        </w:tc>
        <w:tc>
          <w:tcPr>
            <w:tcW w:w="4395" w:type="dxa"/>
          </w:tcPr>
          <w:p w14:paraId="3D7BE4AD" w14:textId="77777777" w:rsidR="00E86D9B" w:rsidRPr="00A33328" w:rsidRDefault="00E86D9B" w:rsidP="00A33328">
            <w:pPr>
              <w:spacing w:after="120"/>
              <w:contextualSpacing/>
              <w:rPr>
                <w:rFonts w:ascii="Arial" w:hAnsi="Arial" w:cs="Arial"/>
                <w:sz w:val="20"/>
                <w:szCs w:val="20"/>
              </w:rPr>
            </w:pPr>
            <w:r w:rsidRPr="00A33328">
              <w:rPr>
                <w:rFonts w:ascii="Arial" w:hAnsi="Arial" w:cs="Arial"/>
                <w:sz w:val="20"/>
                <w:szCs w:val="20"/>
              </w:rPr>
              <w:t>Abuse of an umpire</w:t>
            </w:r>
          </w:p>
        </w:tc>
        <w:tc>
          <w:tcPr>
            <w:tcW w:w="8079" w:type="dxa"/>
          </w:tcPr>
          <w:p w14:paraId="550095D1" w14:textId="77777777" w:rsidR="00E86D9B" w:rsidRPr="00A33328" w:rsidRDefault="00E86D9B" w:rsidP="00A33328">
            <w:pPr>
              <w:spacing w:after="120"/>
              <w:contextualSpacing/>
              <w:rPr>
                <w:rFonts w:ascii="Arial" w:hAnsi="Arial" w:cs="Arial"/>
                <w:sz w:val="20"/>
                <w:szCs w:val="20"/>
              </w:rPr>
            </w:pPr>
            <w:r w:rsidRPr="00A33328">
              <w:rPr>
                <w:rFonts w:ascii="Arial" w:hAnsi="Arial" w:cs="Arial"/>
                <w:sz w:val="20"/>
                <w:szCs w:val="20"/>
              </w:rPr>
              <w:t>Minimum two match suspension</w:t>
            </w:r>
          </w:p>
        </w:tc>
      </w:tr>
      <w:tr w:rsidR="00E86D9B" w:rsidRPr="00A33328" w14:paraId="722D6D05" w14:textId="77777777" w:rsidTr="00086FD9">
        <w:tc>
          <w:tcPr>
            <w:tcW w:w="1134" w:type="dxa"/>
          </w:tcPr>
          <w:p w14:paraId="5EF10E2B" w14:textId="77777777" w:rsidR="00E86D9B" w:rsidRPr="00A33328" w:rsidRDefault="00E86D9B" w:rsidP="00A33328">
            <w:pPr>
              <w:spacing w:after="120"/>
              <w:contextualSpacing/>
              <w:rPr>
                <w:rFonts w:ascii="Arial" w:hAnsi="Arial" w:cs="Arial"/>
                <w:sz w:val="20"/>
                <w:szCs w:val="20"/>
              </w:rPr>
            </w:pPr>
            <w:r w:rsidRPr="00A33328">
              <w:rPr>
                <w:rFonts w:ascii="Arial" w:hAnsi="Arial" w:cs="Arial"/>
                <w:sz w:val="20"/>
                <w:szCs w:val="20"/>
              </w:rPr>
              <w:t>PC S4</w:t>
            </w:r>
          </w:p>
        </w:tc>
        <w:tc>
          <w:tcPr>
            <w:tcW w:w="4395" w:type="dxa"/>
          </w:tcPr>
          <w:p w14:paraId="60B963DB" w14:textId="77777777" w:rsidR="00E86D9B" w:rsidRPr="00A33328" w:rsidRDefault="00E86D9B" w:rsidP="00A33328">
            <w:pPr>
              <w:spacing w:after="120"/>
              <w:contextualSpacing/>
              <w:rPr>
                <w:rFonts w:ascii="Arial" w:hAnsi="Arial" w:cs="Arial"/>
                <w:sz w:val="20"/>
                <w:szCs w:val="20"/>
              </w:rPr>
            </w:pPr>
            <w:r w:rsidRPr="00A33328">
              <w:rPr>
                <w:rFonts w:ascii="Arial" w:hAnsi="Arial" w:cs="Arial"/>
                <w:sz w:val="20"/>
                <w:szCs w:val="20"/>
              </w:rPr>
              <w:t>Crude language</w:t>
            </w:r>
          </w:p>
        </w:tc>
        <w:tc>
          <w:tcPr>
            <w:tcW w:w="8079" w:type="dxa"/>
          </w:tcPr>
          <w:p w14:paraId="4338B967" w14:textId="77777777" w:rsidR="00E86D9B" w:rsidRPr="00A33328" w:rsidRDefault="00E86D9B" w:rsidP="00A33328">
            <w:pPr>
              <w:spacing w:after="120"/>
              <w:contextualSpacing/>
              <w:rPr>
                <w:rFonts w:ascii="Arial" w:hAnsi="Arial" w:cs="Arial"/>
                <w:sz w:val="20"/>
                <w:szCs w:val="20"/>
              </w:rPr>
            </w:pPr>
            <w:r w:rsidRPr="00A33328">
              <w:rPr>
                <w:rFonts w:ascii="Arial" w:hAnsi="Arial" w:cs="Arial"/>
                <w:sz w:val="20"/>
                <w:szCs w:val="20"/>
              </w:rPr>
              <w:t>Minimum one match suspension</w:t>
            </w:r>
          </w:p>
        </w:tc>
      </w:tr>
      <w:tr w:rsidR="00E86D9B" w:rsidRPr="00A33328" w14:paraId="4A0371DC" w14:textId="77777777" w:rsidTr="00086FD9">
        <w:tc>
          <w:tcPr>
            <w:tcW w:w="1134" w:type="dxa"/>
          </w:tcPr>
          <w:p w14:paraId="53BC5964" w14:textId="77777777" w:rsidR="00E86D9B" w:rsidRPr="00A33328" w:rsidRDefault="00E86D9B" w:rsidP="00A33328">
            <w:pPr>
              <w:spacing w:after="120"/>
              <w:contextualSpacing/>
              <w:rPr>
                <w:rFonts w:ascii="Arial" w:hAnsi="Arial" w:cs="Arial"/>
                <w:sz w:val="20"/>
                <w:szCs w:val="20"/>
              </w:rPr>
            </w:pPr>
            <w:r w:rsidRPr="00A33328">
              <w:rPr>
                <w:rFonts w:ascii="Arial" w:hAnsi="Arial" w:cs="Arial"/>
                <w:sz w:val="20"/>
                <w:szCs w:val="20"/>
              </w:rPr>
              <w:t>PC S4</w:t>
            </w:r>
          </w:p>
        </w:tc>
        <w:tc>
          <w:tcPr>
            <w:tcW w:w="4395" w:type="dxa"/>
          </w:tcPr>
          <w:p w14:paraId="7BBE45D7" w14:textId="77777777" w:rsidR="00E86D9B" w:rsidRPr="00A33328" w:rsidRDefault="00E86D9B" w:rsidP="00A33328">
            <w:pPr>
              <w:spacing w:after="120"/>
              <w:contextualSpacing/>
              <w:rPr>
                <w:rFonts w:ascii="Arial" w:hAnsi="Arial" w:cs="Arial"/>
                <w:sz w:val="20"/>
                <w:szCs w:val="20"/>
              </w:rPr>
            </w:pPr>
            <w:r w:rsidRPr="00A33328">
              <w:rPr>
                <w:rFonts w:ascii="Arial" w:hAnsi="Arial" w:cs="Arial"/>
                <w:sz w:val="20"/>
                <w:szCs w:val="20"/>
              </w:rPr>
              <w:t>Abusive language</w:t>
            </w:r>
          </w:p>
        </w:tc>
        <w:tc>
          <w:tcPr>
            <w:tcW w:w="8079" w:type="dxa"/>
          </w:tcPr>
          <w:p w14:paraId="4D8A3441" w14:textId="77777777" w:rsidR="00E86D9B" w:rsidRPr="00A33328" w:rsidRDefault="00E86D9B" w:rsidP="00A33328">
            <w:pPr>
              <w:spacing w:after="120"/>
              <w:contextualSpacing/>
              <w:rPr>
                <w:rFonts w:ascii="Arial" w:hAnsi="Arial" w:cs="Arial"/>
                <w:sz w:val="20"/>
                <w:szCs w:val="20"/>
              </w:rPr>
            </w:pPr>
            <w:r w:rsidRPr="00A33328">
              <w:rPr>
                <w:rFonts w:ascii="Arial" w:hAnsi="Arial" w:cs="Arial"/>
                <w:sz w:val="20"/>
                <w:szCs w:val="20"/>
              </w:rPr>
              <w:t>Minimum two match suspension</w:t>
            </w:r>
          </w:p>
        </w:tc>
      </w:tr>
      <w:tr w:rsidR="00E86D9B" w:rsidRPr="00A33328" w14:paraId="2BEC20A3" w14:textId="77777777" w:rsidTr="00086FD9">
        <w:tc>
          <w:tcPr>
            <w:tcW w:w="1134" w:type="dxa"/>
          </w:tcPr>
          <w:p w14:paraId="0133F35F" w14:textId="77777777" w:rsidR="00E86D9B" w:rsidRPr="00A33328" w:rsidRDefault="00E86D9B" w:rsidP="00A33328">
            <w:pPr>
              <w:spacing w:after="120"/>
              <w:contextualSpacing/>
              <w:rPr>
                <w:rFonts w:ascii="Arial" w:hAnsi="Arial" w:cs="Arial"/>
                <w:sz w:val="20"/>
                <w:szCs w:val="20"/>
              </w:rPr>
            </w:pPr>
            <w:r w:rsidRPr="00A33328">
              <w:rPr>
                <w:rFonts w:ascii="Arial" w:hAnsi="Arial" w:cs="Arial"/>
                <w:sz w:val="20"/>
                <w:szCs w:val="20"/>
              </w:rPr>
              <w:t>PC S4</w:t>
            </w:r>
          </w:p>
        </w:tc>
        <w:tc>
          <w:tcPr>
            <w:tcW w:w="4395" w:type="dxa"/>
          </w:tcPr>
          <w:p w14:paraId="410C2CF3" w14:textId="77777777" w:rsidR="00E86D9B" w:rsidRPr="00A33328" w:rsidRDefault="00E86D9B" w:rsidP="00A33328">
            <w:pPr>
              <w:spacing w:after="120"/>
              <w:contextualSpacing/>
              <w:rPr>
                <w:rFonts w:ascii="Arial" w:hAnsi="Arial" w:cs="Arial"/>
                <w:sz w:val="20"/>
                <w:szCs w:val="20"/>
              </w:rPr>
            </w:pPr>
            <w:r w:rsidRPr="00A33328">
              <w:rPr>
                <w:rFonts w:ascii="Arial" w:hAnsi="Arial" w:cs="Arial"/>
                <w:sz w:val="20"/>
                <w:szCs w:val="20"/>
              </w:rPr>
              <w:t>Engaging in sledging</w:t>
            </w:r>
          </w:p>
        </w:tc>
        <w:tc>
          <w:tcPr>
            <w:tcW w:w="8079" w:type="dxa"/>
          </w:tcPr>
          <w:p w14:paraId="0B252AEB" w14:textId="77777777" w:rsidR="00E86D9B" w:rsidRPr="00A33328" w:rsidRDefault="00E86D9B" w:rsidP="00A33328">
            <w:pPr>
              <w:spacing w:after="120"/>
              <w:contextualSpacing/>
              <w:rPr>
                <w:rFonts w:ascii="Arial" w:hAnsi="Arial" w:cs="Arial"/>
                <w:sz w:val="20"/>
                <w:szCs w:val="20"/>
              </w:rPr>
            </w:pPr>
            <w:r w:rsidRPr="00A33328">
              <w:rPr>
                <w:rFonts w:ascii="Arial" w:hAnsi="Arial" w:cs="Arial"/>
                <w:sz w:val="20"/>
                <w:szCs w:val="20"/>
              </w:rPr>
              <w:t>Player: Minimum one match suspension</w:t>
            </w:r>
            <w:r w:rsidRPr="00A33328">
              <w:rPr>
                <w:rFonts w:ascii="Arial" w:hAnsi="Arial" w:cs="Arial"/>
                <w:sz w:val="20"/>
                <w:szCs w:val="20"/>
              </w:rPr>
              <w:br/>
              <w:t>Captain: Minimum two match suspension</w:t>
            </w:r>
          </w:p>
        </w:tc>
      </w:tr>
      <w:tr w:rsidR="005F3186" w:rsidRPr="00A33328" w14:paraId="296719B7" w14:textId="77777777" w:rsidTr="00086FD9">
        <w:tc>
          <w:tcPr>
            <w:tcW w:w="1134" w:type="dxa"/>
          </w:tcPr>
          <w:p w14:paraId="1CACC796" w14:textId="77777777" w:rsidR="005F3186" w:rsidRPr="00A33328" w:rsidRDefault="00E86D9B" w:rsidP="00A33328">
            <w:pPr>
              <w:spacing w:after="120"/>
              <w:contextualSpacing/>
              <w:rPr>
                <w:rFonts w:ascii="Arial" w:hAnsi="Arial" w:cs="Arial"/>
                <w:sz w:val="20"/>
                <w:szCs w:val="20"/>
              </w:rPr>
            </w:pPr>
            <w:r w:rsidRPr="00A33328">
              <w:rPr>
                <w:rFonts w:ascii="Arial" w:hAnsi="Arial" w:cs="Arial"/>
                <w:sz w:val="20"/>
                <w:szCs w:val="20"/>
              </w:rPr>
              <w:t>PC 42.2.1</w:t>
            </w:r>
          </w:p>
        </w:tc>
        <w:tc>
          <w:tcPr>
            <w:tcW w:w="4395" w:type="dxa"/>
          </w:tcPr>
          <w:p w14:paraId="2B718C14" w14:textId="7A1E2B87" w:rsidR="005F3186" w:rsidRPr="00A33328" w:rsidRDefault="005F3186" w:rsidP="00A33328">
            <w:pPr>
              <w:spacing w:after="120"/>
              <w:contextualSpacing/>
              <w:rPr>
                <w:rFonts w:ascii="Arial" w:hAnsi="Arial" w:cs="Arial"/>
                <w:sz w:val="20"/>
                <w:szCs w:val="20"/>
              </w:rPr>
            </w:pPr>
            <w:r w:rsidRPr="00A33328">
              <w:rPr>
                <w:rFonts w:ascii="Arial" w:hAnsi="Arial" w:cs="Arial"/>
                <w:sz w:val="20"/>
                <w:szCs w:val="20"/>
              </w:rPr>
              <w:t>Drinking alcohol during a match(inc</w:t>
            </w:r>
            <w:r w:rsidR="00276862" w:rsidRPr="00A33328">
              <w:rPr>
                <w:rFonts w:ascii="Arial" w:hAnsi="Arial" w:cs="Arial"/>
                <w:sz w:val="20"/>
                <w:szCs w:val="20"/>
              </w:rPr>
              <w:t>l</w:t>
            </w:r>
            <w:r w:rsidRPr="00A33328">
              <w:rPr>
                <w:rFonts w:ascii="Arial" w:hAnsi="Arial" w:cs="Arial"/>
                <w:sz w:val="20"/>
                <w:szCs w:val="20"/>
              </w:rPr>
              <w:t>. officials and scorers)</w:t>
            </w:r>
          </w:p>
        </w:tc>
        <w:tc>
          <w:tcPr>
            <w:tcW w:w="8079" w:type="dxa"/>
          </w:tcPr>
          <w:p w14:paraId="3E1792CA" w14:textId="77777777" w:rsidR="005F3186" w:rsidRPr="00A33328" w:rsidRDefault="005F3186" w:rsidP="00A33328">
            <w:pPr>
              <w:spacing w:after="120"/>
              <w:contextualSpacing/>
              <w:rPr>
                <w:rFonts w:ascii="Arial" w:hAnsi="Arial" w:cs="Arial"/>
                <w:sz w:val="20"/>
                <w:szCs w:val="20"/>
              </w:rPr>
            </w:pPr>
            <w:r w:rsidRPr="00A33328">
              <w:rPr>
                <w:rFonts w:ascii="Arial" w:hAnsi="Arial" w:cs="Arial"/>
                <w:sz w:val="20"/>
                <w:szCs w:val="20"/>
              </w:rPr>
              <w:t>Player: Minimum two match suspension</w:t>
            </w:r>
            <w:r w:rsidRPr="00A33328">
              <w:rPr>
                <w:rFonts w:ascii="Arial" w:hAnsi="Arial" w:cs="Arial"/>
                <w:sz w:val="20"/>
                <w:szCs w:val="20"/>
              </w:rPr>
              <w:br/>
              <w:t>Captain: Minimum three match suspension</w:t>
            </w:r>
          </w:p>
        </w:tc>
      </w:tr>
      <w:tr w:rsidR="00E86D9B" w:rsidRPr="00A33328" w14:paraId="2EBA7F98" w14:textId="77777777" w:rsidTr="00086FD9">
        <w:tc>
          <w:tcPr>
            <w:tcW w:w="1134" w:type="dxa"/>
          </w:tcPr>
          <w:p w14:paraId="73523C26" w14:textId="77777777" w:rsidR="00E86D9B" w:rsidRPr="00A33328" w:rsidRDefault="00E86D9B" w:rsidP="00A33328">
            <w:pPr>
              <w:spacing w:after="120"/>
              <w:contextualSpacing/>
              <w:rPr>
                <w:rFonts w:ascii="Arial" w:hAnsi="Arial" w:cs="Arial"/>
                <w:sz w:val="20"/>
                <w:szCs w:val="20"/>
              </w:rPr>
            </w:pPr>
            <w:r w:rsidRPr="00A33328">
              <w:rPr>
                <w:rFonts w:ascii="Arial" w:hAnsi="Arial" w:cs="Arial"/>
                <w:sz w:val="20"/>
                <w:szCs w:val="20"/>
              </w:rPr>
              <w:lastRenderedPageBreak/>
              <w:t>PC S4</w:t>
            </w:r>
          </w:p>
        </w:tc>
        <w:tc>
          <w:tcPr>
            <w:tcW w:w="4395" w:type="dxa"/>
          </w:tcPr>
          <w:p w14:paraId="34DA6043" w14:textId="77777777" w:rsidR="00E86D9B" w:rsidRPr="00A33328" w:rsidRDefault="00E86D9B" w:rsidP="00A33328">
            <w:pPr>
              <w:spacing w:after="120"/>
              <w:contextualSpacing/>
              <w:rPr>
                <w:rFonts w:ascii="Arial" w:hAnsi="Arial" w:cs="Arial"/>
                <w:sz w:val="20"/>
                <w:szCs w:val="20"/>
              </w:rPr>
            </w:pPr>
            <w:r w:rsidRPr="00A33328">
              <w:rPr>
                <w:rFonts w:ascii="Arial" w:hAnsi="Arial" w:cs="Arial"/>
                <w:sz w:val="20"/>
                <w:szCs w:val="20"/>
              </w:rPr>
              <w:t>Captain failing to control players</w:t>
            </w:r>
          </w:p>
        </w:tc>
        <w:tc>
          <w:tcPr>
            <w:tcW w:w="8079" w:type="dxa"/>
          </w:tcPr>
          <w:p w14:paraId="38ABB7E4" w14:textId="77777777" w:rsidR="00E86D9B" w:rsidRPr="00A33328" w:rsidRDefault="00E86D9B" w:rsidP="00A33328">
            <w:pPr>
              <w:spacing w:after="120"/>
              <w:contextualSpacing/>
              <w:rPr>
                <w:rFonts w:ascii="Arial" w:hAnsi="Arial" w:cs="Arial"/>
                <w:sz w:val="20"/>
                <w:szCs w:val="20"/>
              </w:rPr>
            </w:pPr>
            <w:r w:rsidRPr="00A33328">
              <w:rPr>
                <w:rFonts w:ascii="Arial" w:hAnsi="Arial" w:cs="Arial"/>
                <w:sz w:val="20"/>
                <w:szCs w:val="20"/>
              </w:rPr>
              <w:t>Captain: Minimum two match suspension plus suspension from captaincy (if deemed appropriate)</w:t>
            </w:r>
          </w:p>
        </w:tc>
      </w:tr>
      <w:tr w:rsidR="00E86D9B" w:rsidRPr="00A33328" w14:paraId="1C337EF0" w14:textId="77777777" w:rsidTr="00086FD9">
        <w:tc>
          <w:tcPr>
            <w:tcW w:w="1134" w:type="dxa"/>
          </w:tcPr>
          <w:p w14:paraId="43BDB4EC" w14:textId="77777777" w:rsidR="00E86D9B" w:rsidRPr="00A33328" w:rsidRDefault="00E86D9B" w:rsidP="00A33328">
            <w:pPr>
              <w:spacing w:after="120"/>
              <w:contextualSpacing/>
              <w:rPr>
                <w:rFonts w:ascii="Arial" w:hAnsi="Arial" w:cs="Arial"/>
                <w:sz w:val="20"/>
                <w:szCs w:val="20"/>
              </w:rPr>
            </w:pPr>
            <w:r w:rsidRPr="00A33328">
              <w:rPr>
                <w:rFonts w:ascii="Arial" w:hAnsi="Arial" w:cs="Arial"/>
                <w:sz w:val="20"/>
                <w:szCs w:val="20"/>
              </w:rPr>
              <w:t>PC S4</w:t>
            </w:r>
          </w:p>
        </w:tc>
        <w:tc>
          <w:tcPr>
            <w:tcW w:w="4395" w:type="dxa"/>
          </w:tcPr>
          <w:p w14:paraId="5FD29F3E" w14:textId="77777777" w:rsidR="00E86D9B" w:rsidRPr="00A33328" w:rsidRDefault="00E86D9B" w:rsidP="00A33328">
            <w:pPr>
              <w:spacing w:after="120"/>
              <w:contextualSpacing/>
              <w:rPr>
                <w:rFonts w:ascii="Arial" w:hAnsi="Arial" w:cs="Arial"/>
                <w:sz w:val="20"/>
                <w:szCs w:val="20"/>
              </w:rPr>
            </w:pPr>
            <w:r w:rsidRPr="00A33328">
              <w:rPr>
                <w:rFonts w:ascii="Arial" w:hAnsi="Arial" w:cs="Arial"/>
                <w:sz w:val="20"/>
                <w:szCs w:val="20"/>
              </w:rPr>
              <w:t>Physical confrontation</w:t>
            </w:r>
          </w:p>
        </w:tc>
        <w:tc>
          <w:tcPr>
            <w:tcW w:w="8079" w:type="dxa"/>
          </w:tcPr>
          <w:p w14:paraId="2E3401BD" w14:textId="188061CB" w:rsidR="00E86D9B" w:rsidRPr="00A33328" w:rsidRDefault="00E86D9B" w:rsidP="00A33328">
            <w:pPr>
              <w:spacing w:after="120"/>
              <w:contextualSpacing/>
              <w:rPr>
                <w:rFonts w:ascii="Arial" w:hAnsi="Arial" w:cs="Arial"/>
                <w:sz w:val="20"/>
                <w:szCs w:val="20"/>
              </w:rPr>
            </w:pPr>
            <w:r w:rsidRPr="00A33328">
              <w:rPr>
                <w:rFonts w:ascii="Arial" w:hAnsi="Arial" w:cs="Arial"/>
                <w:sz w:val="20"/>
                <w:szCs w:val="20"/>
              </w:rPr>
              <w:t>Minimum three match suspension (per incident)</w:t>
            </w:r>
          </w:p>
        </w:tc>
      </w:tr>
      <w:tr w:rsidR="00E86D9B" w:rsidRPr="00A33328" w14:paraId="2C23712C" w14:textId="77777777" w:rsidTr="00086FD9">
        <w:tc>
          <w:tcPr>
            <w:tcW w:w="1134" w:type="dxa"/>
          </w:tcPr>
          <w:p w14:paraId="7E997767" w14:textId="77777777" w:rsidR="00E86D9B" w:rsidRPr="00A33328" w:rsidRDefault="00E86D9B" w:rsidP="00A33328">
            <w:pPr>
              <w:spacing w:after="120"/>
              <w:contextualSpacing/>
              <w:rPr>
                <w:rFonts w:ascii="Arial" w:hAnsi="Arial" w:cs="Arial"/>
                <w:sz w:val="20"/>
                <w:szCs w:val="20"/>
              </w:rPr>
            </w:pPr>
            <w:r w:rsidRPr="00A33328">
              <w:rPr>
                <w:rFonts w:ascii="Arial" w:hAnsi="Arial" w:cs="Arial"/>
                <w:sz w:val="20"/>
                <w:szCs w:val="20"/>
              </w:rPr>
              <w:t>PC S4</w:t>
            </w:r>
          </w:p>
        </w:tc>
        <w:tc>
          <w:tcPr>
            <w:tcW w:w="4395" w:type="dxa"/>
          </w:tcPr>
          <w:p w14:paraId="6086AFCA" w14:textId="77777777" w:rsidR="00E86D9B" w:rsidRPr="00A33328" w:rsidRDefault="00E86D9B" w:rsidP="00A33328">
            <w:pPr>
              <w:spacing w:after="120"/>
              <w:contextualSpacing/>
              <w:rPr>
                <w:rFonts w:ascii="Arial" w:hAnsi="Arial" w:cs="Arial"/>
                <w:sz w:val="20"/>
                <w:szCs w:val="20"/>
              </w:rPr>
            </w:pPr>
            <w:r w:rsidRPr="00A33328">
              <w:rPr>
                <w:rFonts w:ascii="Arial" w:hAnsi="Arial" w:cs="Arial"/>
                <w:sz w:val="20"/>
                <w:szCs w:val="20"/>
              </w:rPr>
              <w:t>Actual physical contact</w:t>
            </w:r>
          </w:p>
        </w:tc>
        <w:tc>
          <w:tcPr>
            <w:tcW w:w="8079" w:type="dxa"/>
          </w:tcPr>
          <w:p w14:paraId="2A12BE83" w14:textId="10345B8D" w:rsidR="00E86D9B" w:rsidRPr="00A33328" w:rsidRDefault="00E86D9B" w:rsidP="00A33328">
            <w:pPr>
              <w:spacing w:after="120"/>
              <w:contextualSpacing/>
              <w:rPr>
                <w:rFonts w:ascii="Arial" w:hAnsi="Arial" w:cs="Arial"/>
                <w:sz w:val="20"/>
                <w:szCs w:val="20"/>
              </w:rPr>
            </w:pPr>
            <w:r w:rsidRPr="00A33328">
              <w:rPr>
                <w:rFonts w:ascii="Arial" w:hAnsi="Arial" w:cs="Arial"/>
                <w:sz w:val="20"/>
                <w:szCs w:val="20"/>
              </w:rPr>
              <w:t>Minimum five match suspension(per incident)</w:t>
            </w:r>
          </w:p>
        </w:tc>
      </w:tr>
      <w:tr w:rsidR="00E86D9B" w:rsidRPr="00A33328" w14:paraId="08CDAC82" w14:textId="77777777" w:rsidTr="00086FD9">
        <w:tc>
          <w:tcPr>
            <w:tcW w:w="1134" w:type="dxa"/>
          </w:tcPr>
          <w:p w14:paraId="66B966B2" w14:textId="77777777" w:rsidR="00E86D9B" w:rsidRPr="00A33328" w:rsidRDefault="00E86D9B" w:rsidP="00A33328">
            <w:pPr>
              <w:spacing w:after="120"/>
              <w:contextualSpacing/>
              <w:rPr>
                <w:rFonts w:ascii="Arial" w:hAnsi="Arial" w:cs="Arial"/>
                <w:sz w:val="20"/>
                <w:szCs w:val="20"/>
              </w:rPr>
            </w:pPr>
            <w:r w:rsidRPr="00A33328">
              <w:rPr>
                <w:rFonts w:ascii="Arial" w:hAnsi="Arial" w:cs="Arial"/>
                <w:sz w:val="20"/>
                <w:szCs w:val="20"/>
              </w:rPr>
              <w:t>PC S4</w:t>
            </w:r>
          </w:p>
        </w:tc>
        <w:tc>
          <w:tcPr>
            <w:tcW w:w="4395" w:type="dxa"/>
          </w:tcPr>
          <w:p w14:paraId="71A59FF7" w14:textId="77777777" w:rsidR="00E86D9B" w:rsidRPr="00A33328" w:rsidRDefault="00E86D9B" w:rsidP="00A33328">
            <w:pPr>
              <w:spacing w:after="120"/>
              <w:contextualSpacing/>
              <w:rPr>
                <w:rFonts w:ascii="Arial" w:hAnsi="Arial" w:cs="Arial"/>
                <w:sz w:val="20"/>
                <w:szCs w:val="20"/>
              </w:rPr>
            </w:pPr>
            <w:r w:rsidRPr="00A33328">
              <w:rPr>
                <w:rFonts w:ascii="Arial" w:hAnsi="Arial" w:cs="Arial"/>
                <w:sz w:val="20"/>
                <w:szCs w:val="20"/>
              </w:rPr>
              <w:t>Attempting to assault a player, umpire, or spectator</w:t>
            </w:r>
          </w:p>
        </w:tc>
        <w:tc>
          <w:tcPr>
            <w:tcW w:w="8079" w:type="dxa"/>
          </w:tcPr>
          <w:p w14:paraId="79F6B6BF" w14:textId="43A8E98B" w:rsidR="00E86D9B" w:rsidRPr="00A33328" w:rsidRDefault="00E86D9B" w:rsidP="00A33328">
            <w:pPr>
              <w:spacing w:after="120"/>
              <w:contextualSpacing/>
              <w:rPr>
                <w:rFonts w:ascii="Arial" w:hAnsi="Arial" w:cs="Arial"/>
                <w:sz w:val="20"/>
                <w:szCs w:val="20"/>
              </w:rPr>
            </w:pPr>
            <w:r w:rsidRPr="00A33328">
              <w:rPr>
                <w:rFonts w:ascii="Arial" w:hAnsi="Arial" w:cs="Arial"/>
                <w:sz w:val="20"/>
                <w:szCs w:val="20"/>
              </w:rPr>
              <w:t>Minimum three match suspension (per incident)</w:t>
            </w:r>
          </w:p>
        </w:tc>
      </w:tr>
      <w:tr w:rsidR="00E86D9B" w:rsidRPr="00A33328" w14:paraId="5A00580C" w14:textId="77777777" w:rsidTr="00086FD9">
        <w:tc>
          <w:tcPr>
            <w:tcW w:w="1134" w:type="dxa"/>
          </w:tcPr>
          <w:p w14:paraId="555FB916" w14:textId="77777777" w:rsidR="00E86D9B" w:rsidRPr="00A33328" w:rsidRDefault="00E86D9B" w:rsidP="00A33328">
            <w:pPr>
              <w:spacing w:after="120"/>
              <w:contextualSpacing/>
              <w:rPr>
                <w:rFonts w:ascii="Arial" w:hAnsi="Arial" w:cs="Arial"/>
                <w:sz w:val="20"/>
                <w:szCs w:val="20"/>
              </w:rPr>
            </w:pPr>
            <w:r w:rsidRPr="00A33328">
              <w:rPr>
                <w:rFonts w:ascii="Arial" w:hAnsi="Arial" w:cs="Arial"/>
                <w:sz w:val="20"/>
                <w:szCs w:val="20"/>
              </w:rPr>
              <w:t>PC S4</w:t>
            </w:r>
          </w:p>
        </w:tc>
        <w:tc>
          <w:tcPr>
            <w:tcW w:w="4395" w:type="dxa"/>
          </w:tcPr>
          <w:p w14:paraId="544C743B" w14:textId="77777777" w:rsidR="00E86D9B" w:rsidRPr="00A33328" w:rsidRDefault="00E86D9B" w:rsidP="00A33328">
            <w:pPr>
              <w:spacing w:after="120"/>
              <w:contextualSpacing/>
              <w:rPr>
                <w:rFonts w:ascii="Arial" w:hAnsi="Arial" w:cs="Arial"/>
                <w:sz w:val="20"/>
                <w:szCs w:val="20"/>
              </w:rPr>
            </w:pPr>
            <w:r w:rsidRPr="00A33328">
              <w:rPr>
                <w:rFonts w:ascii="Arial" w:hAnsi="Arial" w:cs="Arial"/>
                <w:sz w:val="20"/>
                <w:szCs w:val="20"/>
              </w:rPr>
              <w:t>Assaulting a player, umpire, or spectator</w:t>
            </w:r>
          </w:p>
        </w:tc>
        <w:tc>
          <w:tcPr>
            <w:tcW w:w="8079" w:type="dxa"/>
          </w:tcPr>
          <w:p w14:paraId="1413E336" w14:textId="4214519D" w:rsidR="00E86D9B" w:rsidRPr="00A33328" w:rsidRDefault="00E86D9B" w:rsidP="00A33328">
            <w:pPr>
              <w:spacing w:after="120"/>
              <w:contextualSpacing/>
              <w:rPr>
                <w:rFonts w:ascii="Arial" w:hAnsi="Arial" w:cs="Arial"/>
                <w:sz w:val="20"/>
                <w:szCs w:val="20"/>
              </w:rPr>
            </w:pPr>
            <w:r w:rsidRPr="00A33328">
              <w:rPr>
                <w:rFonts w:ascii="Arial" w:hAnsi="Arial" w:cs="Arial"/>
                <w:sz w:val="20"/>
                <w:szCs w:val="20"/>
              </w:rPr>
              <w:t>Minimum five match suspension (per incident)</w:t>
            </w:r>
          </w:p>
        </w:tc>
      </w:tr>
      <w:tr w:rsidR="005F3186" w:rsidRPr="00A33328" w14:paraId="1D4BEBD9" w14:textId="77777777" w:rsidTr="00086FD9">
        <w:tc>
          <w:tcPr>
            <w:tcW w:w="1134" w:type="dxa"/>
          </w:tcPr>
          <w:p w14:paraId="5A386B68" w14:textId="77777777" w:rsidR="005F3186" w:rsidRPr="00A33328" w:rsidRDefault="00E86D9B" w:rsidP="00A33328">
            <w:pPr>
              <w:spacing w:after="120"/>
              <w:contextualSpacing/>
              <w:rPr>
                <w:rFonts w:ascii="Arial" w:hAnsi="Arial" w:cs="Arial"/>
                <w:sz w:val="20"/>
                <w:szCs w:val="20"/>
              </w:rPr>
            </w:pPr>
            <w:r w:rsidRPr="00A33328">
              <w:rPr>
                <w:rFonts w:ascii="Arial" w:hAnsi="Arial" w:cs="Arial"/>
                <w:sz w:val="20"/>
                <w:szCs w:val="20"/>
              </w:rPr>
              <w:t>PC S4</w:t>
            </w:r>
          </w:p>
        </w:tc>
        <w:tc>
          <w:tcPr>
            <w:tcW w:w="4395" w:type="dxa"/>
          </w:tcPr>
          <w:p w14:paraId="417D58D0" w14:textId="77777777" w:rsidR="005F3186" w:rsidRPr="00A33328" w:rsidRDefault="005F3186" w:rsidP="00A33328">
            <w:pPr>
              <w:spacing w:after="120"/>
              <w:contextualSpacing/>
              <w:rPr>
                <w:rFonts w:ascii="Arial" w:hAnsi="Arial" w:cs="Arial"/>
                <w:sz w:val="20"/>
                <w:szCs w:val="20"/>
              </w:rPr>
            </w:pPr>
            <w:r w:rsidRPr="00A33328">
              <w:rPr>
                <w:rFonts w:ascii="Arial" w:hAnsi="Arial" w:cs="Arial"/>
                <w:sz w:val="20"/>
                <w:szCs w:val="20"/>
              </w:rPr>
              <w:t>Collusion</w:t>
            </w:r>
          </w:p>
        </w:tc>
        <w:tc>
          <w:tcPr>
            <w:tcW w:w="8079" w:type="dxa"/>
          </w:tcPr>
          <w:p w14:paraId="00C4E9D9" w14:textId="77777777" w:rsidR="005F3186" w:rsidRPr="00A33328" w:rsidRDefault="005F3186" w:rsidP="00A33328">
            <w:pPr>
              <w:spacing w:after="120"/>
              <w:contextualSpacing/>
              <w:rPr>
                <w:rFonts w:ascii="Arial" w:hAnsi="Arial" w:cs="Arial"/>
                <w:sz w:val="20"/>
                <w:szCs w:val="20"/>
              </w:rPr>
            </w:pPr>
            <w:r w:rsidRPr="00A33328">
              <w:rPr>
                <w:rFonts w:ascii="Arial" w:hAnsi="Arial" w:cs="Arial"/>
                <w:sz w:val="20"/>
                <w:szCs w:val="20"/>
              </w:rPr>
              <w:t>Player: Minimum two match suspension</w:t>
            </w:r>
            <w:r w:rsidRPr="00A33328">
              <w:rPr>
                <w:rFonts w:ascii="Arial" w:hAnsi="Arial" w:cs="Arial"/>
                <w:sz w:val="20"/>
                <w:szCs w:val="20"/>
              </w:rPr>
              <w:br/>
              <w:t>Captain: Minimum three match suspension</w:t>
            </w:r>
            <w:r w:rsidRPr="00A33328">
              <w:rPr>
                <w:rFonts w:ascii="Arial" w:hAnsi="Arial" w:cs="Arial"/>
                <w:sz w:val="20"/>
                <w:szCs w:val="20"/>
              </w:rPr>
              <w:br/>
              <w:t>Team: Loss of points gained through the offence</w:t>
            </w:r>
            <w:r w:rsidRPr="00A33328">
              <w:rPr>
                <w:rFonts w:ascii="Arial" w:hAnsi="Arial" w:cs="Arial"/>
                <w:sz w:val="20"/>
                <w:szCs w:val="20"/>
              </w:rPr>
              <w:br/>
              <w:t>Any other sanctions as deemed appropriate</w:t>
            </w:r>
          </w:p>
        </w:tc>
      </w:tr>
      <w:tr w:rsidR="006B3393" w:rsidRPr="00A33328" w14:paraId="6FCA78FE" w14:textId="77777777" w:rsidTr="00086FD9">
        <w:tc>
          <w:tcPr>
            <w:tcW w:w="1134" w:type="dxa"/>
          </w:tcPr>
          <w:p w14:paraId="04A39849" w14:textId="77777777" w:rsidR="006B3393" w:rsidRPr="00A33328" w:rsidRDefault="006B3393" w:rsidP="00A33328">
            <w:pPr>
              <w:spacing w:after="120"/>
              <w:contextualSpacing/>
              <w:rPr>
                <w:rFonts w:ascii="Arial" w:hAnsi="Arial" w:cs="Arial"/>
                <w:sz w:val="20"/>
                <w:szCs w:val="20"/>
              </w:rPr>
            </w:pPr>
            <w:r w:rsidRPr="00A33328">
              <w:rPr>
                <w:rFonts w:ascii="Arial" w:hAnsi="Arial" w:cs="Arial"/>
                <w:sz w:val="20"/>
                <w:szCs w:val="20"/>
              </w:rPr>
              <w:t>PC S4</w:t>
            </w:r>
          </w:p>
        </w:tc>
        <w:tc>
          <w:tcPr>
            <w:tcW w:w="4395" w:type="dxa"/>
          </w:tcPr>
          <w:p w14:paraId="1315ED32" w14:textId="77777777" w:rsidR="006B3393" w:rsidRPr="00A33328" w:rsidRDefault="006B3393" w:rsidP="00A33328">
            <w:pPr>
              <w:spacing w:after="120"/>
              <w:contextualSpacing/>
              <w:rPr>
                <w:rFonts w:ascii="Arial" w:hAnsi="Arial" w:cs="Arial"/>
                <w:sz w:val="20"/>
                <w:szCs w:val="20"/>
              </w:rPr>
            </w:pPr>
            <w:r w:rsidRPr="00A33328">
              <w:rPr>
                <w:rFonts w:ascii="Arial" w:hAnsi="Arial" w:cs="Arial"/>
                <w:sz w:val="20"/>
                <w:szCs w:val="20"/>
              </w:rPr>
              <w:t>Breach of Helmet Policy</w:t>
            </w:r>
          </w:p>
        </w:tc>
        <w:tc>
          <w:tcPr>
            <w:tcW w:w="8079" w:type="dxa"/>
          </w:tcPr>
          <w:p w14:paraId="4B3949A1" w14:textId="77777777" w:rsidR="006B3393" w:rsidRPr="00A33328" w:rsidRDefault="006B3393" w:rsidP="00A33328">
            <w:pPr>
              <w:spacing w:after="120"/>
              <w:contextualSpacing/>
              <w:rPr>
                <w:rFonts w:ascii="Arial" w:hAnsi="Arial" w:cs="Arial"/>
                <w:sz w:val="20"/>
                <w:szCs w:val="20"/>
              </w:rPr>
            </w:pPr>
            <w:r w:rsidRPr="00A33328">
              <w:rPr>
                <w:rFonts w:ascii="Arial" w:hAnsi="Arial" w:cs="Arial"/>
                <w:sz w:val="20"/>
                <w:szCs w:val="20"/>
              </w:rPr>
              <w:t>Player: Minimum two match suspension</w:t>
            </w:r>
            <w:r w:rsidRPr="00A33328">
              <w:rPr>
                <w:rFonts w:ascii="Arial" w:hAnsi="Arial" w:cs="Arial"/>
                <w:sz w:val="20"/>
                <w:szCs w:val="20"/>
              </w:rPr>
              <w:br/>
              <w:t>Captain: Minimum three match suspension</w:t>
            </w:r>
            <w:r w:rsidRPr="00A33328">
              <w:rPr>
                <w:rFonts w:ascii="Arial" w:hAnsi="Arial" w:cs="Arial"/>
                <w:sz w:val="20"/>
                <w:szCs w:val="20"/>
              </w:rPr>
              <w:br/>
              <w:t>Team: Loss of all points for the match</w:t>
            </w:r>
            <w:r w:rsidRPr="00A33328">
              <w:rPr>
                <w:rFonts w:ascii="Arial" w:hAnsi="Arial" w:cs="Arial"/>
                <w:sz w:val="20"/>
                <w:szCs w:val="20"/>
              </w:rPr>
              <w:br/>
              <w:t>Any other sanctions as deemed appropriate</w:t>
            </w:r>
          </w:p>
        </w:tc>
      </w:tr>
      <w:tr w:rsidR="006B3393" w:rsidRPr="00A33328" w14:paraId="63F01FB2" w14:textId="77777777" w:rsidTr="00086FD9">
        <w:tc>
          <w:tcPr>
            <w:tcW w:w="1134" w:type="dxa"/>
          </w:tcPr>
          <w:p w14:paraId="4590A627" w14:textId="77777777" w:rsidR="006B3393" w:rsidRPr="00A33328" w:rsidRDefault="006B3393" w:rsidP="00A33328">
            <w:pPr>
              <w:spacing w:after="120"/>
              <w:contextualSpacing/>
              <w:rPr>
                <w:rFonts w:ascii="Arial" w:hAnsi="Arial" w:cs="Arial"/>
                <w:sz w:val="20"/>
                <w:szCs w:val="20"/>
              </w:rPr>
            </w:pPr>
            <w:r w:rsidRPr="00A33328">
              <w:rPr>
                <w:rFonts w:ascii="Arial" w:hAnsi="Arial" w:cs="Arial"/>
                <w:sz w:val="20"/>
                <w:szCs w:val="20"/>
              </w:rPr>
              <w:t>PC S4</w:t>
            </w:r>
          </w:p>
        </w:tc>
        <w:tc>
          <w:tcPr>
            <w:tcW w:w="4395" w:type="dxa"/>
          </w:tcPr>
          <w:p w14:paraId="59430600" w14:textId="77777777" w:rsidR="006B3393" w:rsidRPr="00A33328" w:rsidRDefault="006B3393" w:rsidP="00A33328">
            <w:pPr>
              <w:spacing w:after="120"/>
              <w:contextualSpacing/>
              <w:rPr>
                <w:rFonts w:ascii="Arial" w:hAnsi="Arial" w:cs="Arial"/>
                <w:sz w:val="20"/>
                <w:szCs w:val="20"/>
              </w:rPr>
            </w:pPr>
            <w:r w:rsidRPr="00A33328">
              <w:rPr>
                <w:rFonts w:ascii="Arial" w:hAnsi="Arial" w:cs="Arial"/>
                <w:sz w:val="20"/>
                <w:szCs w:val="20"/>
              </w:rPr>
              <w:t>Breach of Section 4.1 (g) of the Code of Conduct</w:t>
            </w:r>
          </w:p>
        </w:tc>
        <w:tc>
          <w:tcPr>
            <w:tcW w:w="8079" w:type="dxa"/>
          </w:tcPr>
          <w:p w14:paraId="7B4A140D" w14:textId="614413B5" w:rsidR="006B3393" w:rsidRPr="00A33328" w:rsidRDefault="006B3393" w:rsidP="00A33328">
            <w:pPr>
              <w:spacing w:after="120"/>
              <w:contextualSpacing/>
              <w:rPr>
                <w:rFonts w:ascii="Arial" w:hAnsi="Arial" w:cs="Arial"/>
                <w:sz w:val="20"/>
                <w:szCs w:val="20"/>
              </w:rPr>
            </w:pPr>
            <w:r w:rsidRPr="00A33328">
              <w:rPr>
                <w:rFonts w:ascii="Arial" w:hAnsi="Arial" w:cs="Arial"/>
                <w:sz w:val="20"/>
                <w:szCs w:val="20"/>
              </w:rPr>
              <w:t xml:space="preserve">Minimum </w:t>
            </w:r>
            <w:r w:rsidR="00605EF1" w:rsidRPr="00A33328">
              <w:rPr>
                <w:rFonts w:ascii="Arial" w:hAnsi="Arial" w:cs="Arial"/>
                <w:sz w:val="20"/>
                <w:szCs w:val="20"/>
              </w:rPr>
              <w:t>12-month</w:t>
            </w:r>
            <w:r w:rsidRPr="00A33328">
              <w:rPr>
                <w:rFonts w:ascii="Arial" w:hAnsi="Arial" w:cs="Arial"/>
                <w:sz w:val="20"/>
                <w:szCs w:val="20"/>
              </w:rPr>
              <w:t xml:space="preserve"> disqualification</w:t>
            </w:r>
            <w:r w:rsidRPr="00A33328">
              <w:rPr>
                <w:rFonts w:ascii="Arial" w:hAnsi="Arial" w:cs="Arial"/>
                <w:sz w:val="20"/>
                <w:szCs w:val="20"/>
              </w:rPr>
              <w:br/>
              <w:t xml:space="preserve">Notification to </w:t>
            </w:r>
            <w:r w:rsidR="005240EC" w:rsidRPr="00A33328">
              <w:rPr>
                <w:rFonts w:ascii="Arial" w:hAnsi="Arial" w:cs="Arial"/>
                <w:sz w:val="20"/>
                <w:szCs w:val="20"/>
              </w:rPr>
              <w:t xml:space="preserve">CNSW  </w:t>
            </w:r>
            <w:r w:rsidRPr="00A33328">
              <w:rPr>
                <w:rFonts w:ascii="Arial" w:hAnsi="Arial" w:cs="Arial"/>
                <w:sz w:val="20"/>
                <w:szCs w:val="20"/>
              </w:rPr>
              <w:t>and relevant bodies</w:t>
            </w:r>
          </w:p>
        </w:tc>
      </w:tr>
      <w:tr w:rsidR="006B3393" w:rsidRPr="00A33328" w14:paraId="66320500" w14:textId="77777777" w:rsidTr="00086FD9">
        <w:tc>
          <w:tcPr>
            <w:tcW w:w="1134" w:type="dxa"/>
          </w:tcPr>
          <w:p w14:paraId="0DFCDBF0" w14:textId="77777777" w:rsidR="006B3393" w:rsidRPr="00A33328" w:rsidRDefault="006B3393" w:rsidP="00A33328">
            <w:pPr>
              <w:spacing w:after="120"/>
              <w:contextualSpacing/>
              <w:rPr>
                <w:rFonts w:ascii="Arial" w:hAnsi="Arial" w:cs="Arial"/>
                <w:sz w:val="20"/>
                <w:szCs w:val="20"/>
              </w:rPr>
            </w:pPr>
            <w:r w:rsidRPr="00A33328">
              <w:rPr>
                <w:rFonts w:ascii="Arial" w:hAnsi="Arial" w:cs="Arial"/>
                <w:sz w:val="20"/>
                <w:szCs w:val="20"/>
              </w:rPr>
              <w:t>BL 2</w:t>
            </w:r>
          </w:p>
        </w:tc>
        <w:tc>
          <w:tcPr>
            <w:tcW w:w="4395" w:type="dxa"/>
          </w:tcPr>
          <w:p w14:paraId="388E4BB9" w14:textId="77777777" w:rsidR="006B3393" w:rsidRPr="00A33328" w:rsidRDefault="006B3393" w:rsidP="00A33328">
            <w:pPr>
              <w:spacing w:after="120"/>
              <w:contextualSpacing/>
              <w:rPr>
                <w:rFonts w:ascii="Arial" w:hAnsi="Arial" w:cs="Arial"/>
                <w:sz w:val="20"/>
                <w:szCs w:val="20"/>
              </w:rPr>
            </w:pPr>
            <w:r w:rsidRPr="00A33328">
              <w:rPr>
                <w:rFonts w:ascii="Arial" w:hAnsi="Arial" w:cs="Arial"/>
                <w:sz w:val="20"/>
                <w:szCs w:val="20"/>
              </w:rPr>
              <w:t>Playing an unregistered player or player using an alias</w:t>
            </w:r>
          </w:p>
        </w:tc>
        <w:tc>
          <w:tcPr>
            <w:tcW w:w="8079" w:type="dxa"/>
          </w:tcPr>
          <w:p w14:paraId="45FBC143" w14:textId="77777777" w:rsidR="006B3393" w:rsidRPr="00A33328" w:rsidRDefault="006B3393" w:rsidP="00A33328">
            <w:pPr>
              <w:spacing w:after="120"/>
              <w:contextualSpacing/>
              <w:rPr>
                <w:rFonts w:ascii="Arial" w:hAnsi="Arial" w:cs="Arial"/>
                <w:sz w:val="20"/>
                <w:szCs w:val="20"/>
              </w:rPr>
            </w:pPr>
            <w:r w:rsidRPr="00A33328">
              <w:rPr>
                <w:rFonts w:ascii="Arial" w:hAnsi="Arial" w:cs="Arial"/>
                <w:b/>
                <w:sz w:val="20"/>
                <w:szCs w:val="20"/>
              </w:rPr>
              <w:t xml:space="preserve">Player: </w:t>
            </w:r>
            <w:r w:rsidRPr="00A33328">
              <w:rPr>
                <w:rFonts w:ascii="Arial" w:hAnsi="Arial" w:cs="Arial"/>
                <w:sz w:val="20"/>
                <w:szCs w:val="20"/>
              </w:rPr>
              <w:t>Minimum two match suspension</w:t>
            </w:r>
            <w:r w:rsidRPr="00A33328">
              <w:rPr>
                <w:rFonts w:ascii="Arial" w:hAnsi="Arial" w:cs="Arial"/>
                <w:sz w:val="20"/>
                <w:szCs w:val="20"/>
              </w:rPr>
              <w:br/>
            </w:r>
            <w:r w:rsidRPr="00A33328">
              <w:rPr>
                <w:rFonts w:ascii="Arial" w:hAnsi="Arial" w:cs="Arial"/>
                <w:b/>
                <w:sz w:val="20"/>
                <w:szCs w:val="20"/>
              </w:rPr>
              <w:t>Captain:</w:t>
            </w:r>
            <w:r w:rsidRPr="00A33328">
              <w:rPr>
                <w:rFonts w:ascii="Arial" w:hAnsi="Arial" w:cs="Arial"/>
                <w:sz w:val="20"/>
                <w:szCs w:val="20"/>
              </w:rPr>
              <w:t xml:space="preserve"> Minimum three match suspension</w:t>
            </w:r>
            <w:r w:rsidRPr="00A33328">
              <w:rPr>
                <w:rFonts w:ascii="Arial" w:hAnsi="Arial" w:cs="Arial"/>
                <w:sz w:val="20"/>
                <w:szCs w:val="20"/>
              </w:rPr>
              <w:br/>
            </w:r>
            <w:r w:rsidRPr="00A33328">
              <w:rPr>
                <w:rFonts w:ascii="Arial" w:hAnsi="Arial" w:cs="Arial"/>
                <w:b/>
                <w:sz w:val="20"/>
                <w:szCs w:val="20"/>
              </w:rPr>
              <w:t>Team:</w:t>
            </w:r>
            <w:r w:rsidRPr="00A33328">
              <w:rPr>
                <w:rFonts w:ascii="Arial" w:hAnsi="Arial" w:cs="Arial"/>
                <w:sz w:val="20"/>
                <w:szCs w:val="20"/>
              </w:rPr>
              <w:t xml:space="preserve"> Loss of points gained through the offence</w:t>
            </w:r>
            <w:r w:rsidRPr="00A33328">
              <w:rPr>
                <w:rFonts w:ascii="Arial" w:hAnsi="Arial" w:cs="Arial"/>
                <w:sz w:val="20"/>
                <w:szCs w:val="20"/>
              </w:rPr>
              <w:br/>
              <w:t>Any other sanctions as deemed appropriate</w:t>
            </w:r>
          </w:p>
        </w:tc>
      </w:tr>
    </w:tbl>
    <w:p w14:paraId="27F6ACCA" w14:textId="77777777" w:rsidR="005F3186" w:rsidRPr="00A33328" w:rsidRDefault="005F3186" w:rsidP="00A33328">
      <w:pPr>
        <w:spacing w:after="120"/>
        <w:rPr>
          <w:rFonts w:ascii="Arial" w:hAnsi="Arial" w:cs="Arial"/>
          <w:sz w:val="20"/>
          <w:szCs w:val="20"/>
        </w:rPr>
      </w:pPr>
    </w:p>
    <w:p w14:paraId="3D4F886A" w14:textId="77777777" w:rsidR="00E86D9B" w:rsidRPr="00A33328" w:rsidRDefault="00E86D9B" w:rsidP="00A33328">
      <w:pPr>
        <w:spacing w:after="120"/>
        <w:rPr>
          <w:rFonts w:ascii="Arial" w:hAnsi="Arial" w:cs="Arial"/>
        </w:rPr>
      </w:pPr>
      <w:r w:rsidRPr="00A33328">
        <w:rPr>
          <w:rFonts w:ascii="Arial" w:hAnsi="Arial" w:cs="Arial"/>
        </w:rPr>
        <w:t>PC = Playing Conditio</w:t>
      </w:r>
      <w:r w:rsidR="00910BF7" w:rsidRPr="00A33328">
        <w:rPr>
          <w:rFonts w:ascii="Arial" w:hAnsi="Arial" w:cs="Arial"/>
        </w:rPr>
        <w:t>n</w:t>
      </w:r>
      <w:r w:rsidRPr="00A33328">
        <w:rPr>
          <w:rFonts w:ascii="Arial" w:hAnsi="Arial" w:cs="Arial"/>
        </w:rPr>
        <w:t>s</w:t>
      </w:r>
    </w:p>
    <w:p w14:paraId="2F312BD7" w14:textId="77777777" w:rsidR="00E86D9B" w:rsidRPr="00A33328" w:rsidRDefault="00E86D9B" w:rsidP="00A33328">
      <w:pPr>
        <w:spacing w:after="120"/>
        <w:rPr>
          <w:rFonts w:ascii="Arial" w:hAnsi="Arial" w:cs="Arial"/>
        </w:rPr>
      </w:pPr>
      <w:r w:rsidRPr="00A33328">
        <w:rPr>
          <w:rFonts w:ascii="Arial" w:hAnsi="Arial" w:cs="Arial"/>
        </w:rPr>
        <w:t>BL = By-Laws</w:t>
      </w:r>
    </w:p>
    <w:p w14:paraId="0C6BAF13" w14:textId="77777777" w:rsidR="00E86D9B" w:rsidRPr="00A33328" w:rsidRDefault="00E86D9B" w:rsidP="00A33328">
      <w:pPr>
        <w:spacing w:after="120"/>
        <w:rPr>
          <w:rFonts w:ascii="Arial" w:hAnsi="Arial" w:cs="Arial"/>
        </w:rPr>
      </w:pPr>
      <w:r w:rsidRPr="00A33328">
        <w:rPr>
          <w:rFonts w:ascii="Arial" w:hAnsi="Arial" w:cs="Arial"/>
        </w:rPr>
        <w:t>MP = Member Protection Policy</w:t>
      </w:r>
    </w:p>
    <w:p w14:paraId="1A2828D2" w14:textId="77777777" w:rsidR="00E86D9B" w:rsidRPr="00A33328" w:rsidRDefault="00E86D9B" w:rsidP="00A33328">
      <w:pPr>
        <w:spacing w:after="120"/>
        <w:rPr>
          <w:rFonts w:ascii="Arial" w:hAnsi="Arial" w:cs="Arial"/>
        </w:rPr>
      </w:pPr>
    </w:p>
    <w:p w14:paraId="11B2CD9E" w14:textId="2405AE50" w:rsidR="005F3186" w:rsidRPr="00293FD5" w:rsidRDefault="005F3186" w:rsidP="00A33328">
      <w:pPr>
        <w:tabs>
          <w:tab w:val="left" w:pos="426"/>
        </w:tabs>
        <w:spacing w:after="120"/>
        <w:rPr>
          <w:rFonts w:ascii="Arial" w:hAnsi="Arial" w:cs="Arial"/>
        </w:rPr>
      </w:pPr>
      <w:r w:rsidRPr="00A33328">
        <w:rPr>
          <w:rFonts w:ascii="Arial" w:hAnsi="Arial" w:cs="Arial"/>
        </w:rPr>
        <w:t xml:space="preserve">For Code of Conduct offences, in addition to any suspension incurred by a player, the player’s team will also lose 4 competition points. If the suspension is incurred near the completion of the current competition, the loss of points will carry over to the next </w:t>
      </w:r>
      <w:r w:rsidR="00605EF1" w:rsidRPr="00A33328">
        <w:rPr>
          <w:rFonts w:ascii="Arial" w:hAnsi="Arial" w:cs="Arial"/>
        </w:rPr>
        <w:t>season.</w:t>
      </w:r>
    </w:p>
    <w:p w14:paraId="6B261438" w14:textId="2648AA55" w:rsidR="00BF6974" w:rsidRPr="00293FD5" w:rsidRDefault="00BF6974" w:rsidP="00A33328">
      <w:pPr>
        <w:spacing w:after="120"/>
        <w:rPr>
          <w:rFonts w:ascii="Arial" w:hAnsi="Arial" w:cs="Arial"/>
        </w:rPr>
      </w:pPr>
    </w:p>
    <w:sectPr w:rsidR="00BF6974" w:rsidRPr="00293FD5" w:rsidSect="00936C96">
      <w:headerReference w:type="even" r:id="rId20"/>
      <w:headerReference w:type="default" r:id="rId21"/>
      <w:footerReference w:type="default" r:id="rId22"/>
      <w:headerReference w:type="first" r:id="rId23"/>
      <w:footerReference w:type="first" r:id="rId24"/>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CF57D" w14:textId="77777777" w:rsidR="009D30F4" w:rsidRDefault="009D30F4" w:rsidP="002E3244">
      <w:r>
        <w:separator/>
      </w:r>
    </w:p>
  </w:endnote>
  <w:endnote w:type="continuationSeparator" w:id="0">
    <w:p w14:paraId="02F1F072" w14:textId="77777777" w:rsidR="009D30F4" w:rsidRDefault="009D30F4" w:rsidP="002E3244">
      <w:r>
        <w:continuationSeparator/>
      </w:r>
    </w:p>
  </w:endnote>
  <w:endnote w:type="continuationNotice" w:id="1">
    <w:p w14:paraId="5C43E91D" w14:textId="77777777" w:rsidR="009D30F4" w:rsidRDefault="009D3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imes New Roman" w:hAnsi="Arial" w:cs="Arial"/>
        <w:color w:val="0070C0"/>
        <w:sz w:val="20"/>
        <w:szCs w:val="20"/>
        <w:lang w:val="en-US"/>
      </w:rPr>
      <w:id w:val="-1273857004"/>
      <w:docPartObj>
        <w:docPartGallery w:val="Page Numbers (Bottom of Page)"/>
        <w:docPartUnique/>
      </w:docPartObj>
    </w:sdtPr>
    <w:sdtContent>
      <w:p w14:paraId="2B3EC9C5" w14:textId="68A57328" w:rsidR="00674B07" w:rsidRPr="00A33328" w:rsidRDefault="00BB476B" w:rsidP="00C56429">
        <w:pPr>
          <w:pStyle w:val="Footer"/>
          <w:pBdr>
            <w:top w:val="single" w:sz="4" w:space="1" w:color="305496"/>
            <w:bottom w:val="single" w:sz="4" w:space="1" w:color="305496"/>
          </w:pBdr>
          <w:tabs>
            <w:tab w:val="clear" w:pos="4680"/>
            <w:tab w:val="clear" w:pos="9360"/>
            <w:tab w:val="center" w:pos="4513"/>
            <w:tab w:val="right" w:pos="9638"/>
          </w:tabs>
          <w:rPr>
            <w:rFonts w:ascii="Arial" w:eastAsia="Times New Roman" w:hAnsi="Arial" w:cs="Arial"/>
            <w:color w:val="0070C0"/>
            <w:sz w:val="20"/>
            <w:szCs w:val="20"/>
            <w:lang w:val="en-US"/>
          </w:rPr>
        </w:pPr>
        <w:r>
          <w:rPr>
            <w:rFonts w:ascii="Arial" w:eastAsia="Times New Roman" w:hAnsi="Arial" w:cs="Arial"/>
            <w:color w:val="0070C0"/>
            <w:sz w:val="20"/>
            <w:szCs w:val="20"/>
            <w:lang w:val="en-US"/>
          </w:rPr>
          <w:fldChar w:fldCharType="begin"/>
        </w:r>
        <w:r>
          <w:rPr>
            <w:rFonts w:ascii="Arial" w:eastAsia="Times New Roman" w:hAnsi="Arial" w:cs="Arial"/>
            <w:color w:val="0070C0"/>
            <w:sz w:val="20"/>
            <w:szCs w:val="20"/>
            <w:lang w:val="en-US"/>
          </w:rPr>
          <w:instrText xml:space="preserve"> FILENAME   \* MERGEFORMAT </w:instrText>
        </w:r>
        <w:r>
          <w:rPr>
            <w:rFonts w:ascii="Arial" w:eastAsia="Times New Roman" w:hAnsi="Arial" w:cs="Arial"/>
            <w:color w:val="0070C0"/>
            <w:sz w:val="20"/>
            <w:szCs w:val="20"/>
            <w:lang w:val="en-US"/>
          </w:rPr>
          <w:fldChar w:fldCharType="separate"/>
        </w:r>
        <w:r w:rsidR="00405AD8">
          <w:rPr>
            <w:rFonts w:ascii="Arial" w:eastAsia="Times New Roman" w:hAnsi="Arial" w:cs="Arial"/>
            <w:noProof/>
            <w:color w:val="0070C0"/>
            <w:sz w:val="20"/>
            <w:szCs w:val="20"/>
            <w:lang w:val="en-US"/>
          </w:rPr>
          <w:t>2025-26-Season-SSCA-Playing-Conditions Version 2.2 October 2025</w:t>
        </w:r>
        <w:r>
          <w:rPr>
            <w:rFonts w:ascii="Arial" w:eastAsia="Times New Roman" w:hAnsi="Arial" w:cs="Arial"/>
            <w:color w:val="0070C0"/>
            <w:sz w:val="20"/>
            <w:szCs w:val="20"/>
            <w:lang w:val="en-US"/>
          </w:rPr>
          <w:fldChar w:fldCharType="end"/>
        </w:r>
        <w:r w:rsidR="00674B07" w:rsidRPr="00C56429">
          <w:rPr>
            <w:rFonts w:ascii="Arial" w:eastAsia="Times New Roman" w:hAnsi="Arial" w:cs="Arial"/>
            <w:noProof/>
            <w:color w:val="0070C0"/>
            <w:sz w:val="20"/>
            <w:szCs w:val="20"/>
            <w:lang w:val="en-US"/>
          </w:rPr>
          <mc:AlternateContent>
            <mc:Choice Requires="wps">
              <w:drawing>
                <wp:anchor distT="0" distB="0" distL="114300" distR="114300" simplePos="0" relativeHeight="251653120" behindDoc="0" locked="0" layoutInCell="1" allowOverlap="1" wp14:anchorId="4F442AE2" wp14:editId="62A87CB0">
                  <wp:simplePos x="0" y="0"/>
                  <wp:positionH relativeFrom="column">
                    <wp:posOffset>-133351</wp:posOffset>
                  </wp:positionH>
                  <wp:positionV relativeFrom="paragraph">
                    <wp:posOffset>-57785</wp:posOffset>
                  </wp:positionV>
                  <wp:extent cx="6048375" cy="1905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60483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0CE931" id="Straight Connector 3" o:spid="_x0000_s1026" style="position:absolute;flip:y;z-index:251653120;visibility:visible;mso-wrap-style:square;mso-wrap-distance-left:9pt;mso-wrap-distance-top:0;mso-wrap-distance-right:9pt;mso-wrap-distance-bottom:0;mso-position-horizontal:absolute;mso-position-horizontal-relative:text;mso-position-vertical:absolute;mso-position-vertical-relative:text" from="-10.5pt,-4.55pt" to="465.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" strokecolor="black [3213]" strokeweight=".5pt">
                  <v:stroke joinstyle="miter"/>
                </v:line>
              </w:pict>
            </mc:Fallback>
          </mc:AlternateContent>
        </w:r>
        <w:r w:rsidR="00674B07" w:rsidRPr="00BB476B">
          <w:rPr>
            <w:rFonts w:ascii="Arial" w:eastAsia="Times New Roman" w:hAnsi="Arial" w:cs="Arial"/>
            <w:color w:val="0070C0"/>
            <w:sz w:val="20"/>
            <w:szCs w:val="20"/>
            <w:lang w:val="en-US"/>
          </w:rPr>
          <w:tab/>
          <w:t xml:space="preserve">Page | </w:t>
        </w:r>
        <w:r w:rsidR="00674B07" w:rsidRPr="00BB476B">
          <w:rPr>
            <w:rFonts w:ascii="Arial" w:eastAsia="Times New Roman" w:hAnsi="Arial" w:cs="Arial"/>
            <w:color w:val="0070C0"/>
            <w:sz w:val="20"/>
            <w:szCs w:val="20"/>
            <w:lang w:val="en-US"/>
          </w:rPr>
          <w:fldChar w:fldCharType="begin"/>
        </w:r>
        <w:r w:rsidR="00674B07" w:rsidRPr="00BB476B">
          <w:rPr>
            <w:rFonts w:ascii="Arial" w:eastAsia="Times New Roman" w:hAnsi="Arial" w:cs="Arial"/>
            <w:color w:val="0070C0"/>
            <w:sz w:val="20"/>
            <w:szCs w:val="20"/>
            <w:lang w:val="en-US"/>
          </w:rPr>
          <w:instrText xml:space="preserve"> PAGE   \* MERGEFORMAT </w:instrText>
        </w:r>
        <w:r w:rsidR="00674B07" w:rsidRPr="00BB476B">
          <w:rPr>
            <w:rFonts w:ascii="Arial" w:eastAsia="Times New Roman" w:hAnsi="Arial" w:cs="Arial"/>
            <w:color w:val="0070C0"/>
            <w:sz w:val="20"/>
            <w:szCs w:val="20"/>
            <w:lang w:val="en-US"/>
          </w:rPr>
          <w:fldChar w:fldCharType="separate"/>
        </w:r>
        <w:r w:rsidR="00CE469D" w:rsidRPr="00BB476B">
          <w:rPr>
            <w:rFonts w:ascii="Arial" w:eastAsia="Times New Roman" w:hAnsi="Arial" w:cs="Arial"/>
            <w:color w:val="0070C0"/>
            <w:sz w:val="20"/>
            <w:szCs w:val="20"/>
            <w:lang w:val="en-US"/>
          </w:rPr>
          <w:t>4</w:t>
        </w:r>
        <w:r w:rsidR="00674B07" w:rsidRPr="00BB476B">
          <w:rPr>
            <w:rFonts w:ascii="Arial" w:eastAsia="Times New Roman" w:hAnsi="Arial" w:cs="Arial"/>
            <w:color w:val="0070C0"/>
            <w:sz w:val="20"/>
            <w:szCs w:val="20"/>
            <w:lang w:val="en-U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CF62" w14:textId="77777777" w:rsidR="009D68E0" w:rsidRDefault="009D68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imes New Roman" w:hAnsi="Arial" w:cs="Arial"/>
        <w:color w:val="0070C0"/>
        <w:sz w:val="20"/>
        <w:szCs w:val="20"/>
        <w:lang w:val="en-US"/>
      </w:rPr>
      <w:id w:val="-2052679808"/>
      <w:docPartObj>
        <w:docPartGallery w:val="Page Numbers (Bottom of Page)"/>
        <w:docPartUnique/>
      </w:docPartObj>
    </w:sdtPr>
    <w:sdtContent>
      <w:p w14:paraId="0810BDED" w14:textId="5AE5C4C4" w:rsidR="009D68E0" w:rsidRPr="00AD65CA" w:rsidRDefault="00AD65CA" w:rsidP="00AD65CA">
        <w:pPr>
          <w:pStyle w:val="Footer"/>
          <w:pBdr>
            <w:top w:val="single" w:sz="4" w:space="1" w:color="305496"/>
            <w:bottom w:val="single" w:sz="4" w:space="1" w:color="305496"/>
          </w:pBdr>
          <w:tabs>
            <w:tab w:val="clear" w:pos="4680"/>
            <w:tab w:val="clear" w:pos="9360"/>
            <w:tab w:val="center" w:pos="4513"/>
            <w:tab w:val="right" w:pos="9638"/>
          </w:tabs>
          <w:rPr>
            <w:rFonts w:ascii="Arial" w:eastAsia="Times New Roman" w:hAnsi="Arial" w:cs="Arial"/>
            <w:color w:val="0070C0"/>
            <w:sz w:val="20"/>
            <w:szCs w:val="20"/>
            <w:lang w:val="en-US"/>
          </w:rPr>
        </w:pPr>
        <w:r>
          <w:rPr>
            <w:rFonts w:ascii="Arial" w:eastAsia="Times New Roman" w:hAnsi="Arial" w:cs="Arial"/>
            <w:color w:val="0070C0"/>
            <w:sz w:val="20"/>
            <w:szCs w:val="20"/>
            <w:lang w:val="en-US"/>
          </w:rPr>
          <w:fldChar w:fldCharType="begin"/>
        </w:r>
        <w:r>
          <w:rPr>
            <w:rFonts w:ascii="Arial" w:eastAsia="Times New Roman" w:hAnsi="Arial" w:cs="Arial"/>
            <w:color w:val="0070C0"/>
            <w:sz w:val="20"/>
            <w:szCs w:val="20"/>
            <w:lang w:val="en-US"/>
          </w:rPr>
          <w:instrText xml:space="preserve"> FILENAME   \* MERGEFORMAT </w:instrText>
        </w:r>
        <w:r>
          <w:rPr>
            <w:rFonts w:ascii="Arial" w:eastAsia="Times New Roman" w:hAnsi="Arial" w:cs="Arial"/>
            <w:color w:val="0070C0"/>
            <w:sz w:val="20"/>
            <w:szCs w:val="20"/>
            <w:lang w:val="en-US"/>
          </w:rPr>
          <w:fldChar w:fldCharType="separate"/>
        </w:r>
        <w:r w:rsidR="00405AD8">
          <w:rPr>
            <w:rFonts w:ascii="Arial" w:eastAsia="Times New Roman" w:hAnsi="Arial" w:cs="Arial"/>
            <w:noProof/>
            <w:color w:val="0070C0"/>
            <w:sz w:val="20"/>
            <w:szCs w:val="20"/>
            <w:lang w:val="en-US"/>
          </w:rPr>
          <w:t>2025-26-Season-SSCA-Playing-Conditions Version 2.2 October 2025</w:t>
        </w:r>
        <w:r>
          <w:rPr>
            <w:rFonts w:ascii="Arial" w:eastAsia="Times New Roman" w:hAnsi="Arial" w:cs="Arial"/>
            <w:color w:val="0070C0"/>
            <w:sz w:val="20"/>
            <w:szCs w:val="20"/>
            <w:lang w:val="en-US"/>
          </w:rPr>
          <w:fldChar w:fldCharType="end"/>
        </w:r>
        <w:r w:rsidRPr="00C56429">
          <w:rPr>
            <w:rFonts w:ascii="Arial" w:eastAsia="Times New Roman" w:hAnsi="Arial" w:cs="Arial"/>
            <w:noProof/>
            <w:color w:val="0070C0"/>
            <w:sz w:val="20"/>
            <w:szCs w:val="20"/>
            <w:lang w:val="en-US"/>
          </w:rPr>
          <mc:AlternateContent>
            <mc:Choice Requires="wps">
              <w:drawing>
                <wp:anchor distT="0" distB="0" distL="114300" distR="114300" simplePos="0" relativeHeight="251666432" behindDoc="0" locked="0" layoutInCell="1" allowOverlap="1" wp14:anchorId="45CBAEFE" wp14:editId="06184A58">
                  <wp:simplePos x="0" y="0"/>
                  <wp:positionH relativeFrom="column">
                    <wp:posOffset>-133351</wp:posOffset>
                  </wp:positionH>
                  <wp:positionV relativeFrom="paragraph">
                    <wp:posOffset>-57785</wp:posOffset>
                  </wp:positionV>
                  <wp:extent cx="6048375" cy="19050"/>
                  <wp:effectExtent l="0" t="0" r="28575" b="19050"/>
                  <wp:wrapNone/>
                  <wp:docPr id="1637073828" name="Straight Connector 1637073828"/>
                  <wp:cNvGraphicFramePr/>
                  <a:graphic xmlns:a="http://schemas.openxmlformats.org/drawingml/2006/main">
                    <a:graphicData uri="http://schemas.microsoft.com/office/word/2010/wordprocessingShape">
                      <wps:wsp>
                        <wps:cNvCnPr/>
                        <wps:spPr>
                          <a:xfrm flipV="1">
                            <a:off x="0" y="0"/>
                            <a:ext cx="60483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1BF279" id="Straight Connector 163707382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0.5pt,-4.55pt" to="465.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" strokecolor="black [3213]" strokeweight=".5pt">
                  <v:stroke joinstyle="miter"/>
                </v:line>
              </w:pict>
            </mc:Fallback>
          </mc:AlternateContent>
        </w:r>
        <w:r w:rsidRPr="00BB476B">
          <w:rPr>
            <w:rFonts w:ascii="Arial" w:eastAsia="Times New Roman" w:hAnsi="Arial" w:cs="Arial"/>
            <w:color w:val="0070C0"/>
            <w:sz w:val="20"/>
            <w:szCs w:val="20"/>
            <w:lang w:val="en-US"/>
          </w:rPr>
          <w:tab/>
          <w:t xml:space="preserve">Page | </w:t>
        </w:r>
        <w:r w:rsidRPr="00BB476B">
          <w:rPr>
            <w:rFonts w:ascii="Arial" w:eastAsia="Times New Roman" w:hAnsi="Arial" w:cs="Arial"/>
            <w:color w:val="0070C0"/>
            <w:sz w:val="20"/>
            <w:szCs w:val="20"/>
            <w:lang w:val="en-US"/>
          </w:rPr>
          <w:fldChar w:fldCharType="begin"/>
        </w:r>
        <w:r w:rsidRPr="00BB476B">
          <w:rPr>
            <w:rFonts w:ascii="Arial" w:eastAsia="Times New Roman" w:hAnsi="Arial" w:cs="Arial"/>
            <w:color w:val="0070C0"/>
            <w:sz w:val="20"/>
            <w:szCs w:val="20"/>
            <w:lang w:val="en-US"/>
          </w:rPr>
          <w:instrText xml:space="preserve"> PAGE   \* MERGEFORMAT </w:instrText>
        </w:r>
        <w:r w:rsidRPr="00BB476B">
          <w:rPr>
            <w:rFonts w:ascii="Arial" w:eastAsia="Times New Roman" w:hAnsi="Arial" w:cs="Arial"/>
            <w:color w:val="0070C0"/>
            <w:sz w:val="20"/>
            <w:szCs w:val="20"/>
            <w:lang w:val="en-US"/>
          </w:rPr>
          <w:fldChar w:fldCharType="separate"/>
        </w:r>
        <w:r>
          <w:rPr>
            <w:rFonts w:ascii="Arial" w:eastAsia="Times New Roman" w:hAnsi="Arial" w:cs="Arial"/>
            <w:color w:val="0070C0"/>
            <w:sz w:val="20"/>
            <w:szCs w:val="20"/>
            <w:lang w:val="en-US"/>
          </w:rPr>
          <w:t>21</w:t>
        </w:r>
        <w:r w:rsidRPr="00BB476B">
          <w:rPr>
            <w:rFonts w:ascii="Arial" w:eastAsia="Times New Roman" w:hAnsi="Arial" w:cs="Arial"/>
            <w:color w:val="0070C0"/>
            <w:sz w:val="20"/>
            <w:szCs w:val="20"/>
            <w:lang w:val="en-US"/>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imes New Roman" w:hAnsi="Arial" w:cs="Arial"/>
        <w:color w:val="0070C0"/>
        <w:sz w:val="20"/>
        <w:szCs w:val="20"/>
        <w:lang w:val="en-US"/>
      </w:rPr>
      <w:id w:val="109098433"/>
      <w:docPartObj>
        <w:docPartGallery w:val="Page Numbers (Bottom of Page)"/>
        <w:docPartUnique/>
      </w:docPartObj>
    </w:sdtPr>
    <w:sdtContent>
      <w:p w14:paraId="7E6FA30F" w14:textId="7DD8A3EB" w:rsidR="009D68E0" w:rsidRPr="00E13B88" w:rsidRDefault="00E13B88" w:rsidP="00E13B88">
        <w:pPr>
          <w:pStyle w:val="Footer"/>
          <w:pBdr>
            <w:top w:val="single" w:sz="4" w:space="1" w:color="305496"/>
            <w:bottom w:val="single" w:sz="4" w:space="1" w:color="305496"/>
          </w:pBdr>
          <w:tabs>
            <w:tab w:val="clear" w:pos="4680"/>
            <w:tab w:val="clear" w:pos="9360"/>
            <w:tab w:val="center" w:pos="4513"/>
            <w:tab w:val="right" w:pos="9638"/>
          </w:tabs>
          <w:rPr>
            <w:rFonts w:ascii="Arial" w:eastAsia="Times New Roman" w:hAnsi="Arial" w:cs="Arial"/>
            <w:color w:val="0070C0"/>
            <w:sz w:val="20"/>
            <w:szCs w:val="20"/>
            <w:lang w:val="en-US"/>
          </w:rPr>
        </w:pPr>
        <w:r>
          <w:rPr>
            <w:rFonts w:ascii="Arial" w:eastAsia="Times New Roman" w:hAnsi="Arial" w:cs="Arial"/>
            <w:color w:val="0070C0"/>
            <w:sz w:val="20"/>
            <w:szCs w:val="20"/>
            <w:lang w:val="en-US"/>
          </w:rPr>
          <w:fldChar w:fldCharType="begin"/>
        </w:r>
        <w:r>
          <w:rPr>
            <w:rFonts w:ascii="Arial" w:eastAsia="Times New Roman" w:hAnsi="Arial" w:cs="Arial"/>
            <w:color w:val="0070C0"/>
            <w:sz w:val="20"/>
            <w:szCs w:val="20"/>
            <w:lang w:val="en-US"/>
          </w:rPr>
          <w:instrText xml:space="preserve"> FILENAME   \* MERGEFORMAT </w:instrText>
        </w:r>
        <w:r>
          <w:rPr>
            <w:rFonts w:ascii="Arial" w:eastAsia="Times New Roman" w:hAnsi="Arial" w:cs="Arial"/>
            <w:color w:val="0070C0"/>
            <w:sz w:val="20"/>
            <w:szCs w:val="20"/>
            <w:lang w:val="en-US"/>
          </w:rPr>
          <w:fldChar w:fldCharType="separate"/>
        </w:r>
        <w:r w:rsidR="00405AD8">
          <w:rPr>
            <w:rFonts w:ascii="Arial" w:eastAsia="Times New Roman" w:hAnsi="Arial" w:cs="Arial"/>
            <w:noProof/>
            <w:color w:val="0070C0"/>
            <w:sz w:val="20"/>
            <w:szCs w:val="20"/>
            <w:lang w:val="en-US"/>
          </w:rPr>
          <w:t>2025-26-Season-SSCA-Playing-Conditions Version 2.2 October 2025</w:t>
        </w:r>
        <w:r>
          <w:rPr>
            <w:rFonts w:ascii="Arial" w:eastAsia="Times New Roman" w:hAnsi="Arial" w:cs="Arial"/>
            <w:color w:val="0070C0"/>
            <w:sz w:val="20"/>
            <w:szCs w:val="20"/>
            <w:lang w:val="en-US"/>
          </w:rPr>
          <w:fldChar w:fldCharType="end"/>
        </w:r>
        <w:r w:rsidRPr="00C56429">
          <w:rPr>
            <w:rFonts w:ascii="Arial" w:eastAsia="Times New Roman" w:hAnsi="Arial" w:cs="Arial"/>
            <w:noProof/>
            <w:color w:val="0070C0"/>
            <w:sz w:val="20"/>
            <w:szCs w:val="20"/>
            <w:lang w:val="en-US"/>
          </w:rPr>
          <mc:AlternateContent>
            <mc:Choice Requires="wps">
              <w:drawing>
                <wp:anchor distT="0" distB="0" distL="114300" distR="114300" simplePos="0" relativeHeight="251669504" behindDoc="0" locked="0" layoutInCell="1" allowOverlap="1" wp14:anchorId="5102D768" wp14:editId="6CE8D015">
                  <wp:simplePos x="0" y="0"/>
                  <wp:positionH relativeFrom="column">
                    <wp:posOffset>-133351</wp:posOffset>
                  </wp:positionH>
                  <wp:positionV relativeFrom="paragraph">
                    <wp:posOffset>-57785</wp:posOffset>
                  </wp:positionV>
                  <wp:extent cx="6048375" cy="19050"/>
                  <wp:effectExtent l="0" t="0" r="28575" b="19050"/>
                  <wp:wrapNone/>
                  <wp:docPr id="1973962089" name="Straight Connector 1973962089"/>
                  <wp:cNvGraphicFramePr/>
                  <a:graphic xmlns:a="http://schemas.openxmlformats.org/drawingml/2006/main">
                    <a:graphicData uri="http://schemas.microsoft.com/office/word/2010/wordprocessingShape">
                      <wps:wsp>
                        <wps:cNvCnPr/>
                        <wps:spPr>
                          <a:xfrm flipV="1">
                            <a:off x="0" y="0"/>
                            <a:ext cx="60483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4D1AA5" id="Straight Connector 1973962089"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0.5pt,-4.55pt" to="465.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" strokecolor="black [3213]" strokeweight=".5pt">
                  <v:stroke joinstyle="miter"/>
                </v:line>
              </w:pict>
            </mc:Fallback>
          </mc:AlternateContent>
        </w:r>
        <w:r w:rsidRPr="00BB476B">
          <w:rPr>
            <w:rFonts w:ascii="Arial" w:eastAsia="Times New Roman" w:hAnsi="Arial" w:cs="Arial"/>
            <w:color w:val="0070C0"/>
            <w:sz w:val="20"/>
            <w:szCs w:val="20"/>
            <w:lang w:val="en-US"/>
          </w:rPr>
          <w:tab/>
          <w:t xml:space="preserve">Page | </w:t>
        </w:r>
        <w:r w:rsidRPr="00BB476B">
          <w:rPr>
            <w:rFonts w:ascii="Arial" w:eastAsia="Times New Roman" w:hAnsi="Arial" w:cs="Arial"/>
            <w:color w:val="0070C0"/>
            <w:sz w:val="20"/>
            <w:szCs w:val="20"/>
            <w:lang w:val="en-US"/>
          </w:rPr>
          <w:fldChar w:fldCharType="begin"/>
        </w:r>
        <w:r w:rsidRPr="00BB476B">
          <w:rPr>
            <w:rFonts w:ascii="Arial" w:eastAsia="Times New Roman" w:hAnsi="Arial" w:cs="Arial"/>
            <w:color w:val="0070C0"/>
            <w:sz w:val="20"/>
            <w:szCs w:val="20"/>
            <w:lang w:val="en-US"/>
          </w:rPr>
          <w:instrText xml:space="preserve"> PAGE   \* MERGEFORMAT </w:instrText>
        </w:r>
        <w:r w:rsidRPr="00BB476B">
          <w:rPr>
            <w:rFonts w:ascii="Arial" w:eastAsia="Times New Roman" w:hAnsi="Arial" w:cs="Arial"/>
            <w:color w:val="0070C0"/>
            <w:sz w:val="20"/>
            <w:szCs w:val="20"/>
            <w:lang w:val="en-US"/>
          </w:rPr>
          <w:fldChar w:fldCharType="separate"/>
        </w:r>
        <w:r>
          <w:rPr>
            <w:rFonts w:ascii="Arial" w:eastAsia="Times New Roman" w:hAnsi="Arial" w:cs="Arial"/>
            <w:color w:val="0070C0"/>
            <w:sz w:val="20"/>
            <w:szCs w:val="20"/>
            <w:lang w:val="en-US"/>
          </w:rPr>
          <w:t>28</w:t>
        </w:r>
        <w:r w:rsidRPr="00BB476B">
          <w:rPr>
            <w:rFonts w:ascii="Arial" w:eastAsia="Times New Roman" w:hAnsi="Arial" w:cs="Arial"/>
            <w:color w:val="0070C0"/>
            <w:sz w:val="20"/>
            <w:szCs w:val="20"/>
            <w:lang w:val="en-US"/>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imes New Roman" w:hAnsi="Arial" w:cs="Arial"/>
        <w:color w:val="0070C0"/>
        <w:sz w:val="20"/>
        <w:szCs w:val="20"/>
        <w:lang w:val="en-US"/>
      </w:rPr>
      <w:id w:val="992760912"/>
      <w:docPartObj>
        <w:docPartGallery w:val="Page Numbers (Bottom of Page)"/>
        <w:docPartUnique/>
      </w:docPartObj>
    </w:sdtPr>
    <w:sdtContent>
      <w:p w14:paraId="745F5D0D" w14:textId="5FA9A4CA" w:rsidR="00805BAA" w:rsidRPr="00C33271" w:rsidRDefault="00805BAA" w:rsidP="00805BAA">
        <w:pPr>
          <w:pStyle w:val="Footer"/>
          <w:pBdr>
            <w:top w:val="single" w:sz="4" w:space="1" w:color="305496"/>
            <w:bottom w:val="single" w:sz="4" w:space="1" w:color="305496"/>
          </w:pBdr>
          <w:tabs>
            <w:tab w:val="clear" w:pos="4680"/>
            <w:tab w:val="clear" w:pos="9360"/>
            <w:tab w:val="center" w:pos="4513"/>
            <w:tab w:val="right" w:pos="9638"/>
          </w:tabs>
          <w:rPr>
            <w:rFonts w:ascii="Arial" w:eastAsia="Times New Roman" w:hAnsi="Arial" w:cs="Arial"/>
            <w:color w:val="0070C0"/>
            <w:sz w:val="20"/>
            <w:szCs w:val="20"/>
            <w:lang w:val="en-US"/>
          </w:rPr>
        </w:pPr>
        <w:r>
          <w:rPr>
            <w:rFonts w:ascii="Arial" w:eastAsia="Times New Roman" w:hAnsi="Arial" w:cs="Arial"/>
            <w:color w:val="0070C0"/>
            <w:sz w:val="20"/>
            <w:szCs w:val="20"/>
            <w:lang w:val="en-US"/>
          </w:rPr>
          <w:fldChar w:fldCharType="begin"/>
        </w:r>
        <w:r>
          <w:rPr>
            <w:rFonts w:ascii="Arial" w:eastAsia="Times New Roman" w:hAnsi="Arial" w:cs="Arial"/>
            <w:color w:val="0070C0"/>
            <w:sz w:val="20"/>
            <w:szCs w:val="20"/>
            <w:lang w:val="en-US"/>
          </w:rPr>
          <w:instrText xml:space="preserve"> FILENAME   \* MERGEFORMAT </w:instrText>
        </w:r>
        <w:r>
          <w:rPr>
            <w:rFonts w:ascii="Arial" w:eastAsia="Times New Roman" w:hAnsi="Arial" w:cs="Arial"/>
            <w:color w:val="0070C0"/>
            <w:sz w:val="20"/>
            <w:szCs w:val="20"/>
            <w:lang w:val="en-US"/>
          </w:rPr>
          <w:fldChar w:fldCharType="separate"/>
        </w:r>
        <w:r w:rsidR="00405AD8">
          <w:rPr>
            <w:rFonts w:ascii="Arial" w:eastAsia="Times New Roman" w:hAnsi="Arial" w:cs="Arial"/>
            <w:noProof/>
            <w:color w:val="0070C0"/>
            <w:sz w:val="20"/>
            <w:szCs w:val="20"/>
            <w:lang w:val="en-US"/>
          </w:rPr>
          <w:t>2025-26-Season-SSCA-Playing-Conditions Version 2.2 October 2025</w:t>
        </w:r>
        <w:r>
          <w:rPr>
            <w:rFonts w:ascii="Arial" w:eastAsia="Times New Roman" w:hAnsi="Arial" w:cs="Arial"/>
            <w:color w:val="0070C0"/>
            <w:sz w:val="20"/>
            <w:szCs w:val="20"/>
            <w:lang w:val="en-US"/>
          </w:rPr>
          <w:fldChar w:fldCharType="end"/>
        </w:r>
        <w:r w:rsidRPr="00C56429">
          <w:rPr>
            <w:rFonts w:ascii="Arial" w:eastAsia="Times New Roman" w:hAnsi="Arial" w:cs="Arial"/>
            <w:noProof/>
            <w:color w:val="0070C0"/>
            <w:sz w:val="20"/>
            <w:szCs w:val="20"/>
            <w:lang w:val="en-US"/>
          </w:rPr>
          <mc:AlternateContent>
            <mc:Choice Requires="wps">
              <w:drawing>
                <wp:anchor distT="0" distB="0" distL="114300" distR="114300" simplePos="0" relativeHeight="251652608" behindDoc="0" locked="0" layoutInCell="1" allowOverlap="1" wp14:anchorId="0981B1BD" wp14:editId="4D435F6B">
                  <wp:simplePos x="0" y="0"/>
                  <wp:positionH relativeFrom="column">
                    <wp:posOffset>-133351</wp:posOffset>
                  </wp:positionH>
                  <wp:positionV relativeFrom="paragraph">
                    <wp:posOffset>-57785</wp:posOffset>
                  </wp:positionV>
                  <wp:extent cx="6048375" cy="19050"/>
                  <wp:effectExtent l="0" t="0" r="28575" b="19050"/>
                  <wp:wrapNone/>
                  <wp:docPr id="884397500" name="Straight Connector 884397500"/>
                  <wp:cNvGraphicFramePr/>
                  <a:graphic xmlns:a="http://schemas.openxmlformats.org/drawingml/2006/main">
                    <a:graphicData uri="http://schemas.microsoft.com/office/word/2010/wordprocessingShape">
                      <wps:wsp>
                        <wps:cNvCnPr/>
                        <wps:spPr>
                          <a:xfrm flipV="1">
                            <a:off x="0" y="0"/>
                            <a:ext cx="60483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CE6A82" id="Straight Connector 884397500" o:spid="_x0000_s1026" style="position:absolute;flip:y;z-index:251652608;visibility:visible;mso-wrap-style:square;mso-wrap-distance-left:9pt;mso-wrap-distance-top:0;mso-wrap-distance-right:9pt;mso-wrap-distance-bottom:0;mso-position-horizontal:absolute;mso-position-horizontal-relative:text;mso-position-vertical:absolute;mso-position-vertical-relative:text" from="-10.5pt,-4.55pt" to="465.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" strokecolor="black [3213]" strokeweight=".5pt">
                  <v:stroke joinstyle="miter"/>
                </v:line>
              </w:pict>
            </mc:Fallback>
          </mc:AlternateContent>
        </w:r>
        <w:r w:rsidRPr="00BB476B">
          <w:rPr>
            <w:rFonts w:ascii="Arial" w:eastAsia="Times New Roman" w:hAnsi="Arial" w:cs="Arial"/>
            <w:color w:val="0070C0"/>
            <w:sz w:val="20"/>
            <w:szCs w:val="20"/>
            <w:lang w:val="en-US"/>
          </w:rPr>
          <w:tab/>
          <w:t xml:space="preserve">Page | </w:t>
        </w:r>
        <w:r w:rsidRPr="00BB476B">
          <w:rPr>
            <w:rFonts w:ascii="Arial" w:eastAsia="Times New Roman" w:hAnsi="Arial" w:cs="Arial"/>
            <w:color w:val="0070C0"/>
            <w:sz w:val="20"/>
            <w:szCs w:val="20"/>
            <w:lang w:val="en-US"/>
          </w:rPr>
          <w:fldChar w:fldCharType="begin"/>
        </w:r>
        <w:r w:rsidRPr="00BB476B">
          <w:rPr>
            <w:rFonts w:ascii="Arial" w:eastAsia="Times New Roman" w:hAnsi="Arial" w:cs="Arial"/>
            <w:color w:val="0070C0"/>
            <w:sz w:val="20"/>
            <w:szCs w:val="20"/>
            <w:lang w:val="en-US"/>
          </w:rPr>
          <w:instrText xml:space="preserve"> PAGE   \* MERGEFORMAT </w:instrText>
        </w:r>
        <w:r w:rsidRPr="00BB476B">
          <w:rPr>
            <w:rFonts w:ascii="Arial" w:eastAsia="Times New Roman" w:hAnsi="Arial" w:cs="Arial"/>
            <w:color w:val="0070C0"/>
            <w:sz w:val="20"/>
            <w:szCs w:val="20"/>
            <w:lang w:val="en-US"/>
          </w:rPr>
          <w:fldChar w:fldCharType="separate"/>
        </w:r>
        <w:r>
          <w:rPr>
            <w:rFonts w:ascii="Arial" w:eastAsia="Times New Roman" w:hAnsi="Arial" w:cs="Arial"/>
            <w:color w:val="0070C0"/>
            <w:sz w:val="20"/>
            <w:szCs w:val="20"/>
            <w:lang w:val="en-US"/>
          </w:rPr>
          <w:t>38</w:t>
        </w:r>
        <w:r w:rsidRPr="00BB476B">
          <w:rPr>
            <w:rFonts w:ascii="Arial" w:eastAsia="Times New Roman" w:hAnsi="Arial" w:cs="Arial"/>
            <w:color w:val="0070C0"/>
            <w:sz w:val="20"/>
            <w:szCs w:val="20"/>
            <w:lang w:val="en-US"/>
          </w:rPr>
          <w:fldChar w:fldCharType="end"/>
        </w:r>
      </w:p>
    </w:sdtContent>
  </w:sdt>
  <w:p w14:paraId="6AAEE314" w14:textId="37725E48" w:rsidR="00674B07" w:rsidRPr="00591C31" w:rsidRDefault="00674B07" w:rsidP="004628A3">
    <w:pPr>
      <w:pStyle w:val="Footer"/>
      <w:tabs>
        <w:tab w:val="clear" w:pos="9360"/>
        <w:tab w:val="right" w:pos="13467"/>
      </w:tabs>
      <w:rPr>
        <w:rFonts w:ascii="Arial" w:hAnsi="Arial" w:cs="Arial"/>
        <w:b/>
        <w:bCs/>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imes New Roman" w:hAnsi="Arial" w:cs="Arial"/>
        <w:color w:val="0070C0"/>
        <w:sz w:val="20"/>
        <w:szCs w:val="20"/>
        <w:lang w:val="en-US"/>
      </w:rPr>
      <w:id w:val="-1888638367"/>
      <w:docPartObj>
        <w:docPartGallery w:val="Page Numbers (Bottom of Page)"/>
        <w:docPartUnique/>
      </w:docPartObj>
    </w:sdtPr>
    <w:sdtContent>
      <w:p w14:paraId="608F6369" w14:textId="34CB51F8" w:rsidR="00805BAA" w:rsidRPr="00C33271" w:rsidRDefault="00805BAA" w:rsidP="00805BAA">
        <w:pPr>
          <w:pStyle w:val="Footer"/>
          <w:pBdr>
            <w:top w:val="single" w:sz="4" w:space="1" w:color="305496"/>
            <w:bottom w:val="single" w:sz="4" w:space="1" w:color="305496"/>
          </w:pBdr>
          <w:tabs>
            <w:tab w:val="clear" w:pos="4680"/>
            <w:tab w:val="clear" w:pos="9360"/>
            <w:tab w:val="center" w:pos="4513"/>
            <w:tab w:val="right" w:pos="9638"/>
          </w:tabs>
          <w:rPr>
            <w:rFonts w:ascii="Arial" w:eastAsia="Times New Roman" w:hAnsi="Arial" w:cs="Arial"/>
            <w:color w:val="0070C0"/>
            <w:sz w:val="20"/>
            <w:szCs w:val="20"/>
            <w:lang w:val="en-US"/>
          </w:rPr>
        </w:pPr>
        <w:r>
          <w:rPr>
            <w:rFonts w:ascii="Arial" w:eastAsia="Times New Roman" w:hAnsi="Arial" w:cs="Arial"/>
            <w:color w:val="0070C0"/>
            <w:sz w:val="20"/>
            <w:szCs w:val="20"/>
            <w:lang w:val="en-US"/>
          </w:rPr>
          <w:fldChar w:fldCharType="begin"/>
        </w:r>
        <w:r>
          <w:rPr>
            <w:rFonts w:ascii="Arial" w:eastAsia="Times New Roman" w:hAnsi="Arial" w:cs="Arial"/>
            <w:color w:val="0070C0"/>
            <w:sz w:val="20"/>
            <w:szCs w:val="20"/>
            <w:lang w:val="en-US"/>
          </w:rPr>
          <w:instrText xml:space="preserve"> FILENAME   \* MERGEFORMAT </w:instrText>
        </w:r>
        <w:r>
          <w:rPr>
            <w:rFonts w:ascii="Arial" w:eastAsia="Times New Roman" w:hAnsi="Arial" w:cs="Arial"/>
            <w:color w:val="0070C0"/>
            <w:sz w:val="20"/>
            <w:szCs w:val="20"/>
            <w:lang w:val="en-US"/>
          </w:rPr>
          <w:fldChar w:fldCharType="separate"/>
        </w:r>
        <w:r w:rsidR="00405AD8">
          <w:rPr>
            <w:rFonts w:ascii="Arial" w:eastAsia="Times New Roman" w:hAnsi="Arial" w:cs="Arial"/>
            <w:noProof/>
            <w:color w:val="0070C0"/>
            <w:sz w:val="20"/>
            <w:szCs w:val="20"/>
            <w:lang w:val="en-US"/>
          </w:rPr>
          <w:t>2025-26-Season-SSCA-Playing-Conditions Version 2.2 October 2025</w:t>
        </w:r>
        <w:r>
          <w:rPr>
            <w:rFonts w:ascii="Arial" w:eastAsia="Times New Roman" w:hAnsi="Arial" w:cs="Arial"/>
            <w:color w:val="0070C0"/>
            <w:sz w:val="20"/>
            <w:szCs w:val="20"/>
            <w:lang w:val="en-US"/>
          </w:rPr>
          <w:fldChar w:fldCharType="end"/>
        </w:r>
        <w:r w:rsidRPr="00C56429">
          <w:rPr>
            <w:rFonts w:ascii="Arial" w:eastAsia="Times New Roman" w:hAnsi="Arial" w:cs="Arial"/>
            <w:noProof/>
            <w:color w:val="0070C0"/>
            <w:sz w:val="20"/>
            <w:szCs w:val="20"/>
            <w:lang w:val="en-US"/>
          </w:rPr>
          <mc:AlternateContent>
            <mc:Choice Requires="wps">
              <w:drawing>
                <wp:anchor distT="0" distB="0" distL="114300" distR="114300" simplePos="0" relativeHeight="251650560" behindDoc="0" locked="0" layoutInCell="1" allowOverlap="1" wp14:anchorId="77E5A7A8" wp14:editId="2C33ACBF">
                  <wp:simplePos x="0" y="0"/>
                  <wp:positionH relativeFrom="column">
                    <wp:posOffset>-133351</wp:posOffset>
                  </wp:positionH>
                  <wp:positionV relativeFrom="paragraph">
                    <wp:posOffset>-57785</wp:posOffset>
                  </wp:positionV>
                  <wp:extent cx="6048375" cy="19050"/>
                  <wp:effectExtent l="0" t="0" r="28575" b="19050"/>
                  <wp:wrapNone/>
                  <wp:docPr id="2056754132" name="Straight Connector 2056754132"/>
                  <wp:cNvGraphicFramePr/>
                  <a:graphic xmlns:a="http://schemas.openxmlformats.org/drawingml/2006/main">
                    <a:graphicData uri="http://schemas.microsoft.com/office/word/2010/wordprocessingShape">
                      <wps:wsp>
                        <wps:cNvCnPr/>
                        <wps:spPr>
                          <a:xfrm flipV="1">
                            <a:off x="0" y="0"/>
                            <a:ext cx="60483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D62D4E" id="Straight Connector 2056754132" o:spid="_x0000_s1026" style="position:absolute;flip:y;z-index:251650560;visibility:visible;mso-wrap-style:square;mso-wrap-distance-left:9pt;mso-wrap-distance-top:0;mso-wrap-distance-right:9pt;mso-wrap-distance-bottom:0;mso-position-horizontal:absolute;mso-position-horizontal-relative:text;mso-position-vertical:absolute;mso-position-vertical-relative:text" from="-10.5pt,-4.55pt" to="465.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" strokecolor="black [3213]" strokeweight=".5pt">
                  <v:stroke joinstyle="miter"/>
                </v:line>
              </w:pict>
            </mc:Fallback>
          </mc:AlternateContent>
        </w:r>
        <w:r w:rsidRPr="00C56429">
          <w:rPr>
            <w:rFonts w:ascii="Arial" w:eastAsia="Times New Roman" w:hAnsi="Arial" w:cs="Arial"/>
            <w:color w:val="0070C0"/>
            <w:sz w:val="20"/>
            <w:szCs w:val="20"/>
            <w:lang w:val="en-US"/>
          </w:rPr>
          <w:fldChar w:fldCharType="begin"/>
        </w:r>
        <w:r w:rsidRPr="00C56429">
          <w:rPr>
            <w:rFonts w:ascii="Arial" w:eastAsia="Times New Roman" w:hAnsi="Arial" w:cs="Arial"/>
            <w:color w:val="0070C0"/>
            <w:sz w:val="20"/>
            <w:szCs w:val="20"/>
            <w:lang w:val="en-US"/>
          </w:rPr>
          <w:instrText xml:space="preserve"> FILENAME \* MERGEFORMAT </w:instrText>
        </w:r>
        <w:r w:rsidRPr="00C56429">
          <w:rPr>
            <w:rFonts w:ascii="Arial" w:eastAsia="Times New Roman" w:hAnsi="Arial" w:cs="Arial"/>
            <w:color w:val="0070C0"/>
            <w:sz w:val="20"/>
            <w:szCs w:val="20"/>
            <w:lang w:val="en-US"/>
          </w:rPr>
          <w:fldChar w:fldCharType="separate"/>
        </w:r>
        <w:r w:rsidR="00405AD8">
          <w:rPr>
            <w:rFonts w:ascii="Arial" w:eastAsia="Times New Roman" w:hAnsi="Arial" w:cs="Arial"/>
            <w:noProof/>
            <w:color w:val="0070C0"/>
            <w:sz w:val="20"/>
            <w:szCs w:val="20"/>
            <w:lang w:val="en-US"/>
          </w:rPr>
          <w:t>2025-26-Season-SSCA-Playing-Conditions Version 2.2 October 2025</w:t>
        </w:r>
        <w:r w:rsidRPr="00C56429">
          <w:rPr>
            <w:rFonts w:ascii="Arial" w:eastAsia="Times New Roman" w:hAnsi="Arial" w:cs="Arial"/>
            <w:color w:val="0070C0"/>
            <w:sz w:val="20"/>
            <w:szCs w:val="20"/>
            <w:lang w:val="en-US"/>
          </w:rPr>
          <w:fldChar w:fldCharType="end"/>
        </w:r>
        <w:r w:rsidRPr="00BB476B">
          <w:rPr>
            <w:rFonts w:ascii="Arial" w:eastAsia="Times New Roman" w:hAnsi="Arial" w:cs="Arial"/>
            <w:color w:val="0070C0"/>
            <w:sz w:val="20"/>
            <w:szCs w:val="20"/>
            <w:lang w:val="en-US"/>
          </w:rPr>
          <w:tab/>
          <w:t xml:space="preserve">Page | </w:t>
        </w:r>
        <w:r w:rsidRPr="00BB476B">
          <w:rPr>
            <w:rFonts w:ascii="Arial" w:eastAsia="Times New Roman" w:hAnsi="Arial" w:cs="Arial"/>
            <w:color w:val="0070C0"/>
            <w:sz w:val="20"/>
            <w:szCs w:val="20"/>
            <w:lang w:val="en-US"/>
          </w:rPr>
          <w:fldChar w:fldCharType="begin"/>
        </w:r>
        <w:r w:rsidRPr="00BB476B">
          <w:rPr>
            <w:rFonts w:ascii="Arial" w:eastAsia="Times New Roman" w:hAnsi="Arial" w:cs="Arial"/>
            <w:color w:val="0070C0"/>
            <w:sz w:val="20"/>
            <w:szCs w:val="20"/>
            <w:lang w:val="en-US"/>
          </w:rPr>
          <w:instrText xml:space="preserve"> PAGE   \* MERGEFORMAT </w:instrText>
        </w:r>
        <w:r w:rsidRPr="00BB476B">
          <w:rPr>
            <w:rFonts w:ascii="Arial" w:eastAsia="Times New Roman" w:hAnsi="Arial" w:cs="Arial"/>
            <w:color w:val="0070C0"/>
            <w:sz w:val="20"/>
            <w:szCs w:val="20"/>
            <w:lang w:val="en-US"/>
          </w:rPr>
          <w:fldChar w:fldCharType="separate"/>
        </w:r>
        <w:r>
          <w:rPr>
            <w:rFonts w:ascii="Arial" w:eastAsia="Times New Roman" w:hAnsi="Arial" w:cs="Arial"/>
            <w:color w:val="0070C0"/>
            <w:sz w:val="20"/>
            <w:szCs w:val="20"/>
            <w:lang w:val="en-US"/>
          </w:rPr>
          <w:t>37</w:t>
        </w:r>
        <w:r w:rsidRPr="00BB476B">
          <w:rPr>
            <w:rFonts w:ascii="Arial" w:eastAsia="Times New Roman" w:hAnsi="Arial" w:cs="Arial"/>
            <w:color w:val="0070C0"/>
            <w:sz w:val="20"/>
            <w:szCs w:val="20"/>
            <w:lang w:val="en-U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F6C3B" w14:textId="77777777" w:rsidR="009D30F4" w:rsidRDefault="009D30F4" w:rsidP="002E3244">
      <w:r>
        <w:separator/>
      </w:r>
    </w:p>
  </w:footnote>
  <w:footnote w:type="continuationSeparator" w:id="0">
    <w:p w14:paraId="3B56AE92" w14:textId="77777777" w:rsidR="009D30F4" w:rsidRDefault="009D30F4" w:rsidP="002E3244">
      <w:r>
        <w:continuationSeparator/>
      </w:r>
    </w:p>
  </w:footnote>
  <w:footnote w:type="continuationNotice" w:id="1">
    <w:p w14:paraId="023DE3D5" w14:textId="77777777" w:rsidR="009D30F4" w:rsidRDefault="009D30F4"/>
  </w:footnote>
  <w:footnote w:id="2">
    <w:p w14:paraId="54D0D3FB" w14:textId="77777777" w:rsidR="00674B07" w:rsidRDefault="00674B07">
      <w:pPr>
        <w:pStyle w:val="FootnoteText"/>
      </w:pPr>
      <w:r>
        <w:rPr>
          <w:rStyle w:val="FootnoteReference"/>
        </w:rPr>
        <w:footnoteRef/>
      </w:r>
      <w:r>
        <w:t xml:space="preserve"> Please refer to Section 2 of the Association By-Laws when considering whether a nominated team member is a registered member of the Association.</w:t>
      </w:r>
    </w:p>
  </w:footnote>
  <w:footnote w:id="3">
    <w:p w14:paraId="6A611CD2" w14:textId="77777777" w:rsidR="00674B07" w:rsidRDefault="00674B07">
      <w:pPr>
        <w:pStyle w:val="FootnoteText"/>
      </w:pPr>
      <w:r>
        <w:rPr>
          <w:rStyle w:val="FootnoteReference"/>
        </w:rPr>
        <w:footnoteRef/>
      </w:r>
      <w:r>
        <w:t xml:space="preserve"> Please note Clause 2.2.2 of the Association By-Laws: </w:t>
      </w:r>
    </w:p>
    <w:p w14:paraId="2A9B9FEC" w14:textId="77777777" w:rsidR="00674B07" w:rsidRPr="00FF3420" w:rsidRDefault="00674B07" w:rsidP="00FF3420">
      <w:pPr>
        <w:pStyle w:val="FootnoteText"/>
        <w:ind w:left="720"/>
        <w:rPr>
          <w:i/>
        </w:rPr>
      </w:pPr>
      <w:r w:rsidRPr="00FF3420">
        <w:rPr>
          <w:i/>
        </w:rPr>
        <w:t>“A player who has not yet attained their 15th birthday will not be eligible to play in a team unless a family member or relative, who has attained their 18th birthday, is also listed on the team sheet for the match, unless a written request for exemption has been lodged by a club and approved by the Secretary of the Association.”</w:t>
      </w:r>
    </w:p>
  </w:footnote>
  <w:footnote w:id="4">
    <w:p w14:paraId="78DCAB4F" w14:textId="15CFA680" w:rsidR="00F224D4" w:rsidRDefault="00F224D4">
      <w:pPr>
        <w:pStyle w:val="FootnoteText"/>
      </w:pPr>
      <w:r>
        <w:rPr>
          <w:rStyle w:val="FootnoteReference"/>
        </w:rPr>
        <w:footnoteRef/>
      </w:r>
      <w:r>
        <w:t xml:space="preserve"> </w:t>
      </w:r>
      <w:r w:rsidR="00F8782F">
        <w:t>Bonus points suspended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DD81" w14:textId="73B5A840" w:rsidR="00674B07" w:rsidRDefault="007D7FC2">
    <w:pPr>
      <w:pStyle w:val="Header"/>
    </w:pPr>
    <w:r>
      <w:rPr>
        <w:noProof/>
      </w:rPr>
      <w:pict w14:anchorId="0E2D1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0" type="#_x0000_t136" style="position:absolute;margin-left:0;margin-top:0;width:652.65pt;height:26.6pt;rotation:315;z-index:-251642368;mso-position-horizontal:center;mso-position-horizontal-relative:margin;mso-position-vertical:center;mso-position-vertical-relative:margin" o:allowincell="f" fillcolor="silver" stroked="f">
          <v:fill opacity=".5"/>
          <v:textpath style="font-family:&quot;Arial&quot;;font-size:1pt" string="SSCA 2025 26 Playing Conditions V2.2. - October 2025"/>
        </v:shape>
      </w:pict>
    </w:r>
    <w:r w:rsidR="0021222F">
      <w:rPr>
        <w:noProof/>
        <w:lang w:eastAsia="en-AU"/>
      </w:rPr>
      <mc:AlternateContent>
        <mc:Choice Requires="wps">
          <w:drawing>
            <wp:anchor distT="0" distB="0" distL="114300" distR="114300" simplePos="0" relativeHeight="251649024" behindDoc="1" locked="0" layoutInCell="0" allowOverlap="1" wp14:anchorId="69C89EE5" wp14:editId="40F1259F">
              <wp:simplePos x="0" y="0"/>
              <wp:positionH relativeFrom="margin">
                <wp:align>center</wp:align>
              </wp:positionH>
              <wp:positionV relativeFrom="margin">
                <wp:align>center</wp:align>
              </wp:positionV>
              <wp:extent cx="3352800" cy="1485900"/>
              <wp:effectExtent l="0" t="847725" r="0" b="60960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352800" cy="1485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3CA4E7" w14:textId="77777777" w:rsidR="0021222F" w:rsidRDefault="0021222F" w:rsidP="0021222F">
                          <w:pPr>
                            <w:jc w:val="center"/>
                            <w:rPr>
                              <w:rFonts w:ascii="Calibri" w:hAnsi="Calibri" w:cs="Calibri"/>
                              <w:b/>
                              <w:bCs/>
                              <w:color w:val="000000" w:themeColor="text1"/>
                              <w:sz w:val="192"/>
                              <w:szCs w:val="192"/>
                              <w14:textFill>
                                <w14:solidFill>
                                  <w14:schemeClr w14:val="tx1">
                                    <w14:alpha w14:val="75000"/>
                                  </w14:schemeClr>
                                </w14:solidFill>
                              </w14:textFill>
                            </w:rPr>
                          </w:pPr>
                          <w:r>
                            <w:rPr>
                              <w:rFonts w:ascii="Calibri" w:hAnsi="Calibri" w:cs="Calibri"/>
                              <w:b/>
                              <w:bCs/>
                              <w:color w:val="000000" w:themeColor="text1"/>
                              <w:sz w:val="192"/>
                              <w:szCs w:val="192"/>
                              <w14:textFill>
                                <w14:solidFill>
                                  <w14:schemeClr w14:val="tx1">
                                    <w14:alpha w14:val="7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C89EE5" id="_x0000_t202" coordsize="21600,21600" o:spt="202" path="m,l,21600r21600,l21600,xe">
              <v:stroke joinstyle="miter"/>
              <v:path gradientshapeok="t" o:connecttype="rect"/>
            </v:shapetype>
            <v:shape id="WordArt 3" o:spid="_x0000_s1026" type="#_x0000_t202" style="position:absolute;margin-left:0;margin-top:0;width:264pt;height:117pt;rotation:-45;z-index:-2516674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" o:allowincell="f" filled="f" stroked="f">
              <v:stroke joinstyle="round"/>
              <o:lock v:ext="edit" shapetype="t"/>
              <v:textbox style="mso-fit-shape-to-text:t">
                <w:txbxContent>
                  <w:p w14:paraId="083CA4E7" w14:textId="77777777" w:rsidR="0021222F" w:rsidRDefault="0021222F" w:rsidP="0021222F">
                    <w:pPr>
                      <w:jc w:val="center"/>
                      <w:rPr>
                        <w:rFonts w:ascii="Calibri" w:hAnsi="Calibri" w:cs="Calibri"/>
                        <w:b/>
                        <w:bCs/>
                        <w:color w:val="000000" w:themeColor="text1"/>
                        <w:sz w:val="192"/>
                        <w:szCs w:val="192"/>
                        <w14:textFill>
                          <w14:solidFill>
                            <w14:schemeClr w14:val="tx1">
                              <w14:alpha w14:val="75000"/>
                            </w14:schemeClr>
                          </w14:solidFill>
                        </w14:textFill>
                      </w:rPr>
                    </w:pPr>
                    <w:r>
                      <w:rPr>
                        <w:rFonts w:ascii="Calibri" w:hAnsi="Calibri" w:cs="Calibri"/>
                        <w:b/>
                        <w:bCs/>
                        <w:color w:val="000000" w:themeColor="text1"/>
                        <w:sz w:val="192"/>
                        <w:szCs w:val="192"/>
                        <w14:textFill>
                          <w14:solidFill>
                            <w14:schemeClr w14:val="tx1">
                              <w14:alpha w14:val="75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71F70" w14:textId="763DD66F" w:rsidR="00734900" w:rsidRPr="00CE5796" w:rsidRDefault="007D7FC2" w:rsidP="00AD65CA">
    <w:pPr>
      <w:pStyle w:val="NoSpacing"/>
      <w:pBdr>
        <w:bottom w:val="single" w:sz="4" w:space="1" w:color="0070C0"/>
      </w:pBdr>
      <w:spacing w:before="360"/>
      <w:rPr>
        <w:rFonts w:ascii="Arial" w:hAnsi="Arial" w:cs="Arial"/>
        <w:b/>
        <w:color w:val="548DD4"/>
        <w:sz w:val="40"/>
        <w:szCs w:val="40"/>
      </w:rPr>
    </w:pPr>
    <w:r>
      <w:rPr>
        <w:noProof/>
      </w:rPr>
      <w:pict w14:anchorId="04BD89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1" type="#_x0000_t136" style="position:absolute;margin-left:0;margin-top:0;width:652.65pt;height:26.6pt;rotation:315;z-index:-251640320;mso-position-horizontal:center;mso-position-horizontal-relative:margin;mso-position-vertical:center;mso-position-vertical-relative:margin" o:allowincell="f" fillcolor="silver" stroked="f">
          <v:fill opacity=".5"/>
          <v:textpath style="font-family:&quot;Arial&quot;;font-size:1pt" string="SSCA 2025 26 Playing Conditions V2.2. - October 2025"/>
        </v:shape>
      </w:pict>
    </w:r>
    <w:r w:rsidR="00000000">
      <w:rPr>
        <w:noProof/>
      </w:rPr>
      <w:pict w14:anchorId="361D702F">
        <v:shape id="_x0000_s1052" type="#_x0000_t136" style="position:absolute;margin-left:0;margin-top:0;width:651pt;height:28.3pt;rotation:315;z-index:-251652608;mso-position-horizontal:center;mso-position-horizontal-relative:margin;mso-position-vertical:center;mso-position-vertical-relative:margin" o:allowincell="f" fillcolor="silver" stroked="f">
          <v:fill opacity=".5"/>
          <v:textpath style="font-family:&quot;Arial&quot;;font-size:1pt" string="SSCA 2025/26 Playing Conditions V2.2 October 2025"/>
          <w10:wrap anchorx="margin" anchory="margin"/>
        </v:shape>
      </w:pict>
    </w:r>
    <w:r w:rsidR="00734900">
      <w:rPr>
        <w:noProof/>
      </w:rPr>
      <w:drawing>
        <wp:anchor distT="0" distB="0" distL="114300" distR="114300" simplePos="0" relativeHeight="251657216" behindDoc="0" locked="0" layoutInCell="1" allowOverlap="1" wp14:anchorId="608DDEA2" wp14:editId="74C45D14">
          <wp:simplePos x="0" y="0"/>
          <wp:positionH relativeFrom="column">
            <wp:posOffset>5774880</wp:posOffset>
          </wp:positionH>
          <wp:positionV relativeFrom="paragraph">
            <wp:posOffset>-250825</wp:posOffset>
          </wp:positionV>
          <wp:extent cx="755650" cy="739775"/>
          <wp:effectExtent l="0" t="0" r="6350" b="3175"/>
          <wp:wrapNone/>
          <wp:docPr id="1100332965"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10;&#10;Description automatically generated"/>
                  <pic:cNvPicPr>
                    <a:picLocks noChangeAspect="1" noChangeArrowheads="1"/>
                  </pic:cNvPicPr>
                </pic:nvPicPr>
                <pic:blipFill>
                  <a:blip r:embed="rId1">
                    <a:lum bright="10000" contrast="10000"/>
                    <a:extLst>
                      <a:ext uri="{28A0092B-C50C-407E-A947-70E740481C1C}">
                        <a14:useLocalDpi xmlns:a14="http://schemas.microsoft.com/office/drawing/2010/main" val="0"/>
                      </a:ext>
                    </a:extLst>
                  </a:blip>
                  <a:srcRect/>
                  <a:stretch>
                    <a:fillRect/>
                  </a:stretch>
                </pic:blipFill>
                <pic:spPr bwMode="auto">
                  <a:xfrm>
                    <a:off x="0" y="0"/>
                    <a:ext cx="755650" cy="73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734900" w:rsidRPr="00CE5796">
      <w:rPr>
        <w:rFonts w:ascii="Arial" w:hAnsi="Arial" w:cs="Arial"/>
        <w:b/>
        <w:color w:val="548DD4"/>
        <w:sz w:val="40"/>
        <w:szCs w:val="40"/>
      </w:rPr>
      <w:t xml:space="preserve">SSCA </w:t>
    </w:r>
    <w:r w:rsidR="00734900">
      <w:rPr>
        <w:rFonts w:ascii="Arial" w:hAnsi="Arial" w:cs="Arial"/>
        <w:b/>
        <w:color w:val="548DD4"/>
        <w:sz w:val="40"/>
        <w:szCs w:val="40"/>
      </w:rPr>
      <w:t>Playing Conditions</w:t>
    </w:r>
  </w:p>
  <w:p w14:paraId="77D66146" w14:textId="7179BB50" w:rsidR="00674B07" w:rsidRDefault="00674B07" w:rsidP="00A333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180A" w14:textId="4F9521C5" w:rsidR="007D7FC2" w:rsidRDefault="007D7FC2">
    <w:pPr>
      <w:pStyle w:val="Header"/>
    </w:pPr>
    <w:r>
      <w:rPr>
        <w:noProof/>
      </w:rPr>
      <w:pict w14:anchorId="6A72C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59" type="#_x0000_t136" style="position:absolute;margin-left:0;margin-top:0;width:652.65pt;height:26.6pt;rotation:315;z-index:-251644416;mso-position-horizontal:center;mso-position-horizontal-relative:margin;mso-position-vertical:center;mso-position-vertical-relative:margin" o:allowincell="f" fillcolor="silver" stroked="f">
          <v:fill opacity=".5"/>
          <v:textpath style="font-family:&quot;Arial&quot;;font-size:1pt" string="SSCA 2025 26 Playing Conditions V2.2. - October 2025"/>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9A8DF" w14:textId="2D7A7A66" w:rsidR="009D68E0" w:rsidRDefault="007D7FC2">
    <w:pPr>
      <w:pStyle w:val="Header"/>
    </w:pPr>
    <w:r>
      <w:rPr>
        <w:noProof/>
      </w:rPr>
      <w:pict w14:anchorId="331AF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3" type="#_x0000_t136" style="position:absolute;margin-left:0;margin-top:0;width:652.65pt;height:26.6pt;rotation:315;z-index:-251636224;mso-position-horizontal:center;mso-position-horizontal-relative:margin;mso-position-vertical:center;mso-position-vertical-relative:margin" o:allowincell="f" fillcolor="silver" stroked="f">
          <v:fill opacity=".5"/>
          <v:textpath style="font-family:&quot;Arial&quot;;font-size:1pt" string="SSCA 2025 26 Playing Conditions V2.2. - October 2025"/>
        </v:shape>
      </w:pict>
    </w:r>
    <w:r w:rsidR="00000000">
      <w:rPr>
        <w:noProof/>
      </w:rPr>
      <w:pict w14:anchorId="1D463B19">
        <v:shape id="_x0000_s1054" type="#_x0000_t136" style="position:absolute;margin-left:0;margin-top:0;width:651pt;height:28.3pt;rotation:315;z-index:-251650560;mso-position-horizontal:center;mso-position-horizontal-relative:margin;mso-position-vertical:center;mso-position-vertical-relative:margin" o:allowincell="f" fillcolor="silver" stroked="f">
          <v:fill opacity=".5"/>
          <v:textpath style="font-family:&quot;Arial&quot;;font-size:1pt" string="SSCA 2025/26 Playing Conditions V2.2 October 2025"/>
          <w10:wrap anchorx="margin" anchory="margin"/>
        </v:shape>
      </w:pict>
    </w:r>
    <w:r w:rsidR="00000000">
      <w:rPr>
        <w:noProof/>
      </w:rPr>
      <w:pict w14:anchorId="7467FCB2">
        <v:shape id="_x0000_s1045" type="#_x0000_t136" style="position:absolute;margin-left:0;margin-top:0;width:651.95pt;height:27.15pt;rotation:315;z-index:-251658752;mso-position-horizontal:center;mso-position-horizontal-relative:margin;mso-position-vertical:center;mso-position-vertical-relative:margin" o:allowincell="f" fillcolor="#a5a5a5 [2092]" stroked="f">
          <v:fill opacity=".5"/>
          <v:textpath style="font-family:&quot;Arial&quot;;font-size:1pt" string="2025 26 SSCA Playing Conditions V2.2 September 2025"/>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6F9B" w14:textId="55AA3A45" w:rsidR="009D68E0" w:rsidRPr="00AD65CA" w:rsidRDefault="007D7FC2" w:rsidP="00AD65CA">
    <w:pPr>
      <w:pStyle w:val="NoSpacing"/>
      <w:pBdr>
        <w:bottom w:val="single" w:sz="4" w:space="1" w:color="0070C0"/>
      </w:pBdr>
      <w:spacing w:before="360"/>
      <w:rPr>
        <w:rFonts w:ascii="Arial" w:hAnsi="Arial" w:cs="Arial"/>
        <w:b/>
        <w:color w:val="548DD4"/>
        <w:sz w:val="40"/>
        <w:szCs w:val="40"/>
      </w:rPr>
    </w:pPr>
    <w:r>
      <w:rPr>
        <w:noProof/>
      </w:rPr>
      <w:pict w14:anchorId="4A6311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4" type="#_x0000_t136" style="position:absolute;margin-left:0;margin-top:0;width:652.65pt;height:26.6pt;rotation:315;z-index:-251634176;mso-position-horizontal:center;mso-position-horizontal-relative:margin;mso-position-vertical:center;mso-position-vertical-relative:margin" o:allowincell="f" fillcolor="silver" stroked="f">
          <v:fill opacity=".5"/>
          <v:textpath style="font-family:&quot;Arial&quot;;font-size:1pt" string="SSCA 2025 26 Playing Conditions V2.2. - October 2025"/>
        </v:shape>
      </w:pict>
    </w:r>
    <w:r w:rsidR="00AD65CA">
      <w:rPr>
        <w:noProof/>
      </w:rPr>
      <w:drawing>
        <wp:anchor distT="0" distB="0" distL="114300" distR="114300" simplePos="0" relativeHeight="251660288" behindDoc="0" locked="0" layoutInCell="1" allowOverlap="1" wp14:anchorId="716F0802" wp14:editId="5576E531">
          <wp:simplePos x="0" y="0"/>
          <wp:positionH relativeFrom="column">
            <wp:posOffset>5774880</wp:posOffset>
          </wp:positionH>
          <wp:positionV relativeFrom="paragraph">
            <wp:posOffset>-250825</wp:posOffset>
          </wp:positionV>
          <wp:extent cx="755650" cy="739775"/>
          <wp:effectExtent l="0" t="0" r="6350" b="3175"/>
          <wp:wrapNone/>
          <wp:docPr id="783496788"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10;&#10;Description automatically generated"/>
                  <pic:cNvPicPr>
                    <a:picLocks noChangeAspect="1" noChangeArrowheads="1"/>
                  </pic:cNvPicPr>
                </pic:nvPicPr>
                <pic:blipFill>
                  <a:blip r:embed="rId1">
                    <a:lum bright="10000" contrast="10000"/>
                    <a:extLst>
                      <a:ext uri="{28A0092B-C50C-407E-A947-70E740481C1C}">
                        <a14:useLocalDpi xmlns:a14="http://schemas.microsoft.com/office/drawing/2010/main" val="0"/>
                      </a:ext>
                    </a:extLst>
                  </a:blip>
                  <a:srcRect/>
                  <a:stretch>
                    <a:fillRect/>
                  </a:stretch>
                </pic:blipFill>
                <pic:spPr bwMode="auto">
                  <a:xfrm>
                    <a:off x="0" y="0"/>
                    <a:ext cx="755650" cy="73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AD65CA" w:rsidRPr="00CE5796">
      <w:rPr>
        <w:rFonts w:ascii="Arial" w:hAnsi="Arial" w:cs="Arial"/>
        <w:b/>
        <w:color w:val="548DD4"/>
        <w:sz w:val="40"/>
        <w:szCs w:val="40"/>
      </w:rPr>
      <w:t xml:space="preserve">SSCA </w:t>
    </w:r>
    <w:r w:rsidR="00AD65CA">
      <w:rPr>
        <w:rFonts w:ascii="Arial" w:hAnsi="Arial" w:cs="Arial"/>
        <w:b/>
        <w:color w:val="548DD4"/>
        <w:sz w:val="40"/>
        <w:szCs w:val="40"/>
      </w:rPr>
      <w:t>Playing Conditions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86D7" w14:textId="0677DD87" w:rsidR="009D68E0" w:rsidRPr="00E13B88" w:rsidRDefault="007D7FC2" w:rsidP="00E13B88">
    <w:pPr>
      <w:pStyle w:val="NoSpacing"/>
      <w:pBdr>
        <w:bottom w:val="single" w:sz="4" w:space="1" w:color="0070C0"/>
      </w:pBdr>
      <w:spacing w:before="360"/>
      <w:rPr>
        <w:rFonts w:ascii="Arial" w:hAnsi="Arial" w:cs="Arial"/>
        <w:b/>
        <w:color w:val="548DD4"/>
        <w:sz w:val="40"/>
        <w:szCs w:val="40"/>
      </w:rPr>
    </w:pPr>
    <w:r>
      <w:rPr>
        <w:noProof/>
      </w:rPr>
      <w:pict w14:anchorId="3369E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2" type="#_x0000_t136" style="position:absolute;margin-left:0;margin-top:0;width:652.65pt;height:26.6pt;rotation:315;z-index:-251638272;mso-position-horizontal:center;mso-position-horizontal-relative:margin;mso-position-vertical:center;mso-position-vertical-relative:margin" o:allowincell="f" fillcolor="silver" stroked="f">
          <v:fill opacity=".5"/>
          <v:textpath style="font-family:&quot;Arial&quot;;font-size:1pt" string="SSCA 2025 26 Playing Conditions V2.2. - October 2025"/>
        </v:shape>
      </w:pict>
    </w:r>
    <w:r w:rsidR="00E13B88">
      <w:rPr>
        <w:noProof/>
      </w:rPr>
      <w:drawing>
        <wp:anchor distT="0" distB="0" distL="114300" distR="114300" simplePos="0" relativeHeight="251663360" behindDoc="0" locked="0" layoutInCell="1" allowOverlap="1" wp14:anchorId="46D528D1" wp14:editId="2CB064D0">
          <wp:simplePos x="0" y="0"/>
          <wp:positionH relativeFrom="column">
            <wp:posOffset>5774880</wp:posOffset>
          </wp:positionH>
          <wp:positionV relativeFrom="paragraph">
            <wp:posOffset>-250825</wp:posOffset>
          </wp:positionV>
          <wp:extent cx="755650" cy="739775"/>
          <wp:effectExtent l="0" t="0" r="6350" b="3175"/>
          <wp:wrapNone/>
          <wp:docPr id="1040495611"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10;&#10;Description automatically generated"/>
                  <pic:cNvPicPr>
                    <a:picLocks noChangeAspect="1" noChangeArrowheads="1"/>
                  </pic:cNvPicPr>
                </pic:nvPicPr>
                <pic:blipFill>
                  <a:blip r:embed="rId1">
                    <a:lum bright="10000" contrast="10000"/>
                    <a:extLst>
                      <a:ext uri="{28A0092B-C50C-407E-A947-70E740481C1C}">
                        <a14:useLocalDpi xmlns:a14="http://schemas.microsoft.com/office/drawing/2010/main" val="0"/>
                      </a:ext>
                    </a:extLst>
                  </a:blip>
                  <a:srcRect/>
                  <a:stretch>
                    <a:fillRect/>
                  </a:stretch>
                </pic:blipFill>
                <pic:spPr bwMode="auto">
                  <a:xfrm>
                    <a:off x="0" y="0"/>
                    <a:ext cx="755650" cy="73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E13B88" w:rsidRPr="00CE5796">
      <w:rPr>
        <w:rFonts w:ascii="Arial" w:hAnsi="Arial" w:cs="Arial"/>
        <w:b/>
        <w:color w:val="548DD4"/>
        <w:sz w:val="40"/>
        <w:szCs w:val="40"/>
      </w:rPr>
      <w:t xml:space="preserve">SSCA </w:t>
    </w:r>
    <w:r w:rsidR="00E13B88">
      <w:rPr>
        <w:rFonts w:ascii="Arial" w:hAnsi="Arial" w:cs="Arial"/>
        <w:b/>
        <w:color w:val="548DD4"/>
        <w:sz w:val="40"/>
        <w:szCs w:val="40"/>
      </w:rPr>
      <w:t>Playing Conditions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A7B7" w14:textId="79FBD167" w:rsidR="00F90199" w:rsidRDefault="007D7FC2">
    <w:pPr>
      <w:pStyle w:val="Header"/>
    </w:pPr>
    <w:r>
      <w:rPr>
        <w:noProof/>
      </w:rPr>
      <w:pict w14:anchorId="4F689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6" type="#_x0000_t136" style="position:absolute;margin-left:0;margin-top:0;width:652.65pt;height:26.6pt;rotation:315;z-index:-251630080;mso-position-horizontal:center;mso-position-horizontal-relative:margin;mso-position-vertical:center;mso-position-vertical-relative:margin" o:allowincell="f" fillcolor="silver" stroked="f">
          <v:fill opacity=".5"/>
          <v:textpath style="font-family:&quot;Arial&quot;;font-size:1pt" string="SSCA 2025 26 Playing Conditions V2.2. - October 2025"/>
        </v:shape>
      </w:pict>
    </w:r>
    <w:r w:rsidR="00000000">
      <w:rPr>
        <w:noProof/>
      </w:rPr>
      <w:pict w14:anchorId="50EC1268">
        <v:shape id="_x0000_s1057" type="#_x0000_t136" style="position:absolute;margin-left:0;margin-top:0;width:651pt;height:28.3pt;rotation:315;z-index:-251647488;mso-position-horizontal:center;mso-position-horizontal-relative:margin;mso-position-vertical:center;mso-position-vertical-relative:margin" o:allowincell="f" fillcolor="silver" stroked="f">
          <v:fill opacity=".5"/>
          <v:textpath style="font-family:&quot;Arial&quot;;font-size:1pt" string="SSCA 2025/26 Playing Conditions V2.2 October 2025"/>
          <w10:wrap anchorx="margin" anchory="margin"/>
        </v:shape>
      </w:pict>
    </w:r>
    <w:r w:rsidR="00000000">
      <w:rPr>
        <w:noProof/>
      </w:rPr>
      <w:pict w14:anchorId="7D8A0878">
        <v:shape id="_x0000_s1048" type="#_x0000_t136" style="position:absolute;margin-left:0;margin-top:0;width:651.95pt;height:27.15pt;rotation:315;z-index:-251655680;mso-position-horizontal:center;mso-position-horizontal-relative:margin;mso-position-vertical:center;mso-position-vertical-relative:margin" o:allowincell="f" fillcolor="#a5a5a5 [2092]" stroked="f">
          <v:fill opacity=".5"/>
          <v:textpath style="font-family:&quot;Arial&quot;;font-size:1pt" string="2025 26 SSCA Playing Conditions V2.2 September 2025"/>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7828" w14:textId="62D86647" w:rsidR="00805BAA" w:rsidRPr="00805BAA" w:rsidRDefault="00000000" w:rsidP="00805BAA">
    <w:pPr>
      <w:pStyle w:val="NoSpacing"/>
      <w:pBdr>
        <w:bottom w:val="single" w:sz="4" w:space="1" w:color="0070C0"/>
      </w:pBdr>
      <w:spacing w:before="360"/>
      <w:jc w:val="center"/>
      <w:rPr>
        <w:rFonts w:ascii="Arial" w:hAnsi="Arial" w:cs="Arial"/>
        <w:b/>
        <w:color w:val="548DD4"/>
        <w:sz w:val="40"/>
        <w:szCs w:val="40"/>
      </w:rPr>
    </w:pPr>
    <w:r>
      <w:rPr>
        <w:noProof/>
      </w:rPr>
      <w:pict w14:anchorId="55D28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8" type="#_x0000_t136" style="position:absolute;left:0;text-align:left;margin-left:0;margin-top:0;width:651pt;height:28.3pt;rotation:315;z-index:-251646464;mso-position-horizontal:center;mso-position-horizontal-relative:margin;mso-position-vertical:center;mso-position-vertical-relative:margin" o:allowincell="f" fillcolor="silver" stroked="f">
          <v:fill opacity=".5"/>
          <v:textpath style="font-family:&quot;Arial&quot;;font-size:1pt" string="SSCA 2025/26 Playing Conditions V2.2 October 2025"/>
          <w10:wrap anchorx="margin" anchory="margin"/>
        </v:shape>
      </w:pict>
    </w:r>
    <w:r w:rsidR="00805BAA">
      <w:rPr>
        <w:noProof/>
      </w:rPr>
      <w:drawing>
        <wp:anchor distT="0" distB="0" distL="114300" distR="114300" simplePos="0" relativeHeight="251647488" behindDoc="0" locked="0" layoutInCell="1" allowOverlap="1" wp14:anchorId="1C974FB4" wp14:editId="101076C1">
          <wp:simplePos x="0" y="0"/>
          <wp:positionH relativeFrom="margin">
            <wp:align>right</wp:align>
          </wp:positionH>
          <wp:positionV relativeFrom="paragraph">
            <wp:posOffset>-231775</wp:posOffset>
          </wp:positionV>
          <wp:extent cx="755650" cy="739775"/>
          <wp:effectExtent l="0" t="0" r="6350" b="3175"/>
          <wp:wrapNone/>
          <wp:docPr id="745961953"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10;&#10;Description automatically generated"/>
                  <pic:cNvPicPr>
                    <a:picLocks noChangeAspect="1" noChangeArrowheads="1"/>
                  </pic:cNvPicPr>
                </pic:nvPicPr>
                <pic:blipFill>
                  <a:blip r:embed="rId1">
                    <a:lum bright="10000" contrast="10000"/>
                    <a:extLst>
                      <a:ext uri="{28A0092B-C50C-407E-A947-70E740481C1C}">
                        <a14:useLocalDpi xmlns:a14="http://schemas.microsoft.com/office/drawing/2010/main" val="0"/>
                      </a:ext>
                    </a:extLst>
                  </a:blip>
                  <a:srcRect/>
                  <a:stretch>
                    <a:fillRect/>
                  </a:stretch>
                </pic:blipFill>
                <pic:spPr bwMode="auto">
                  <a:xfrm>
                    <a:off x="0" y="0"/>
                    <a:ext cx="755650" cy="73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805BAA" w:rsidRPr="00CE5796">
      <w:rPr>
        <w:rFonts w:ascii="Arial" w:hAnsi="Arial" w:cs="Arial"/>
        <w:b/>
        <w:color w:val="548DD4"/>
        <w:sz w:val="40"/>
        <w:szCs w:val="40"/>
      </w:rPr>
      <w:t xml:space="preserve">SSCA </w:t>
    </w:r>
    <w:r w:rsidR="00805BAA">
      <w:rPr>
        <w:rFonts w:ascii="Arial" w:hAnsi="Arial" w:cs="Arial"/>
        <w:b/>
        <w:color w:val="548DD4"/>
        <w:sz w:val="40"/>
        <w:szCs w:val="40"/>
      </w:rPr>
      <w:t>Playing Conditions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ED82" w14:textId="0DD0CAE9" w:rsidR="00AF233B" w:rsidRPr="00805BAA" w:rsidRDefault="007D7FC2" w:rsidP="00805BAA">
    <w:pPr>
      <w:pStyle w:val="NoSpacing"/>
      <w:pBdr>
        <w:bottom w:val="single" w:sz="4" w:space="1" w:color="0070C0"/>
      </w:pBdr>
      <w:spacing w:before="360"/>
      <w:jc w:val="center"/>
      <w:rPr>
        <w:rFonts w:ascii="Arial" w:hAnsi="Arial" w:cs="Arial"/>
        <w:b/>
        <w:color w:val="548DD4"/>
        <w:sz w:val="40"/>
        <w:szCs w:val="40"/>
      </w:rPr>
    </w:pPr>
    <w:r>
      <w:rPr>
        <w:noProof/>
      </w:rPr>
      <w:pict w14:anchorId="3EEFBA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5" type="#_x0000_t136" style="position:absolute;left:0;text-align:left;margin-left:0;margin-top:0;width:652.65pt;height:26.6pt;rotation:315;z-index:-251632128;mso-position-horizontal:center;mso-position-horizontal-relative:margin;mso-position-vertical:center;mso-position-vertical-relative:margin" o:allowincell="f" fillcolor="silver" stroked="f">
          <v:fill opacity=".5"/>
          <v:textpath style="font-family:&quot;Arial&quot;;font-size:1pt" string="SSCA 2025 26 Playing Conditions V2.2. - October 2025"/>
        </v:shape>
      </w:pict>
    </w:r>
    <w:r w:rsidR="00000000">
      <w:rPr>
        <w:noProof/>
      </w:rPr>
      <w:pict w14:anchorId="53248809">
        <v:shape id="_x0000_s1056" type="#_x0000_t136" style="position:absolute;left:0;text-align:left;margin-left:0;margin-top:0;width:651pt;height:28.3pt;rotation:315;z-index:-251648512;mso-position-horizontal:center;mso-position-horizontal-relative:margin;mso-position-vertical:center;mso-position-vertical-relative:margin" o:allowincell="f" fillcolor="silver" stroked="f">
          <v:fill opacity=".5"/>
          <v:textpath style="font-family:&quot;Arial&quot;;font-size:1pt" string="SSCA 2025/26 Playing Conditions V2.2 October 2025"/>
          <w10:wrap anchorx="margin" anchory="margin"/>
        </v:shape>
      </w:pict>
    </w:r>
    <w:r w:rsidR="00000000">
      <w:rPr>
        <w:noProof/>
      </w:rPr>
      <w:pict w14:anchorId="55F9213F">
        <v:shape id="_x0000_s1047" type="#_x0000_t136" style="position:absolute;left:0;text-align:left;margin-left:0;margin-top:0;width:651.95pt;height:27.15pt;rotation:315;z-index:-251656704;mso-position-horizontal:center;mso-position-horizontal-relative:margin;mso-position-vertical:center;mso-position-vertical-relative:margin" o:allowincell="f" fillcolor="#a5a5a5 [2092]" stroked="f">
          <v:fill opacity=".5"/>
          <v:textpath style="font-family:&quot;Arial&quot;;font-size:1pt" string="2025 26 SSCA Playing Conditions V2.2 September 2025"/>
          <w10:wrap anchorx="margin" anchory="margin"/>
        </v:shape>
      </w:pict>
    </w:r>
    <w:r w:rsidR="00805BAA">
      <w:rPr>
        <w:noProof/>
      </w:rPr>
      <w:drawing>
        <wp:anchor distT="0" distB="0" distL="114300" distR="114300" simplePos="0" relativeHeight="251646464" behindDoc="0" locked="0" layoutInCell="1" allowOverlap="1" wp14:anchorId="7056DF18" wp14:editId="61979A89">
          <wp:simplePos x="0" y="0"/>
          <wp:positionH relativeFrom="margin">
            <wp:align>right</wp:align>
          </wp:positionH>
          <wp:positionV relativeFrom="paragraph">
            <wp:posOffset>-231775</wp:posOffset>
          </wp:positionV>
          <wp:extent cx="755650" cy="739775"/>
          <wp:effectExtent l="0" t="0" r="6350" b="3175"/>
          <wp:wrapNone/>
          <wp:docPr id="1541818706"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10;&#10;Description automatically generated"/>
                  <pic:cNvPicPr>
                    <a:picLocks noChangeAspect="1" noChangeArrowheads="1"/>
                  </pic:cNvPicPr>
                </pic:nvPicPr>
                <pic:blipFill>
                  <a:blip r:embed="rId1">
                    <a:lum bright="10000" contrast="10000"/>
                    <a:extLst>
                      <a:ext uri="{28A0092B-C50C-407E-A947-70E740481C1C}">
                        <a14:useLocalDpi xmlns:a14="http://schemas.microsoft.com/office/drawing/2010/main" val="0"/>
                      </a:ext>
                    </a:extLst>
                  </a:blip>
                  <a:srcRect/>
                  <a:stretch>
                    <a:fillRect/>
                  </a:stretch>
                </pic:blipFill>
                <pic:spPr bwMode="auto">
                  <a:xfrm>
                    <a:off x="0" y="0"/>
                    <a:ext cx="755650" cy="73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805BAA" w:rsidRPr="00CE5796">
      <w:rPr>
        <w:rFonts w:ascii="Arial" w:hAnsi="Arial" w:cs="Arial"/>
        <w:b/>
        <w:color w:val="548DD4"/>
        <w:sz w:val="40"/>
        <w:szCs w:val="40"/>
      </w:rPr>
      <w:t xml:space="preserve">SSCA </w:t>
    </w:r>
    <w:r w:rsidR="00805BAA">
      <w:rPr>
        <w:rFonts w:ascii="Arial" w:hAnsi="Arial" w:cs="Arial"/>
        <w:b/>
        <w:color w:val="548DD4"/>
        <w:sz w:val="40"/>
        <w:szCs w:val="40"/>
      </w:rPr>
      <w:t>Playing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63441"/>
    <w:multiLevelType w:val="multilevel"/>
    <w:tmpl w:val="99F859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D5036B"/>
    <w:multiLevelType w:val="hybridMultilevel"/>
    <w:tmpl w:val="C302C3D6"/>
    <w:lvl w:ilvl="0" w:tplc="04090017">
      <w:start w:val="1"/>
      <w:numFmt w:val="lowerLetter"/>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 w15:restartNumberingAfterBreak="0">
    <w:nsid w:val="16422502"/>
    <w:multiLevelType w:val="hybridMultilevel"/>
    <w:tmpl w:val="04DE22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7E73D6F"/>
    <w:multiLevelType w:val="hybridMultilevel"/>
    <w:tmpl w:val="14EC01F4"/>
    <w:lvl w:ilvl="0" w:tplc="04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3F1B43"/>
    <w:multiLevelType w:val="multilevel"/>
    <w:tmpl w:val="41129F18"/>
    <w:lvl w:ilvl="0">
      <w:start w:val="12"/>
      <w:numFmt w:val="decimal"/>
      <w:lvlText w:val="%1."/>
      <w:lvlJc w:val="left"/>
      <w:pPr>
        <w:ind w:left="360" w:hanging="360"/>
      </w:pPr>
      <w:rPr>
        <w:rFonts w:hint="default"/>
        <w:color w:val="2F5496"/>
      </w:rPr>
    </w:lvl>
    <w:lvl w:ilvl="1">
      <w:start w:val="1"/>
      <w:numFmt w:val="decimal"/>
      <w:lvlText w:val="%1.%2."/>
      <w:lvlJc w:val="left"/>
      <w:pPr>
        <w:ind w:left="716" w:hanging="432"/>
      </w:pPr>
      <w:rPr>
        <w:rFonts w:hint="default"/>
      </w:rPr>
    </w:lvl>
    <w:lvl w:ilvl="2">
      <w:start w:val="1"/>
      <w:numFmt w:val="decimal"/>
      <w:lvlText w:val="43.8.%3."/>
      <w:lvlJc w:val="left"/>
      <w:pPr>
        <w:ind w:left="1637"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EC555A"/>
    <w:multiLevelType w:val="multilevel"/>
    <w:tmpl w:val="626AF130"/>
    <w:lvl w:ilvl="0">
      <w:start w:val="21"/>
      <w:numFmt w:val="decimal"/>
      <w:lvlText w:val="%1"/>
      <w:lvlJc w:val="left"/>
      <w:pPr>
        <w:ind w:left="460" w:hanging="460"/>
      </w:pPr>
      <w:rPr>
        <w:rFonts w:hint="default"/>
      </w:rPr>
    </w:lvl>
    <w:lvl w:ilvl="1">
      <w:start w:val="2"/>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E7D566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A27CAE"/>
    <w:multiLevelType w:val="hybridMultilevel"/>
    <w:tmpl w:val="AEDA8C96"/>
    <w:lvl w:ilvl="0" w:tplc="37448CB8">
      <w:start w:val="1"/>
      <w:numFmt w:val="decimal"/>
      <w:lvlText w:val="S5.%1"/>
      <w:lvlJc w:val="left"/>
      <w:pPr>
        <w:ind w:left="164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637E7F"/>
    <w:multiLevelType w:val="hybridMultilevel"/>
    <w:tmpl w:val="4058C30E"/>
    <w:lvl w:ilvl="0" w:tplc="C700C9A2">
      <w:start w:val="1"/>
      <w:numFmt w:val="decimal"/>
      <w:lvlText w:val="S7.%1"/>
      <w:lvlJc w:val="left"/>
      <w:pPr>
        <w:ind w:left="164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553D12"/>
    <w:multiLevelType w:val="multilevel"/>
    <w:tmpl w:val="DDC2FD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65E588B"/>
    <w:multiLevelType w:val="multilevel"/>
    <w:tmpl w:val="A44EBE5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A7112F9"/>
    <w:multiLevelType w:val="hybridMultilevel"/>
    <w:tmpl w:val="3220492C"/>
    <w:lvl w:ilvl="0" w:tplc="04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4AE453D4"/>
    <w:multiLevelType w:val="multilevel"/>
    <w:tmpl w:val="4E5C8CF2"/>
    <w:lvl w:ilvl="0">
      <w:start w:val="1"/>
      <w:numFmt w:val="decimal"/>
      <w:lvlText w:val="%1."/>
      <w:lvlJc w:val="left"/>
      <w:pPr>
        <w:ind w:left="360" w:hanging="360"/>
      </w:pPr>
      <w:rPr>
        <w:rFonts w:hint="default"/>
        <w:color w:val="2F5496"/>
      </w:rPr>
    </w:lvl>
    <w:lvl w:ilvl="1">
      <w:start w:val="1"/>
      <w:numFmt w:val="decimal"/>
      <w:pStyle w:val="Heading3"/>
      <w:lvlText w:val="%1.%2."/>
      <w:lvlJc w:val="left"/>
      <w:pPr>
        <w:ind w:left="5394" w:hanging="432"/>
      </w:pPr>
      <w:rPr>
        <w:rFonts w:hint="default"/>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45638F"/>
    <w:multiLevelType w:val="hybridMultilevel"/>
    <w:tmpl w:val="AC9C5E98"/>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4" w15:restartNumberingAfterBreak="0">
    <w:nsid w:val="4B7769B3"/>
    <w:multiLevelType w:val="multilevel"/>
    <w:tmpl w:val="91A4ABE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CC01F25"/>
    <w:multiLevelType w:val="multilevel"/>
    <w:tmpl w:val="A7F0469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85B6800"/>
    <w:multiLevelType w:val="hybridMultilevel"/>
    <w:tmpl w:val="ADEA5D5A"/>
    <w:lvl w:ilvl="0" w:tplc="7AFECF9C">
      <w:start w:val="1"/>
      <w:numFmt w:val="decimal"/>
      <w:lvlText w:val="S6.%1"/>
      <w:lvlJc w:val="left"/>
      <w:pPr>
        <w:ind w:left="164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B701C65"/>
    <w:multiLevelType w:val="hybridMultilevel"/>
    <w:tmpl w:val="9BA6A616"/>
    <w:lvl w:ilvl="0" w:tplc="CFA0BE74">
      <w:start w:val="1"/>
      <w:numFmt w:val="decimal"/>
      <w:lvlText w:val="S8.%1"/>
      <w:lvlJc w:val="left"/>
      <w:pPr>
        <w:ind w:left="164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F243B0A"/>
    <w:multiLevelType w:val="hybridMultilevel"/>
    <w:tmpl w:val="2C5AFC9E"/>
    <w:lvl w:ilvl="0" w:tplc="C078531E">
      <w:start w:val="1"/>
      <w:numFmt w:val="decimal"/>
      <w:lvlText w:val="S2.%1"/>
      <w:lvlJc w:val="left"/>
      <w:pPr>
        <w:ind w:left="164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1F36E8C"/>
    <w:multiLevelType w:val="hybridMultilevel"/>
    <w:tmpl w:val="1DD24224"/>
    <w:lvl w:ilvl="0" w:tplc="28D6F1C2">
      <w:start w:val="1"/>
      <w:numFmt w:val="decimal"/>
      <w:lvlText w:val="S4.%1"/>
      <w:lvlJc w:val="left"/>
      <w:pPr>
        <w:ind w:left="164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FA7B83"/>
    <w:multiLevelType w:val="multilevel"/>
    <w:tmpl w:val="40B4C99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3D10F2"/>
    <w:multiLevelType w:val="hybridMultilevel"/>
    <w:tmpl w:val="3EB408CC"/>
    <w:lvl w:ilvl="0" w:tplc="04090017">
      <w:start w:val="1"/>
      <w:numFmt w:val="lowerLetter"/>
      <w:lvlText w:val="%1)"/>
      <w:lvlJc w:val="left"/>
      <w:pPr>
        <w:ind w:left="164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A063FC"/>
    <w:multiLevelType w:val="hybridMultilevel"/>
    <w:tmpl w:val="F3A6DBCE"/>
    <w:lvl w:ilvl="0" w:tplc="6E1CB0AE">
      <w:start w:val="1"/>
      <w:numFmt w:val="decimal"/>
      <w:lvlText w:val="S1.%1"/>
      <w:lvlJc w:val="left"/>
      <w:pPr>
        <w:ind w:left="164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F4F6CF3"/>
    <w:multiLevelType w:val="hybridMultilevel"/>
    <w:tmpl w:val="F6C0E64C"/>
    <w:lvl w:ilvl="0" w:tplc="2000E714">
      <w:start w:val="1"/>
      <w:numFmt w:val="decimal"/>
      <w:lvlText w:val="S3.%1"/>
      <w:lvlJc w:val="left"/>
      <w:pPr>
        <w:ind w:left="164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2383077"/>
    <w:multiLevelType w:val="hybridMultilevel"/>
    <w:tmpl w:val="908CF69A"/>
    <w:lvl w:ilvl="0" w:tplc="B0FA1CF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DEE6B72"/>
    <w:multiLevelType w:val="multilevel"/>
    <w:tmpl w:val="A4365EF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1047866">
    <w:abstractNumId w:val="6"/>
  </w:num>
  <w:num w:numId="2" w16cid:durableId="1631126226">
    <w:abstractNumId w:val="12"/>
  </w:num>
  <w:num w:numId="3" w16cid:durableId="1848862110">
    <w:abstractNumId w:val="3"/>
  </w:num>
  <w:num w:numId="4" w16cid:durableId="1929073885">
    <w:abstractNumId w:val="24"/>
  </w:num>
  <w:num w:numId="5" w16cid:durableId="189222148">
    <w:abstractNumId w:val="2"/>
  </w:num>
  <w:num w:numId="6" w16cid:durableId="1413698134">
    <w:abstractNumId w:val="9"/>
  </w:num>
  <w:num w:numId="7" w16cid:durableId="257491145">
    <w:abstractNumId w:val="1"/>
  </w:num>
  <w:num w:numId="8" w16cid:durableId="1858153243">
    <w:abstractNumId w:val="0"/>
  </w:num>
  <w:num w:numId="9" w16cid:durableId="440222555">
    <w:abstractNumId w:val="22"/>
  </w:num>
  <w:num w:numId="10" w16cid:durableId="1448818317">
    <w:abstractNumId w:val="18"/>
  </w:num>
  <w:num w:numId="11" w16cid:durableId="1904174612">
    <w:abstractNumId w:val="23"/>
  </w:num>
  <w:num w:numId="12" w16cid:durableId="1529566075">
    <w:abstractNumId w:val="19"/>
  </w:num>
  <w:num w:numId="13" w16cid:durableId="938873039">
    <w:abstractNumId w:val="21"/>
  </w:num>
  <w:num w:numId="14" w16cid:durableId="2010136567">
    <w:abstractNumId w:val="7"/>
  </w:num>
  <w:num w:numId="15" w16cid:durableId="1827670916">
    <w:abstractNumId w:val="15"/>
  </w:num>
  <w:num w:numId="16" w16cid:durableId="716049154">
    <w:abstractNumId w:val="20"/>
  </w:num>
  <w:num w:numId="17" w16cid:durableId="976298867">
    <w:abstractNumId w:val="14"/>
  </w:num>
  <w:num w:numId="18" w16cid:durableId="727992769">
    <w:abstractNumId w:val="16"/>
  </w:num>
  <w:num w:numId="19" w16cid:durableId="1995718299">
    <w:abstractNumId w:val="25"/>
  </w:num>
  <w:num w:numId="20" w16cid:durableId="439835720">
    <w:abstractNumId w:val="8"/>
  </w:num>
  <w:num w:numId="21" w16cid:durableId="1510024520">
    <w:abstractNumId w:val="10"/>
  </w:num>
  <w:num w:numId="22" w16cid:durableId="392892077">
    <w:abstractNumId w:val="17"/>
  </w:num>
  <w:num w:numId="23" w16cid:durableId="1855223689">
    <w:abstractNumId w:val="11"/>
  </w:num>
  <w:num w:numId="24" w16cid:durableId="493180778">
    <w:abstractNumId w:val="13"/>
  </w:num>
  <w:num w:numId="25" w16cid:durableId="1138645835">
    <w:abstractNumId w:val="5"/>
  </w:num>
  <w:num w:numId="26" w16cid:durableId="2097363288">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44"/>
    <w:rsid w:val="00001BDD"/>
    <w:rsid w:val="00004393"/>
    <w:rsid w:val="00005A5E"/>
    <w:rsid w:val="00007B8A"/>
    <w:rsid w:val="00020731"/>
    <w:rsid w:val="00021270"/>
    <w:rsid w:val="00022FF2"/>
    <w:rsid w:val="000302B2"/>
    <w:rsid w:val="00030808"/>
    <w:rsid w:val="00034071"/>
    <w:rsid w:val="0005456F"/>
    <w:rsid w:val="0005500F"/>
    <w:rsid w:val="0005754D"/>
    <w:rsid w:val="00066388"/>
    <w:rsid w:val="00076FD6"/>
    <w:rsid w:val="00086FD9"/>
    <w:rsid w:val="0008716B"/>
    <w:rsid w:val="000919A5"/>
    <w:rsid w:val="0009499C"/>
    <w:rsid w:val="000A27E5"/>
    <w:rsid w:val="000B1CD3"/>
    <w:rsid w:val="000B2B9B"/>
    <w:rsid w:val="000B640B"/>
    <w:rsid w:val="000B6B70"/>
    <w:rsid w:val="000B7C3D"/>
    <w:rsid w:val="000C140A"/>
    <w:rsid w:val="000C1C39"/>
    <w:rsid w:val="000D1CE5"/>
    <w:rsid w:val="000D2E63"/>
    <w:rsid w:val="000D3E43"/>
    <w:rsid w:val="000E016F"/>
    <w:rsid w:val="000E044A"/>
    <w:rsid w:val="000E5557"/>
    <w:rsid w:val="000E57F9"/>
    <w:rsid w:val="000F268B"/>
    <w:rsid w:val="000F585B"/>
    <w:rsid w:val="001058F0"/>
    <w:rsid w:val="00113117"/>
    <w:rsid w:val="00114055"/>
    <w:rsid w:val="00114B28"/>
    <w:rsid w:val="0011689C"/>
    <w:rsid w:val="00117129"/>
    <w:rsid w:val="00127F3E"/>
    <w:rsid w:val="00134C4A"/>
    <w:rsid w:val="0014319F"/>
    <w:rsid w:val="0014686A"/>
    <w:rsid w:val="00147C7A"/>
    <w:rsid w:val="001514B7"/>
    <w:rsid w:val="00155EF8"/>
    <w:rsid w:val="001601D5"/>
    <w:rsid w:val="0017076B"/>
    <w:rsid w:val="001722FB"/>
    <w:rsid w:val="00173AD0"/>
    <w:rsid w:val="0017423D"/>
    <w:rsid w:val="001773DA"/>
    <w:rsid w:val="00181CE6"/>
    <w:rsid w:val="00192B80"/>
    <w:rsid w:val="00192BD1"/>
    <w:rsid w:val="001B05B2"/>
    <w:rsid w:val="001B1B5B"/>
    <w:rsid w:val="001B515F"/>
    <w:rsid w:val="001C145D"/>
    <w:rsid w:val="001D00AB"/>
    <w:rsid w:val="001D0130"/>
    <w:rsid w:val="001D6FB0"/>
    <w:rsid w:val="001E2AD7"/>
    <w:rsid w:val="001E7085"/>
    <w:rsid w:val="001F29DA"/>
    <w:rsid w:val="001F49EB"/>
    <w:rsid w:val="00207CFA"/>
    <w:rsid w:val="00210C95"/>
    <w:rsid w:val="00211D71"/>
    <w:rsid w:val="0021222F"/>
    <w:rsid w:val="002123DB"/>
    <w:rsid w:val="00213ABE"/>
    <w:rsid w:val="002206ED"/>
    <w:rsid w:val="00220DF4"/>
    <w:rsid w:val="00227330"/>
    <w:rsid w:val="00230298"/>
    <w:rsid w:val="00231B87"/>
    <w:rsid w:val="00235BEB"/>
    <w:rsid w:val="002365E6"/>
    <w:rsid w:val="00242E8F"/>
    <w:rsid w:val="00245BD4"/>
    <w:rsid w:val="00247582"/>
    <w:rsid w:val="0025086E"/>
    <w:rsid w:val="00254A84"/>
    <w:rsid w:val="00257F7E"/>
    <w:rsid w:val="00264D4C"/>
    <w:rsid w:val="00276862"/>
    <w:rsid w:val="00282DFD"/>
    <w:rsid w:val="00283700"/>
    <w:rsid w:val="002924AC"/>
    <w:rsid w:val="00292592"/>
    <w:rsid w:val="0029329B"/>
    <w:rsid w:val="00293593"/>
    <w:rsid w:val="00293FD5"/>
    <w:rsid w:val="0029700D"/>
    <w:rsid w:val="002A1336"/>
    <w:rsid w:val="002A35B0"/>
    <w:rsid w:val="002A4E28"/>
    <w:rsid w:val="002B44B4"/>
    <w:rsid w:val="002C6842"/>
    <w:rsid w:val="002D5B73"/>
    <w:rsid w:val="002E2E39"/>
    <w:rsid w:val="002E3244"/>
    <w:rsid w:val="002E74A2"/>
    <w:rsid w:val="002E75C0"/>
    <w:rsid w:val="0030040D"/>
    <w:rsid w:val="00311E59"/>
    <w:rsid w:val="00315C0C"/>
    <w:rsid w:val="00317130"/>
    <w:rsid w:val="003258F4"/>
    <w:rsid w:val="00333568"/>
    <w:rsid w:val="00334298"/>
    <w:rsid w:val="0033738D"/>
    <w:rsid w:val="0033768A"/>
    <w:rsid w:val="00337CD7"/>
    <w:rsid w:val="0034214F"/>
    <w:rsid w:val="003516FF"/>
    <w:rsid w:val="003534CF"/>
    <w:rsid w:val="0035414B"/>
    <w:rsid w:val="00355C10"/>
    <w:rsid w:val="0036102B"/>
    <w:rsid w:val="00363727"/>
    <w:rsid w:val="00371D03"/>
    <w:rsid w:val="00377913"/>
    <w:rsid w:val="00381BBB"/>
    <w:rsid w:val="003902E4"/>
    <w:rsid w:val="00392478"/>
    <w:rsid w:val="00395C04"/>
    <w:rsid w:val="0039602E"/>
    <w:rsid w:val="00397820"/>
    <w:rsid w:val="003A493C"/>
    <w:rsid w:val="003A57CD"/>
    <w:rsid w:val="003B5388"/>
    <w:rsid w:val="003B5EEB"/>
    <w:rsid w:val="003C11AB"/>
    <w:rsid w:val="003D14BD"/>
    <w:rsid w:val="003D1B1B"/>
    <w:rsid w:val="003D3623"/>
    <w:rsid w:val="003D7ED4"/>
    <w:rsid w:val="003E012B"/>
    <w:rsid w:val="003E0A35"/>
    <w:rsid w:val="003F49F9"/>
    <w:rsid w:val="003F4A0A"/>
    <w:rsid w:val="00404144"/>
    <w:rsid w:val="00404628"/>
    <w:rsid w:val="004056AD"/>
    <w:rsid w:val="00405AD8"/>
    <w:rsid w:val="00414E64"/>
    <w:rsid w:val="00427575"/>
    <w:rsid w:val="004311F4"/>
    <w:rsid w:val="0043325E"/>
    <w:rsid w:val="00434258"/>
    <w:rsid w:val="00446DCF"/>
    <w:rsid w:val="0044712B"/>
    <w:rsid w:val="004507CF"/>
    <w:rsid w:val="004520B6"/>
    <w:rsid w:val="00453136"/>
    <w:rsid w:val="0045436D"/>
    <w:rsid w:val="00457321"/>
    <w:rsid w:val="0045780C"/>
    <w:rsid w:val="004628A3"/>
    <w:rsid w:val="0047260D"/>
    <w:rsid w:val="0047476A"/>
    <w:rsid w:val="00482CE3"/>
    <w:rsid w:val="00496EF5"/>
    <w:rsid w:val="00497E12"/>
    <w:rsid w:val="004A0184"/>
    <w:rsid w:val="004A020B"/>
    <w:rsid w:val="004B6C34"/>
    <w:rsid w:val="004B75C5"/>
    <w:rsid w:val="004C0C21"/>
    <w:rsid w:val="004C6FFE"/>
    <w:rsid w:val="004D05BB"/>
    <w:rsid w:val="004E0C0C"/>
    <w:rsid w:val="004E0C20"/>
    <w:rsid w:val="004E16FD"/>
    <w:rsid w:val="004E1FF7"/>
    <w:rsid w:val="004E3D50"/>
    <w:rsid w:val="004E5123"/>
    <w:rsid w:val="004F4C39"/>
    <w:rsid w:val="00502B17"/>
    <w:rsid w:val="00513EDC"/>
    <w:rsid w:val="005157E8"/>
    <w:rsid w:val="005240EC"/>
    <w:rsid w:val="005255A3"/>
    <w:rsid w:val="00526FBE"/>
    <w:rsid w:val="00531876"/>
    <w:rsid w:val="00534B0F"/>
    <w:rsid w:val="00536EE7"/>
    <w:rsid w:val="005472F5"/>
    <w:rsid w:val="005520F7"/>
    <w:rsid w:val="00566F20"/>
    <w:rsid w:val="005745DF"/>
    <w:rsid w:val="00575962"/>
    <w:rsid w:val="00584D27"/>
    <w:rsid w:val="00585273"/>
    <w:rsid w:val="00590764"/>
    <w:rsid w:val="00591C31"/>
    <w:rsid w:val="005936BD"/>
    <w:rsid w:val="00593EFF"/>
    <w:rsid w:val="005A04E2"/>
    <w:rsid w:val="005A4923"/>
    <w:rsid w:val="005A64B9"/>
    <w:rsid w:val="005B31BF"/>
    <w:rsid w:val="005B575A"/>
    <w:rsid w:val="005C119F"/>
    <w:rsid w:val="005C5361"/>
    <w:rsid w:val="005C6407"/>
    <w:rsid w:val="005C7971"/>
    <w:rsid w:val="005D1393"/>
    <w:rsid w:val="005D1768"/>
    <w:rsid w:val="005D2701"/>
    <w:rsid w:val="005D3C97"/>
    <w:rsid w:val="005D42E8"/>
    <w:rsid w:val="005D697A"/>
    <w:rsid w:val="005D6F02"/>
    <w:rsid w:val="005E2BBB"/>
    <w:rsid w:val="005E5592"/>
    <w:rsid w:val="005F2FE1"/>
    <w:rsid w:val="005F3186"/>
    <w:rsid w:val="005F659E"/>
    <w:rsid w:val="006020F4"/>
    <w:rsid w:val="00602E9B"/>
    <w:rsid w:val="00603413"/>
    <w:rsid w:val="00605BD2"/>
    <w:rsid w:val="00605EF1"/>
    <w:rsid w:val="0060689F"/>
    <w:rsid w:val="00612965"/>
    <w:rsid w:val="00612E54"/>
    <w:rsid w:val="006134F2"/>
    <w:rsid w:val="0061368A"/>
    <w:rsid w:val="00614F9E"/>
    <w:rsid w:val="00615B4D"/>
    <w:rsid w:val="00620E09"/>
    <w:rsid w:val="00622837"/>
    <w:rsid w:val="00625272"/>
    <w:rsid w:val="00630068"/>
    <w:rsid w:val="00631300"/>
    <w:rsid w:val="00631FD3"/>
    <w:rsid w:val="006328EC"/>
    <w:rsid w:val="006426BC"/>
    <w:rsid w:val="006500DC"/>
    <w:rsid w:val="00656867"/>
    <w:rsid w:val="00662F7E"/>
    <w:rsid w:val="00666DB4"/>
    <w:rsid w:val="0066710C"/>
    <w:rsid w:val="0067146E"/>
    <w:rsid w:val="00671937"/>
    <w:rsid w:val="00672E6B"/>
    <w:rsid w:val="00674B07"/>
    <w:rsid w:val="0067753C"/>
    <w:rsid w:val="006815FB"/>
    <w:rsid w:val="00690C58"/>
    <w:rsid w:val="0069182D"/>
    <w:rsid w:val="00693E15"/>
    <w:rsid w:val="00694B84"/>
    <w:rsid w:val="006A0C0D"/>
    <w:rsid w:val="006A0C88"/>
    <w:rsid w:val="006A676F"/>
    <w:rsid w:val="006B0B73"/>
    <w:rsid w:val="006B3393"/>
    <w:rsid w:val="006B3B04"/>
    <w:rsid w:val="006B4B10"/>
    <w:rsid w:val="006B4EE3"/>
    <w:rsid w:val="006B7DA8"/>
    <w:rsid w:val="006C1E0D"/>
    <w:rsid w:val="006C24AE"/>
    <w:rsid w:val="006C2F51"/>
    <w:rsid w:val="006C5E47"/>
    <w:rsid w:val="006C68E3"/>
    <w:rsid w:val="006D56BE"/>
    <w:rsid w:val="006D7960"/>
    <w:rsid w:val="006E1483"/>
    <w:rsid w:val="006E1A55"/>
    <w:rsid w:val="006F0AB4"/>
    <w:rsid w:val="006F1000"/>
    <w:rsid w:val="006F1668"/>
    <w:rsid w:val="00702851"/>
    <w:rsid w:val="00707C0F"/>
    <w:rsid w:val="00711AE7"/>
    <w:rsid w:val="0071322A"/>
    <w:rsid w:val="007138E8"/>
    <w:rsid w:val="00724D09"/>
    <w:rsid w:val="00731156"/>
    <w:rsid w:val="00734900"/>
    <w:rsid w:val="00734FE7"/>
    <w:rsid w:val="007438AD"/>
    <w:rsid w:val="00744424"/>
    <w:rsid w:val="00745DD6"/>
    <w:rsid w:val="00746C1B"/>
    <w:rsid w:val="0075479B"/>
    <w:rsid w:val="00767AF5"/>
    <w:rsid w:val="007727C0"/>
    <w:rsid w:val="0077646D"/>
    <w:rsid w:val="007811B4"/>
    <w:rsid w:val="00782B83"/>
    <w:rsid w:val="0078371D"/>
    <w:rsid w:val="00784EE1"/>
    <w:rsid w:val="00793F13"/>
    <w:rsid w:val="00795CE0"/>
    <w:rsid w:val="007A3A7B"/>
    <w:rsid w:val="007A5A5A"/>
    <w:rsid w:val="007A7FC8"/>
    <w:rsid w:val="007B0AEF"/>
    <w:rsid w:val="007B4761"/>
    <w:rsid w:val="007B71DB"/>
    <w:rsid w:val="007B75FF"/>
    <w:rsid w:val="007B7B9C"/>
    <w:rsid w:val="007C027A"/>
    <w:rsid w:val="007C17C4"/>
    <w:rsid w:val="007C7983"/>
    <w:rsid w:val="007D177A"/>
    <w:rsid w:val="007D1A27"/>
    <w:rsid w:val="007D2B93"/>
    <w:rsid w:val="007D438D"/>
    <w:rsid w:val="007D5794"/>
    <w:rsid w:val="007D65B1"/>
    <w:rsid w:val="007D7FC2"/>
    <w:rsid w:val="007E288B"/>
    <w:rsid w:val="007E3C82"/>
    <w:rsid w:val="007E4002"/>
    <w:rsid w:val="007E4948"/>
    <w:rsid w:val="007E533E"/>
    <w:rsid w:val="007F08C4"/>
    <w:rsid w:val="007F0FA0"/>
    <w:rsid w:val="007F4CAF"/>
    <w:rsid w:val="00804C04"/>
    <w:rsid w:val="00805902"/>
    <w:rsid w:val="00805BAA"/>
    <w:rsid w:val="00811554"/>
    <w:rsid w:val="00813B32"/>
    <w:rsid w:val="00813F48"/>
    <w:rsid w:val="00817F34"/>
    <w:rsid w:val="00821385"/>
    <w:rsid w:val="00822997"/>
    <w:rsid w:val="00833DE0"/>
    <w:rsid w:val="00834BA7"/>
    <w:rsid w:val="00837BD1"/>
    <w:rsid w:val="0084638A"/>
    <w:rsid w:val="00852CC6"/>
    <w:rsid w:val="00853C45"/>
    <w:rsid w:val="00855FE6"/>
    <w:rsid w:val="0085697A"/>
    <w:rsid w:val="00857FF8"/>
    <w:rsid w:val="0087122E"/>
    <w:rsid w:val="00875344"/>
    <w:rsid w:val="008766B9"/>
    <w:rsid w:val="008819B0"/>
    <w:rsid w:val="00884CA4"/>
    <w:rsid w:val="008852CD"/>
    <w:rsid w:val="0089375F"/>
    <w:rsid w:val="008964F7"/>
    <w:rsid w:val="008A281D"/>
    <w:rsid w:val="008B4AA6"/>
    <w:rsid w:val="008B7EAB"/>
    <w:rsid w:val="008C11F6"/>
    <w:rsid w:val="008C4624"/>
    <w:rsid w:val="008C64CD"/>
    <w:rsid w:val="008D0571"/>
    <w:rsid w:val="008D30EB"/>
    <w:rsid w:val="008D3CB6"/>
    <w:rsid w:val="008E3FB5"/>
    <w:rsid w:val="008E59EE"/>
    <w:rsid w:val="008F1C29"/>
    <w:rsid w:val="008F492F"/>
    <w:rsid w:val="009036F3"/>
    <w:rsid w:val="00906BBD"/>
    <w:rsid w:val="00910BF7"/>
    <w:rsid w:val="00910E4F"/>
    <w:rsid w:val="00912005"/>
    <w:rsid w:val="00915A86"/>
    <w:rsid w:val="00921551"/>
    <w:rsid w:val="00925F14"/>
    <w:rsid w:val="00925FEB"/>
    <w:rsid w:val="00933C86"/>
    <w:rsid w:val="00933FCB"/>
    <w:rsid w:val="00936C96"/>
    <w:rsid w:val="00937F4D"/>
    <w:rsid w:val="00942D07"/>
    <w:rsid w:val="00946BAA"/>
    <w:rsid w:val="00950E9A"/>
    <w:rsid w:val="00952D74"/>
    <w:rsid w:val="00980DDF"/>
    <w:rsid w:val="009813A8"/>
    <w:rsid w:val="009826B1"/>
    <w:rsid w:val="00995E2A"/>
    <w:rsid w:val="009B5CFC"/>
    <w:rsid w:val="009C1F12"/>
    <w:rsid w:val="009C4292"/>
    <w:rsid w:val="009C6340"/>
    <w:rsid w:val="009D1B99"/>
    <w:rsid w:val="009D30F4"/>
    <w:rsid w:val="009D68E0"/>
    <w:rsid w:val="009E2221"/>
    <w:rsid w:val="009E455A"/>
    <w:rsid w:val="009E5F57"/>
    <w:rsid w:val="009F4EB9"/>
    <w:rsid w:val="00A04E44"/>
    <w:rsid w:val="00A12CC0"/>
    <w:rsid w:val="00A14874"/>
    <w:rsid w:val="00A172AE"/>
    <w:rsid w:val="00A266F5"/>
    <w:rsid w:val="00A33328"/>
    <w:rsid w:val="00A36C46"/>
    <w:rsid w:val="00A425EF"/>
    <w:rsid w:val="00A44DCC"/>
    <w:rsid w:val="00A47179"/>
    <w:rsid w:val="00A56BAA"/>
    <w:rsid w:val="00A63FFE"/>
    <w:rsid w:val="00A65B9E"/>
    <w:rsid w:val="00A66583"/>
    <w:rsid w:val="00A71EAF"/>
    <w:rsid w:val="00A86040"/>
    <w:rsid w:val="00A92931"/>
    <w:rsid w:val="00A945A4"/>
    <w:rsid w:val="00A96E60"/>
    <w:rsid w:val="00AA0849"/>
    <w:rsid w:val="00AA37D2"/>
    <w:rsid w:val="00AB10CD"/>
    <w:rsid w:val="00AB31EF"/>
    <w:rsid w:val="00AC3187"/>
    <w:rsid w:val="00AC520D"/>
    <w:rsid w:val="00AD3854"/>
    <w:rsid w:val="00AD65CA"/>
    <w:rsid w:val="00AE192A"/>
    <w:rsid w:val="00AE74C0"/>
    <w:rsid w:val="00AF233B"/>
    <w:rsid w:val="00AF38A2"/>
    <w:rsid w:val="00B00799"/>
    <w:rsid w:val="00B01A68"/>
    <w:rsid w:val="00B0391E"/>
    <w:rsid w:val="00B03B5B"/>
    <w:rsid w:val="00B04BFB"/>
    <w:rsid w:val="00B165F5"/>
    <w:rsid w:val="00B1706B"/>
    <w:rsid w:val="00B2318B"/>
    <w:rsid w:val="00B256D6"/>
    <w:rsid w:val="00B47F2C"/>
    <w:rsid w:val="00B51796"/>
    <w:rsid w:val="00B577A3"/>
    <w:rsid w:val="00B630B0"/>
    <w:rsid w:val="00B72A07"/>
    <w:rsid w:val="00B731E6"/>
    <w:rsid w:val="00B74754"/>
    <w:rsid w:val="00B84F0E"/>
    <w:rsid w:val="00B85011"/>
    <w:rsid w:val="00B86D08"/>
    <w:rsid w:val="00B90A21"/>
    <w:rsid w:val="00B95EA3"/>
    <w:rsid w:val="00BA42AA"/>
    <w:rsid w:val="00BB064E"/>
    <w:rsid w:val="00BB0B0B"/>
    <w:rsid w:val="00BB476B"/>
    <w:rsid w:val="00BC2798"/>
    <w:rsid w:val="00BC3934"/>
    <w:rsid w:val="00BC6EB0"/>
    <w:rsid w:val="00BD0ECC"/>
    <w:rsid w:val="00BD31F7"/>
    <w:rsid w:val="00BD3AC6"/>
    <w:rsid w:val="00BE586B"/>
    <w:rsid w:val="00BE70F5"/>
    <w:rsid w:val="00BF4432"/>
    <w:rsid w:val="00BF57EE"/>
    <w:rsid w:val="00BF6974"/>
    <w:rsid w:val="00C00786"/>
    <w:rsid w:val="00C00EB8"/>
    <w:rsid w:val="00C01FDE"/>
    <w:rsid w:val="00C11DC9"/>
    <w:rsid w:val="00C14C46"/>
    <w:rsid w:val="00C16C3B"/>
    <w:rsid w:val="00C21940"/>
    <w:rsid w:val="00C23131"/>
    <w:rsid w:val="00C234DB"/>
    <w:rsid w:val="00C24766"/>
    <w:rsid w:val="00C25257"/>
    <w:rsid w:val="00C27EF6"/>
    <w:rsid w:val="00C3533E"/>
    <w:rsid w:val="00C35FDC"/>
    <w:rsid w:val="00C45C24"/>
    <w:rsid w:val="00C5030F"/>
    <w:rsid w:val="00C50906"/>
    <w:rsid w:val="00C5590F"/>
    <w:rsid w:val="00C56429"/>
    <w:rsid w:val="00C56918"/>
    <w:rsid w:val="00C61A74"/>
    <w:rsid w:val="00C63335"/>
    <w:rsid w:val="00C63480"/>
    <w:rsid w:val="00C719D4"/>
    <w:rsid w:val="00C75AA5"/>
    <w:rsid w:val="00C83258"/>
    <w:rsid w:val="00C86FCF"/>
    <w:rsid w:val="00C92FD6"/>
    <w:rsid w:val="00C949D5"/>
    <w:rsid w:val="00CB0322"/>
    <w:rsid w:val="00CB1E81"/>
    <w:rsid w:val="00CB2B7D"/>
    <w:rsid w:val="00CB3737"/>
    <w:rsid w:val="00CB4944"/>
    <w:rsid w:val="00CC2000"/>
    <w:rsid w:val="00CC57A0"/>
    <w:rsid w:val="00CD10B4"/>
    <w:rsid w:val="00CE469D"/>
    <w:rsid w:val="00D03A93"/>
    <w:rsid w:val="00D12B27"/>
    <w:rsid w:val="00D163A5"/>
    <w:rsid w:val="00D20C6B"/>
    <w:rsid w:val="00D252EB"/>
    <w:rsid w:val="00D36297"/>
    <w:rsid w:val="00D40108"/>
    <w:rsid w:val="00D465C0"/>
    <w:rsid w:val="00D539F7"/>
    <w:rsid w:val="00D61330"/>
    <w:rsid w:val="00D64E95"/>
    <w:rsid w:val="00D72764"/>
    <w:rsid w:val="00D80DE7"/>
    <w:rsid w:val="00D86852"/>
    <w:rsid w:val="00D94746"/>
    <w:rsid w:val="00DA2B01"/>
    <w:rsid w:val="00DC119F"/>
    <w:rsid w:val="00DC3ADD"/>
    <w:rsid w:val="00DC5A72"/>
    <w:rsid w:val="00DC60A8"/>
    <w:rsid w:val="00DC794C"/>
    <w:rsid w:val="00DF49CC"/>
    <w:rsid w:val="00DF66C3"/>
    <w:rsid w:val="00E10443"/>
    <w:rsid w:val="00E13B88"/>
    <w:rsid w:val="00E21FFD"/>
    <w:rsid w:val="00E22229"/>
    <w:rsid w:val="00E3023B"/>
    <w:rsid w:val="00E377D9"/>
    <w:rsid w:val="00E44F29"/>
    <w:rsid w:val="00E50351"/>
    <w:rsid w:val="00E507F6"/>
    <w:rsid w:val="00E510EB"/>
    <w:rsid w:val="00E5157B"/>
    <w:rsid w:val="00E54013"/>
    <w:rsid w:val="00E579B7"/>
    <w:rsid w:val="00E605D5"/>
    <w:rsid w:val="00E61AFC"/>
    <w:rsid w:val="00E6250A"/>
    <w:rsid w:val="00E7175F"/>
    <w:rsid w:val="00E72624"/>
    <w:rsid w:val="00E86D9B"/>
    <w:rsid w:val="00E93048"/>
    <w:rsid w:val="00E93AB3"/>
    <w:rsid w:val="00E940EC"/>
    <w:rsid w:val="00E941FA"/>
    <w:rsid w:val="00E944E6"/>
    <w:rsid w:val="00EA0F6C"/>
    <w:rsid w:val="00EA187E"/>
    <w:rsid w:val="00EA2FD0"/>
    <w:rsid w:val="00EB2FF0"/>
    <w:rsid w:val="00EB4707"/>
    <w:rsid w:val="00EC1D83"/>
    <w:rsid w:val="00EC7C02"/>
    <w:rsid w:val="00ED49C0"/>
    <w:rsid w:val="00EE75FF"/>
    <w:rsid w:val="00EF2616"/>
    <w:rsid w:val="00EF41C1"/>
    <w:rsid w:val="00EF57EB"/>
    <w:rsid w:val="00F01412"/>
    <w:rsid w:val="00F034C1"/>
    <w:rsid w:val="00F13D04"/>
    <w:rsid w:val="00F1412D"/>
    <w:rsid w:val="00F14BD2"/>
    <w:rsid w:val="00F1510D"/>
    <w:rsid w:val="00F163A8"/>
    <w:rsid w:val="00F171BB"/>
    <w:rsid w:val="00F224D4"/>
    <w:rsid w:val="00F3019D"/>
    <w:rsid w:val="00F335E1"/>
    <w:rsid w:val="00F33ECD"/>
    <w:rsid w:val="00F34A4D"/>
    <w:rsid w:val="00F41AFF"/>
    <w:rsid w:val="00F42278"/>
    <w:rsid w:val="00F44527"/>
    <w:rsid w:val="00F46864"/>
    <w:rsid w:val="00F46AA4"/>
    <w:rsid w:val="00F47813"/>
    <w:rsid w:val="00F5619C"/>
    <w:rsid w:val="00F60A16"/>
    <w:rsid w:val="00F6726D"/>
    <w:rsid w:val="00F7334C"/>
    <w:rsid w:val="00F75473"/>
    <w:rsid w:val="00F84650"/>
    <w:rsid w:val="00F851D8"/>
    <w:rsid w:val="00F8782F"/>
    <w:rsid w:val="00F90199"/>
    <w:rsid w:val="00F94CB5"/>
    <w:rsid w:val="00FA39E8"/>
    <w:rsid w:val="00FB49D3"/>
    <w:rsid w:val="00FB5484"/>
    <w:rsid w:val="00FC1FF9"/>
    <w:rsid w:val="00FC557A"/>
    <w:rsid w:val="00FD3EF9"/>
    <w:rsid w:val="00FD495B"/>
    <w:rsid w:val="00FE2968"/>
    <w:rsid w:val="00FE6E85"/>
    <w:rsid w:val="00FF2817"/>
    <w:rsid w:val="00FF3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A5298"/>
  <w15:docId w15:val="{8DB90C7E-9B78-4144-93C1-50538FD5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24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32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61AFC"/>
    <w:pPr>
      <w:keepNext/>
      <w:keepLines/>
      <w:numPr>
        <w:ilvl w:val="1"/>
        <w:numId w:val="2"/>
      </w:numPr>
      <w:spacing w:after="120"/>
      <w:ind w:left="709"/>
      <w:outlineLvl w:val="2"/>
    </w:pPr>
    <w:rPr>
      <w:rFonts w:ascii="Arial" w:eastAsiaTheme="majorEastAsia" w:hAnsi="Arial" w:cs="Arial"/>
      <w:color w:val="1F3763" w:themeColor="accent1" w:themeShade="7F"/>
    </w:rPr>
  </w:style>
  <w:style w:type="paragraph" w:styleId="Heading4">
    <w:name w:val="heading 4"/>
    <w:basedOn w:val="Normal"/>
    <w:next w:val="Normal"/>
    <w:link w:val="Heading4Char"/>
    <w:uiPriority w:val="9"/>
    <w:qFormat/>
    <w:rsid w:val="002E3244"/>
    <w:pPr>
      <w:keepNext/>
      <w:jc w:val="center"/>
      <w:outlineLvl w:val="3"/>
    </w:pPr>
    <w:rPr>
      <w:rFonts w:ascii="Times New Roman" w:eastAsia="Times New Roman" w:hAnsi="Times New Roman" w:cs="Times New Roman"/>
      <w:b/>
      <w:caps/>
      <w:sz w:val="44"/>
      <w:szCs w:val="32"/>
      <w:lang w:val="en-US"/>
    </w:rPr>
  </w:style>
  <w:style w:type="paragraph" w:styleId="Heading5">
    <w:name w:val="heading 5"/>
    <w:basedOn w:val="Normal"/>
    <w:next w:val="Normal"/>
    <w:link w:val="Heading5Char"/>
    <w:uiPriority w:val="9"/>
    <w:qFormat/>
    <w:rsid w:val="00E21FFD"/>
    <w:pPr>
      <w:keepNext/>
      <w:jc w:val="center"/>
      <w:outlineLvl w:val="4"/>
    </w:pPr>
    <w:rPr>
      <w:rFonts w:ascii="Times New Roman" w:eastAsia="Times New Roman" w:hAnsi="Times New Roman" w:cs="Times New Roman"/>
      <w:b/>
      <w:caps/>
      <w:sz w:val="28"/>
      <w:szCs w:val="32"/>
      <w:lang w:val="en-US"/>
    </w:rPr>
  </w:style>
  <w:style w:type="paragraph" w:styleId="Heading7">
    <w:name w:val="heading 7"/>
    <w:basedOn w:val="Normal"/>
    <w:next w:val="Normal"/>
    <w:link w:val="Heading7Char"/>
    <w:uiPriority w:val="9"/>
    <w:qFormat/>
    <w:rsid w:val="00E21FFD"/>
    <w:pPr>
      <w:keepNext/>
      <w:jc w:val="both"/>
      <w:outlineLvl w:val="6"/>
    </w:pPr>
    <w:rPr>
      <w:rFonts w:ascii="Times New Roman" w:eastAsia="Times New Roman" w:hAnsi="Times New Roman" w:cs="Times New Roman"/>
      <w:b/>
      <w:bCs/>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24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E324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61AFC"/>
    <w:rPr>
      <w:rFonts w:ascii="Arial" w:eastAsiaTheme="majorEastAsia" w:hAnsi="Arial" w:cs="Arial"/>
      <w:color w:val="1F3763" w:themeColor="accent1" w:themeShade="7F"/>
    </w:rPr>
  </w:style>
  <w:style w:type="character" w:customStyle="1" w:styleId="Heading4Char">
    <w:name w:val="Heading 4 Char"/>
    <w:basedOn w:val="DefaultParagraphFont"/>
    <w:link w:val="Heading4"/>
    <w:uiPriority w:val="9"/>
    <w:rsid w:val="002E3244"/>
    <w:rPr>
      <w:rFonts w:ascii="Times New Roman" w:eastAsia="Times New Roman" w:hAnsi="Times New Roman" w:cs="Times New Roman"/>
      <w:b/>
      <w:caps/>
      <w:sz w:val="44"/>
      <w:szCs w:val="32"/>
      <w:lang w:val="en-US"/>
    </w:rPr>
  </w:style>
  <w:style w:type="character" w:customStyle="1" w:styleId="Heading5Char">
    <w:name w:val="Heading 5 Char"/>
    <w:basedOn w:val="DefaultParagraphFont"/>
    <w:link w:val="Heading5"/>
    <w:uiPriority w:val="9"/>
    <w:rsid w:val="00E21FFD"/>
    <w:rPr>
      <w:rFonts w:ascii="Times New Roman" w:eastAsia="Times New Roman" w:hAnsi="Times New Roman" w:cs="Times New Roman"/>
      <w:b/>
      <w:caps/>
      <w:sz w:val="28"/>
      <w:szCs w:val="32"/>
      <w:lang w:val="en-US"/>
    </w:rPr>
  </w:style>
  <w:style w:type="character" w:customStyle="1" w:styleId="Heading7Char">
    <w:name w:val="Heading 7 Char"/>
    <w:basedOn w:val="DefaultParagraphFont"/>
    <w:link w:val="Heading7"/>
    <w:uiPriority w:val="9"/>
    <w:rsid w:val="00E21FFD"/>
    <w:rPr>
      <w:rFonts w:ascii="Times New Roman" w:eastAsia="Times New Roman" w:hAnsi="Times New Roman" w:cs="Times New Roman"/>
      <w:b/>
      <w:bCs/>
      <w:u w:val="single"/>
      <w:lang w:val="en-US"/>
    </w:rPr>
  </w:style>
  <w:style w:type="paragraph" w:styleId="Header">
    <w:name w:val="header"/>
    <w:basedOn w:val="Normal"/>
    <w:link w:val="HeaderChar"/>
    <w:uiPriority w:val="99"/>
    <w:unhideWhenUsed/>
    <w:rsid w:val="002E3244"/>
    <w:pPr>
      <w:tabs>
        <w:tab w:val="center" w:pos="4680"/>
        <w:tab w:val="right" w:pos="9360"/>
      </w:tabs>
    </w:pPr>
  </w:style>
  <w:style w:type="character" w:customStyle="1" w:styleId="HeaderChar">
    <w:name w:val="Header Char"/>
    <w:basedOn w:val="DefaultParagraphFont"/>
    <w:link w:val="Header"/>
    <w:uiPriority w:val="99"/>
    <w:rsid w:val="002E3244"/>
  </w:style>
  <w:style w:type="paragraph" w:styleId="Footer">
    <w:name w:val="footer"/>
    <w:basedOn w:val="Normal"/>
    <w:link w:val="FooterChar"/>
    <w:uiPriority w:val="99"/>
    <w:unhideWhenUsed/>
    <w:rsid w:val="002E3244"/>
    <w:pPr>
      <w:tabs>
        <w:tab w:val="center" w:pos="4680"/>
        <w:tab w:val="right" w:pos="9360"/>
      </w:tabs>
    </w:pPr>
  </w:style>
  <w:style w:type="character" w:customStyle="1" w:styleId="FooterChar">
    <w:name w:val="Footer Char"/>
    <w:basedOn w:val="DefaultParagraphFont"/>
    <w:link w:val="Footer"/>
    <w:uiPriority w:val="99"/>
    <w:rsid w:val="002E3244"/>
  </w:style>
  <w:style w:type="table" w:styleId="TableGrid">
    <w:name w:val="Table Grid"/>
    <w:basedOn w:val="TableNormal"/>
    <w:uiPriority w:val="59"/>
    <w:rsid w:val="002E3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3244"/>
    <w:pPr>
      <w:ind w:left="720"/>
      <w:contextualSpacing/>
    </w:pPr>
  </w:style>
  <w:style w:type="paragraph" w:styleId="FootnoteText">
    <w:name w:val="footnote text"/>
    <w:basedOn w:val="Normal"/>
    <w:link w:val="FootnoteTextChar"/>
    <w:uiPriority w:val="99"/>
    <w:semiHidden/>
    <w:unhideWhenUsed/>
    <w:rsid w:val="002E3244"/>
    <w:rPr>
      <w:sz w:val="20"/>
      <w:szCs w:val="20"/>
    </w:rPr>
  </w:style>
  <w:style w:type="character" w:customStyle="1" w:styleId="FootnoteTextChar">
    <w:name w:val="Footnote Text Char"/>
    <w:basedOn w:val="DefaultParagraphFont"/>
    <w:link w:val="FootnoteText"/>
    <w:uiPriority w:val="99"/>
    <w:semiHidden/>
    <w:rsid w:val="002E3244"/>
    <w:rPr>
      <w:sz w:val="20"/>
      <w:szCs w:val="20"/>
    </w:rPr>
  </w:style>
  <w:style w:type="character" w:styleId="FootnoteReference">
    <w:name w:val="footnote reference"/>
    <w:basedOn w:val="DefaultParagraphFont"/>
    <w:uiPriority w:val="99"/>
    <w:semiHidden/>
    <w:unhideWhenUsed/>
    <w:rsid w:val="002E3244"/>
    <w:rPr>
      <w:vertAlign w:val="superscript"/>
    </w:rPr>
  </w:style>
  <w:style w:type="character" w:styleId="CommentReference">
    <w:name w:val="annotation reference"/>
    <w:basedOn w:val="DefaultParagraphFont"/>
    <w:uiPriority w:val="99"/>
    <w:semiHidden/>
    <w:unhideWhenUsed/>
    <w:rsid w:val="00315C0C"/>
    <w:rPr>
      <w:sz w:val="16"/>
      <w:szCs w:val="16"/>
    </w:rPr>
  </w:style>
  <w:style w:type="paragraph" w:styleId="CommentText">
    <w:name w:val="annotation text"/>
    <w:basedOn w:val="Normal"/>
    <w:link w:val="CommentTextChar"/>
    <w:uiPriority w:val="99"/>
    <w:unhideWhenUsed/>
    <w:rsid w:val="00315C0C"/>
    <w:rPr>
      <w:sz w:val="20"/>
      <w:szCs w:val="20"/>
    </w:rPr>
  </w:style>
  <w:style w:type="character" w:customStyle="1" w:styleId="CommentTextChar">
    <w:name w:val="Comment Text Char"/>
    <w:basedOn w:val="DefaultParagraphFont"/>
    <w:link w:val="CommentText"/>
    <w:uiPriority w:val="99"/>
    <w:rsid w:val="00315C0C"/>
    <w:rPr>
      <w:sz w:val="20"/>
      <w:szCs w:val="20"/>
    </w:rPr>
  </w:style>
  <w:style w:type="paragraph" w:styleId="CommentSubject">
    <w:name w:val="annotation subject"/>
    <w:basedOn w:val="CommentText"/>
    <w:next w:val="CommentText"/>
    <w:link w:val="CommentSubjectChar"/>
    <w:uiPriority w:val="99"/>
    <w:semiHidden/>
    <w:unhideWhenUsed/>
    <w:rsid w:val="00315C0C"/>
    <w:rPr>
      <w:b/>
      <w:bCs/>
    </w:rPr>
  </w:style>
  <w:style w:type="character" w:customStyle="1" w:styleId="CommentSubjectChar">
    <w:name w:val="Comment Subject Char"/>
    <w:basedOn w:val="CommentTextChar"/>
    <w:link w:val="CommentSubject"/>
    <w:uiPriority w:val="99"/>
    <w:semiHidden/>
    <w:rsid w:val="00315C0C"/>
    <w:rPr>
      <w:b/>
      <w:bCs/>
      <w:sz w:val="20"/>
      <w:szCs w:val="20"/>
    </w:rPr>
  </w:style>
  <w:style w:type="paragraph" w:styleId="BalloonText">
    <w:name w:val="Balloon Text"/>
    <w:basedOn w:val="Normal"/>
    <w:link w:val="BalloonTextChar"/>
    <w:uiPriority w:val="99"/>
    <w:semiHidden/>
    <w:unhideWhenUsed/>
    <w:rsid w:val="00315C0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15C0C"/>
    <w:rPr>
      <w:rFonts w:ascii="Times New Roman" w:hAnsi="Times New Roman" w:cs="Times New Roman"/>
      <w:sz w:val="18"/>
      <w:szCs w:val="18"/>
    </w:rPr>
  </w:style>
  <w:style w:type="paragraph" w:styleId="NormalWeb">
    <w:name w:val="Normal (Web)"/>
    <w:basedOn w:val="Normal"/>
    <w:uiPriority w:val="99"/>
    <w:semiHidden/>
    <w:unhideWhenUsed/>
    <w:rsid w:val="00496EF5"/>
    <w:pPr>
      <w:spacing w:before="100" w:beforeAutospacing="1" w:after="100" w:afterAutospacing="1"/>
    </w:pPr>
    <w:rPr>
      <w:rFonts w:ascii="Times New Roman" w:eastAsiaTheme="minorEastAsia" w:hAnsi="Times New Roman" w:cs="Times New Roman"/>
    </w:rPr>
  </w:style>
  <w:style w:type="paragraph" w:styleId="NoSpacing">
    <w:name w:val="No Spacing"/>
    <w:uiPriority w:val="1"/>
    <w:qFormat/>
    <w:rsid w:val="003E0A35"/>
  </w:style>
  <w:style w:type="paragraph" w:styleId="BodyText">
    <w:name w:val="Body Text"/>
    <w:basedOn w:val="Normal"/>
    <w:link w:val="BodyTextChar"/>
    <w:uiPriority w:val="99"/>
    <w:semiHidden/>
    <w:rsid w:val="00B47F2C"/>
    <w:pPr>
      <w:jc w:val="both"/>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99"/>
    <w:semiHidden/>
    <w:rsid w:val="00B47F2C"/>
    <w:rPr>
      <w:rFonts w:ascii="Times New Roman" w:eastAsia="Times New Roman" w:hAnsi="Times New Roman" w:cs="Times New Roman"/>
      <w:lang w:val="en-US"/>
    </w:rPr>
  </w:style>
  <w:style w:type="paragraph" w:styleId="Index1">
    <w:name w:val="index 1"/>
    <w:basedOn w:val="CommentSubject"/>
    <w:next w:val="Normal"/>
    <w:autoRedefine/>
    <w:uiPriority w:val="99"/>
    <w:semiHidden/>
    <w:rsid w:val="00E21FFD"/>
    <w:pPr>
      <w:tabs>
        <w:tab w:val="left" w:pos="1134"/>
        <w:tab w:val="left" w:pos="2268"/>
      </w:tabs>
      <w:ind w:left="238" w:hanging="238"/>
    </w:pPr>
    <w:rPr>
      <w:rFonts w:ascii="Times New Roman" w:eastAsia="Times New Roman" w:hAnsi="Times New Roman" w:cs="Times New Roman"/>
      <w:sz w:val="18"/>
      <w:szCs w:val="18"/>
    </w:rPr>
  </w:style>
  <w:style w:type="paragraph" w:styleId="Index2">
    <w:name w:val="index 2"/>
    <w:basedOn w:val="Normal"/>
    <w:next w:val="Normal"/>
    <w:autoRedefine/>
    <w:uiPriority w:val="99"/>
    <w:semiHidden/>
    <w:rsid w:val="00E21FFD"/>
    <w:pPr>
      <w:ind w:left="400" w:hanging="200"/>
    </w:pPr>
    <w:rPr>
      <w:rFonts w:ascii="Times New Roman" w:eastAsia="Times New Roman" w:hAnsi="Times New Roman" w:cs="Times New Roman"/>
      <w:sz w:val="18"/>
      <w:szCs w:val="18"/>
    </w:rPr>
  </w:style>
  <w:style w:type="paragraph" w:styleId="Index3">
    <w:name w:val="index 3"/>
    <w:basedOn w:val="Normal"/>
    <w:next w:val="Normal"/>
    <w:autoRedefine/>
    <w:uiPriority w:val="99"/>
    <w:semiHidden/>
    <w:rsid w:val="00E21FFD"/>
    <w:pPr>
      <w:ind w:left="600" w:hanging="200"/>
    </w:pPr>
    <w:rPr>
      <w:rFonts w:ascii="Times New Roman" w:eastAsia="Times New Roman" w:hAnsi="Times New Roman" w:cs="Times New Roman"/>
      <w:sz w:val="18"/>
      <w:szCs w:val="18"/>
    </w:rPr>
  </w:style>
  <w:style w:type="paragraph" w:styleId="BodyText2">
    <w:name w:val="Body Text 2"/>
    <w:basedOn w:val="Normal"/>
    <w:link w:val="BodyText2Char"/>
    <w:uiPriority w:val="99"/>
    <w:semiHidden/>
    <w:rsid w:val="00E21FFD"/>
    <w:pPr>
      <w:jc w:val="center"/>
    </w:pPr>
    <w:rPr>
      <w:rFonts w:ascii="Times New Roman" w:eastAsia="Times New Roman" w:hAnsi="Times New Roman" w:cs="Times New Roman"/>
      <w:b/>
      <w:caps/>
      <w:sz w:val="44"/>
      <w:szCs w:val="32"/>
      <w:lang w:val="en-US"/>
    </w:rPr>
  </w:style>
  <w:style w:type="character" w:customStyle="1" w:styleId="BodyText2Char">
    <w:name w:val="Body Text 2 Char"/>
    <w:basedOn w:val="DefaultParagraphFont"/>
    <w:link w:val="BodyText2"/>
    <w:uiPriority w:val="99"/>
    <w:semiHidden/>
    <w:rsid w:val="00E21FFD"/>
    <w:rPr>
      <w:rFonts w:ascii="Times New Roman" w:eastAsia="Times New Roman" w:hAnsi="Times New Roman" w:cs="Times New Roman"/>
      <w:b/>
      <w:caps/>
      <w:sz w:val="44"/>
      <w:szCs w:val="32"/>
      <w:lang w:val="en-US"/>
    </w:rPr>
  </w:style>
  <w:style w:type="paragraph" w:styleId="BodyText3">
    <w:name w:val="Body Text 3"/>
    <w:basedOn w:val="Normal"/>
    <w:link w:val="BodyText3Char"/>
    <w:uiPriority w:val="99"/>
    <w:semiHidden/>
    <w:rsid w:val="00E21FFD"/>
    <w:pPr>
      <w:snapToGrid w:val="0"/>
    </w:pPr>
    <w:rPr>
      <w:rFonts w:ascii="Times New Roman" w:eastAsia="Times New Roman" w:hAnsi="Times New Roman" w:cs="Times New Roman"/>
      <w:sz w:val="20"/>
      <w:lang w:val="en-US"/>
    </w:rPr>
  </w:style>
  <w:style w:type="character" w:customStyle="1" w:styleId="BodyText3Char">
    <w:name w:val="Body Text 3 Char"/>
    <w:basedOn w:val="DefaultParagraphFont"/>
    <w:link w:val="BodyText3"/>
    <w:uiPriority w:val="99"/>
    <w:semiHidden/>
    <w:rsid w:val="00E21FFD"/>
    <w:rPr>
      <w:rFonts w:ascii="Times New Roman" w:eastAsia="Times New Roman" w:hAnsi="Times New Roman" w:cs="Times New Roman"/>
      <w:sz w:val="20"/>
      <w:lang w:val="en-US"/>
    </w:rPr>
  </w:style>
  <w:style w:type="character" w:styleId="Hyperlink">
    <w:name w:val="Hyperlink"/>
    <w:uiPriority w:val="99"/>
    <w:unhideWhenUsed/>
    <w:rsid w:val="00E21FFD"/>
    <w:rPr>
      <w:color w:val="0000FF"/>
      <w:u w:val="single"/>
    </w:rPr>
  </w:style>
  <w:style w:type="paragraph" w:styleId="Revision">
    <w:name w:val="Revision"/>
    <w:hidden/>
    <w:uiPriority w:val="99"/>
    <w:semiHidden/>
    <w:rsid w:val="00E21FFD"/>
    <w:rPr>
      <w:rFonts w:ascii="Times New Roman" w:eastAsia="Times New Roman" w:hAnsi="Times New Roman" w:cs="Times New Roman"/>
    </w:rPr>
  </w:style>
  <w:style w:type="paragraph" w:styleId="Caption">
    <w:name w:val="caption"/>
    <w:basedOn w:val="Normal"/>
    <w:next w:val="Normal"/>
    <w:uiPriority w:val="35"/>
    <w:unhideWhenUsed/>
    <w:qFormat/>
    <w:rsid w:val="00E21FFD"/>
    <w:pPr>
      <w:spacing w:after="200"/>
    </w:pPr>
    <w:rPr>
      <w:i/>
      <w:iCs/>
      <w:color w:val="44546A" w:themeColor="text2"/>
      <w:sz w:val="18"/>
      <w:szCs w:val="18"/>
    </w:rPr>
  </w:style>
  <w:style w:type="table" w:customStyle="1" w:styleId="GridTable2-Accent11">
    <w:name w:val="Grid Table 2 - Accent 11"/>
    <w:basedOn w:val="TableNormal"/>
    <w:uiPriority w:val="47"/>
    <w:rsid w:val="004E0C20"/>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OC1">
    <w:name w:val="toc 1"/>
    <w:basedOn w:val="Normal"/>
    <w:next w:val="Normal"/>
    <w:autoRedefine/>
    <w:uiPriority w:val="39"/>
    <w:unhideWhenUsed/>
    <w:rsid w:val="00EA0F6C"/>
    <w:pPr>
      <w:tabs>
        <w:tab w:val="right" w:leader="dot" w:pos="9638"/>
      </w:tabs>
    </w:pPr>
    <w:rPr>
      <w:rFonts w:ascii="Arial" w:hAnsi="Arial" w:cs="Arial"/>
      <w:b/>
      <w:bCs/>
      <w:caps/>
      <w:noProof/>
      <w:sz w:val="20"/>
      <w:szCs w:val="20"/>
    </w:rPr>
  </w:style>
  <w:style w:type="paragraph" w:styleId="TOC2">
    <w:name w:val="toc 2"/>
    <w:basedOn w:val="Normal"/>
    <w:next w:val="Normal"/>
    <w:autoRedefine/>
    <w:uiPriority w:val="39"/>
    <w:unhideWhenUsed/>
    <w:rsid w:val="00B86D08"/>
    <w:pPr>
      <w:tabs>
        <w:tab w:val="left" w:pos="720"/>
        <w:tab w:val="right" w:leader="dot" w:pos="9628"/>
      </w:tabs>
      <w:ind w:left="240"/>
    </w:pPr>
    <w:rPr>
      <w:rFonts w:cstheme="minorHAnsi"/>
      <w:smallCaps/>
      <w:sz w:val="20"/>
      <w:szCs w:val="20"/>
    </w:rPr>
  </w:style>
  <w:style w:type="paragraph" w:styleId="TOC3">
    <w:name w:val="toc 3"/>
    <w:basedOn w:val="Normal"/>
    <w:next w:val="Normal"/>
    <w:autoRedefine/>
    <w:uiPriority w:val="39"/>
    <w:unhideWhenUsed/>
    <w:rsid w:val="002365E6"/>
    <w:pPr>
      <w:tabs>
        <w:tab w:val="left" w:pos="1418"/>
        <w:tab w:val="right" w:leader="dot" w:pos="9628"/>
      </w:tabs>
      <w:ind w:left="709"/>
    </w:pPr>
    <w:rPr>
      <w:rFonts w:cstheme="minorHAnsi"/>
      <w:i/>
      <w:iCs/>
      <w:sz w:val="20"/>
      <w:szCs w:val="20"/>
    </w:rPr>
  </w:style>
  <w:style w:type="paragraph" w:styleId="TOC4">
    <w:name w:val="toc 4"/>
    <w:basedOn w:val="Normal"/>
    <w:next w:val="Normal"/>
    <w:autoRedefine/>
    <w:uiPriority w:val="39"/>
    <w:unhideWhenUsed/>
    <w:rsid w:val="002B44B4"/>
    <w:pPr>
      <w:ind w:left="720"/>
    </w:pPr>
    <w:rPr>
      <w:rFonts w:cstheme="minorHAnsi"/>
      <w:sz w:val="18"/>
      <w:szCs w:val="18"/>
    </w:rPr>
  </w:style>
  <w:style w:type="paragraph" w:styleId="TOC5">
    <w:name w:val="toc 5"/>
    <w:basedOn w:val="Normal"/>
    <w:next w:val="Normal"/>
    <w:autoRedefine/>
    <w:uiPriority w:val="39"/>
    <w:unhideWhenUsed/>
    <w:rsid w:val="002B44B4"/>
    <w:pPr>
      <w:ind w:left="960"/>
    </w:pPr>
    <w:rPr>
      <w:rFonts w:cstheme="minorHAnsi"/>
      <w:sz w:val="18"/>
      <w:szCs w:val="18"/>
    </w:rPr>
  </w:style>
  <w:style w:type="paragraph" w:styleId="TOC6">
    <w:name w:val="toc 6"/>
    <w:basedOn w:val="Normal"/>
    <w:next w:val="Normal"/>
    <w:autoRedefine/>
    <w:uiPriority w:val="39"/>
    <w:unhideWhenUsed/>
    <w:rsid w:val="002B44B4"/>
    <w:pPr>
      <w:ind w:left="1200"/>
    </w:pPr>
    <w:rPr>
      <w:rFonts w:cstheme="minorHAnsi"/>
      <w:sz w:val="18"/>
      <w:szCs w:val="18"/>
    </w:rPr>
  </w:style>
  <w:style w:type="paragraph" w:styleId="TOC7">
    <w:name w:val="toc 7"/>
    <w:basedOn w:val="Normal"/>
    <w:next w:val="Normal"/>
    <w:autoRedefine/>
    <w:uiPriority w:val="39"/>
    <w:unhideWhenUsed/>
    <w:rsid w:val="002B44B4"/>
    <w:pPr>
      <w:ind w:left="1440"/>
    </w:pPr>
    <w:rPr>
      <w:rFonts w:cstheme="minorHAnsi"/>
      <w:sz w:val="18"/>
      <w:szCs w:val="18"/>
    </w:rPr>
  </w:style>
  <w:style w:type="paragraph" w:styleId="TOC8">
    <w:name w:val="toc 8"/>
    <w:basedOn w:val="Normal"/>
    <w:next w:val="Normal"/>
    <w:autoRedefine/>
    <w:uiPriority w:val="39"/>
    <w:unhideWhenUsed/>
    <w:rsid w:val="002B44B4"/>
    <w:pPr>
      <w:ind w:left="1680"/>
    </w:pPr>
    <w:rPr>
      <w:rFonts w:cstheme="minorHAnsi"/>
      <w:sz w:val="18"/>
      <w:szCs w:val="18"/>
    </w:rPr>
  </w:style>
  <w:style w:type="paragraph" w:styleId="TOC9">
    <w:name w:val="toc 9"/>
    <w:basedOn w:val="Normal"/>
    <w:next w:val="Normal"/>
    <w:autoRedefine/>
    <w:uiPriority w:val="39"/>
    <w:unhideWhenUsed/>
    <w:rsid w:val="002B44B4"/>
    <w:pPr>
      <w:ind w:left="1920"/>
    </w:pPr>
    <w:rPr>
      <w:rFonts w:cstheme="minorHAnsi"/>
      <w:sz w:val="18"/>
      <w:szCs w:val="18"/>
    </w:rPr>
  </w:style>
  <w:style w:type="character" w:customStyle="1" w:styleId="UnresolvedMention1">
    <w:name w:val="Unresolved Mention1"/>
    <w:basedOn w:val="DefaultParagraphFont"/>
    <w:uiPriority w:val="99"/>
    <w:semiHidden/>
    <w:unhideWhenUsed/>
    <w:rsid w:val="00292592"/>
    <w:rPr>
      <w:color w:val="605E5C"/>
      <w:shd w:val="clear" w:color="auto" w:fill="E1DFDD"/>
    </w:rPr>
  </w:style>
  <w:style w:type="character" w:customStyle="1" w:styleId="UnresolvedMention2">
    <w:name w:val="Unresolved Mention2"/>
    <w:basedOn w:val="DefaultParagraphFont"/>
    <w:uiPriority w:val="99"/>
    <w:semiHidden/>
    <w:unhideWhenUsed/>
    <w:rsid w:val="00910E4F"/>
    <w:rPr>
      <w:color w:val="605E5C"/>
      <w:shd w:val="clear" w:color="auto" w:fill="E1DFDD"/>
    </w:rPr>
  </w:style>
  <w:style w:type="character" w:customStyle="1" w:styleId="UnresolvedMention3">
    <w:name w:val="Unresolved Mention3"/>
    <w:basedOn w:val="DefaultParagraphFont"/>
    <w:uiPriority w:val="99"/>
    <w:semiHidden/>
    <w:unhideWhenUsed/>
    <w:rsid w:val="00EA2FD0"/>
    <w:rPr>
      <w:color w:val="605E5C"/>
      <w:shd w:val="clear" w:color="auto" w:fill="E1DFDD"/>
    </w:rPr>
  </w:style>
  <w:style w:type="character" w:styleId="UnresolvedMention">
    <w:name w:val="Unresolved Mention"/>
    <w:basedOn w:val="DefaultParagraphFont"/>
    <w:uiPriority w:val="99"/>
    <w:semiHidden/>
    <w:unhideWhenUsed/>
    <w:rsid w:val="00B86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39486">
      <w:bodyDiv w:val="1"/>
      <w:marLeft w:val="0"/>
      <w:marRight w:val="0"/>
      <w:marTop w:val="0"/>
      <w:marBottom w:val="0"/>
      <w:divBdr>
        <w:top w:val="none" w:sz="0" w:space="0" w:color="auto"/>
        <w:left w:val="none" w:sz="0" w:space="0" w:color="auto"/>
        <w:bottom w:val="none" w:sz="0" w:space="0" w:color="auto"/>
        <w:right w:val="none" w:sz="0" w:space="0" w:color="auto"/>
      </w:divBdr>
    </w:div>
    <w:div w:id="186220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4.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5E343CD-9311-45C7-80E7-5FEEBF8E2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11918</Words>
  <Characters>67939</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McGrath</dc:creator>
  <cp:lastModifiedBy>Kevin McGrath</cp:lastModifiedBy>
  <cp:revision>5</cp:revision>
  <cp:lastPrinted>2025-10-13T21:58:00Z</cp:lastPrinted>
  <dcterms:created xsi:type="dcterms:W3CDTF">2025-10-13T23:01:00Z</dcterms:created>
  <dcterms:modified xsi:type="dcterms:W3CDTF">2025-10-13T23:14:00Z</dcterms:modified>
</cp:coreProperties>
</file>